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4EC3E" w14:textId="77777777" w:rsidR="008E2186" w:rsidRPr="008E2186" w:rsidRDefault="008E2186" w:rsidP="008E2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will provide an example of how you can estimate the outcome of a Euro 2020 Game based on </w:t>
      </w:r>
      <w:hyperlink r:id="rId5" w:tgtFrame="_blank" w:history="1">
        <w:r w:rsidRPr="008E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FIFA World Ranking</w:t>
        </w:r>
      </w:hyperlink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current calculation method applied on 10 June 2018 and is based on the </w:t>
      </w:r>
      <w:hyperlink r:id="rId6" w:tgtFrame="_blank" w:history="1">
        <w:r w:rsidRPr="008E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Elo rating system</w:t>
        </w:r>
      </w:hyperlink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after each game points will be added to or subtracted from a team’s rating according to the formula:</w:t>
      </w:r>
    </w:p>
    <w:p w14:paraId="6D57DFC3" w14:textId="77777777" w:rsidR="008E2186" w:rsidRPr="008E2186" w:rsidRDefault="008E2186" w:rsidP="008E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30227D" w14:textId="77777777" w:rsidR="008E2186" w:rsidRPr="008E2186" w:rsidRDefault="008E2186" w:rsidP="008E2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218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Expected Result of a Game</w:t>
      </w:r>
    </w:p>
    <w:p w14:paraId="54A80FEB" w14:textId="77777777" w:rsidR="008E2186" w:rsidRPr="008E2186" w:rsidRDefault="008E2186" w:rsidP="008E2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>The expected result of a Game is given by the following formula:</w:t>
      </w:r>
    </w:p>
    <w:p w14:paraId="4E778389" w14:textId="6DA6FB2B" w:rsidR="008E2186" w:rsidRPr="008E2186" w:rsidRDefault="008E2186" w:rsidP="008E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9FE9296" wp14:editId="764A68F8">
            <wp:extent cx="28194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FE74" w14:textId="77777777" w:rsidR="008E2186" w:rsidRPr="008E2186" w:rsidRDefault="008E2186" w:rsidP="008E2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>where \(</w:t>
      </w:r>
      <w:proofErr w:type="spellStart"/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>dr</w:t>
      </w:r>
      <w:proofErr w:type="spellEnd"/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>\) is the difference between two teams’ ratings before the game. Let’s see the function of the Winning Probability versus the Ranking Difference:</w:t>
      </w:r>
    </w:p>
    <w:p w14:paraId="00178043" w14:textId="77777777" w:rsidR="008E2186" w:rsidRPr="008E2186" w:rsidRDefault="008E2186" w:rsidP="008E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2186">
        <w:rPr>
          <w:rFonts w:ascii="Courier New" w:eastAsia="Times New Roman" w:hAnsi="Courier New" w:cs="Courier New"/>
          <w:sz w:val="20"/>
          <w:szCs w:val="20"/>
          <w:lang w:eastAsia="en-IN"/>
        </w:rPr>
        <w:t>diffs&lt;-</w:t>
      </w:r>
      <w:proofErr w:type="spellStart"/>
      <w:proofErr w:type="gramStart"/>
      <w:r w:rsidRPr="008E2186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8E21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2186">
        <w:rPr>
          <w:rFonts w:ascii="Courier New" w:eastAsia="Times New Roman" w:hAnsi="Courier New" w:cs="Courier New"/>
          <w:sz w:val="20"/>
          <w:szCs w:val="20"/>
          <w:lang w:eastAsia="en-IN"/>
        </w:rPr>
        <w:t>-1000,1000)</w:t>
      </w:r>
    </w:p>
    <w:p w14:paraId="20A02ED5" w14:textId="77777777" w:rsidR="008E2186" w:rsidRPr="008E2186" w:rsidRDefault="008E2186" w:rsidP="008E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2186">
        <w:rPr>
          <w:rFonts w:ascii="Courier New" w:eastAsia="Times New Roman" w:hAnsi="Courier New" w:cs="Courier New"/>
          <w:sz w:val="20"/>
          <w:szCs w:val="20"/>
          <w:lang w:eastAsia="en-IN"/>
        </w:rPr>
        <w:t>probs&lt;-1/(1+10^(-(diffs)/600))</w:t>
      </w:r>
    </w:p>
    <w:p w14:paraId="3C316677" w14:textId="77777777" w:rsidR="008E2186" w:rsidRPr="008E2186" w:rsidRDefault="008E2186" w:rsidP="008E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34B67A" w14:textId="77777777" w:rsidR="008E2186" w:rsidRPr="008E2186" w:rsidRDefault="008E2186" w:rsidP="008E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E2186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8E21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diffs, probs, main="Winning Probability vs Ranking Difference", </w:t>
      </w:r>
      <w:proofErr w:type="spellStart"/>
      <w:r w:rsidRPr="008E2186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8E21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"Ranking Differences", </w:t>
      </w:r>
      <w:proofErr w:type="spellStart"/>
      <w:r w:rsidRPr="008E2186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8E21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"Winning Probability")</w:t>
      </w:r>
    </w:p>
    <w:p w14:paraId="57493897" w14:textId="0E4E207E" w:rsidR="008E2186" w:rsidRDefault="008E2186" w:rsidP="008E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186">
        <w:drawing>
          <wp:inline distT="0" distB="0" distL="0" distR="0" wp14:anchorId="664140DC" wp14:editId="706235E0">
            <wp:extent cx="4276725" cy="3648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A372" w14:textId="77777777" w:rsidR="008E2186" w:rsidRPr="008E2186" w:rsidRDefault="008E2186" w:rsidP="008E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0CE3A1" w14:textId="77777777" w:rsidR="008E2186" w:rsidRPr="008E2186" w:rsidRDefault="008E2186" w:rsidP="008E2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218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 Walk-Through Example</w:t>
      </w:r>
    </w:p>
    <w:p w14:paraId="1C856B1C" w14:textId="77777777" w:rsidR="008E2186" w:rsidRPr="008E2186" w:rsidRDefault="008E2186" w:rsidP="008E2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Let’s consider the Final-16 Game of </w:t>
      </w:r>
      <w:r w:rsidRPr="008E21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England </w:t>
      </w:r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vs </w:t>
      </w:r>
      <w:r w:rsidRPr="008E21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Germany</w:t>
      </w:r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following Odds from Bet365.</w:t>
      </w:r>
    </w:p>
    <w:p w14:paraId="456ADFEC" w14:textId="77777777" w:rsidR="008E2186" w:rsidRPr="008E2186" w:rsidRDefault="008E2186" w:rsidP="008E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1D36E7" w14:textId="77777777" w:rsidR="008E2186" w:rsidRPr="008E2186" w:rsidRDefault="008E2186" w:rsidP="008E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218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Probability to Qualify</w:t>
      </w:r>
    </w:p>
    <w:p w14:paraId="6BD01169" w14:textId="77777777" w:rsidR="008E2186" w:rsidRPr="008E2186" w:rsidRDefault="008E2186" w:rsidP="008E2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 that according to FIFA Ranking, </w:t>
      </w:r>
      <w:r w:rsidRPr="008E21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England </w:t>
      </w:r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has </w:t>
      </w:r>
      <w:r w:rsidRPr="008E21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1687 </w:t>
      </w:r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points and </w:t>
      </w:r>
      <w:r w:rsidRPr="008E21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Germany </w:t>
      </w:r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has </w:t>
      </w:r>
      <w:r w:rsidRPr="008E21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1609</w:t>
      </w:r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 the difference is </w:t>
      </w:r>
      <w:r w:rsidRPr="008E21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81 points</w:t>
      </w:r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This implies that the probability of England to qualify is </w:t>
      </w:r>
      <w:r w:rsidRPr="008E21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57.7%:</w:t>
      </w:r>
    </w:p>
    <w:p w14:paraId="2838CCA7" w14:textId="77777777" w:rsidR="008E2186" w:rsidRPr="008E2186" w:rsidRDefault="008E2186" w:rsidP="008E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2186">
        <w:rPr>
          <w:rFonts w:ascii="Courier New" w:eastAsia="Times New Roman" w:hAnsi="Courier New" w:cs="Courier New"/>
          <w:sz w:val="20"/>
          <w:szCs w:val="20"/>
          <w:lang w:eastAsia="en-IN"/>
        </w:rPr>
        <w:t>&gt; 1</w:t>
      </w:r>
      <w:proofErr w:type="gramStart"/>
      <w:r w:rsidRPr="008E2186">
        <w:rPr>
          <w:rFonts w:ascii="Courier New" w:eastAsia="Times New Roman" w:hAnsi="Courier New" w:cs="Courier New"/>
          <w:sz w:val="20"/>
          <w:szCs w:val="20"/>
          <w:lang w:eastAsia="en-IN"/>
        </w:rPr>
        <w:t>/(</w:t>
      </w:r>
      <w:proofErr w:type="gramEnd"/>
      <w:r w:rsidRPr="008E2186">
        <w:rPr>
          <w:rFonts w:ascii="Courier New" w:eastAsia="Times New Roman" w:hAnsi="Courier New" w:cs="Courier New"/>
          <w:sz w:val="20"/>
          <w:szCs w:val="20"/>
          <w:lang w:eastAsia="en-IN"/>
        </w:rPr>
        <w:t>1+10^(-(81)/600))</w:t>
      </w:r>
    </w:p>
    <w:p w14:paraId="260FDE8A" w14:textId="77777777" w:rsidR="008E2186" w:rsidRPr="008E2186" w:rsidRDefault="008E2186" w:rsidP="008E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2186">
        <w:rPr>
          <w:rFonts w:ascii="Courier New" w:eastAsia="Times New Roman" w:hAnsi="Courier New" w:cs="Courier New"/>
          <w:sz w:val="20"/>
          <w:szCs w:val="20"/>
          <w:lang w:eastAsia="en-IN"/>
        </w:rPr>
        <w:t>[1] 0.5770925</w:t>
      </w:r>
    </w:p>
    <w:p w14:paraId="49D90CA1" w14:textId="77777777" w:rsidR="008E2186" w:rsidRPr="008E2186" w:rsidRDefault="008E2186" w:rsidP="008E2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means that the odds are </w:t>
      </w:r>
      <w:r w:rsidRPr="008E21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1/0.577092=1.732825 </w:t>
      </w:r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is very close to what Bet365 pays-off, a little bit less due to the margin. Let’s do the same exercise for Germany (note that the difference is -81 this time).</w:t>
      </w:r>
    </w:p>
    <w:p w14:paraId="26C654AE" w14:textId="77777777" w:rsidR="008E2186" w:rsidRPr="008E2186" w:rsidRDefault="008E2186" w:rsidP="008E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2186">
        <w:rPr>
          <w:rFonts w:ascii="Courier New" w:eastAsia="Times New Roman" w:hAnsi="Courier New" w:cs="Courier New"/>
          <w:sz w:val="20"/>
          <w:szCs w:val="20"/>
          <w:lang w:eastAsia="en-IN"/>
        </w:rPr>
        <w:t>&gt; 1</w:t>
      </w:r>
      <w:proofErr w:type="gramStart"/>
      <w:r w:rsidRPr="008E2186">
        <w:rPr>
          <w:rFonts w:ascii="Courier New" w:eastAsia="Times New Roman" w:hAnsi="Courier New" w:cs="Courier New"/>
          <w:sz w:val="20"/>
          <w:szCs w:val="20"/>
          <w:lang w:eastAsia="en-IN"/>
        </w:rPr>
        <w:t>/(</w:t>
      </w:r>
      <w:proofErr w:type="gramEnd"/>
      <w:r w:rsidRPr="008E2186">
        <w:rPr>
          <w:rFonts w:ascii="Courier New" w:eastAsia="Times New Roman" w:hAnsi="Courier New" w:cs="Courier New"/>
          <w:sz w:val="20"/>
          <w:szCs w:val="20"/>
          <w:lang w:eastAsia="en-IN"/>
        </w:rPr>
        <w:t>1/(1+10^(-(-81)/600)))</w:t>
      </w:r>
    </w:p>
    <w:p w14:paraId="21AB6909" w14:textId="77777777" w:rsidR="008E2186" w:rsidRPr="008E2186" w:rsidRDefault="008E2186" w:rsidP="008E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2186">
        <w:rPr>
          <w:rFonts w:ascii="Courier New" w:eastAsia="Times New Roman" w:hAnsi="Courier New" w:cs="Courier New"/>
          <w:sz w:val="20"/>
          <w:szCs w:val="20"/>
          <w:lang w:eastAsia="en-IN"/>
        </w:rPr>
        <w:t>[1] 2.364583</w:t>
      </w:r>
    </w:p>
    <w:p w14:paraId="47E93F3B" w14:textId="77777777" w:rsidR="008E2186" w:rsidRPr="008E2186" w:rsidRDefault="008E2186" w:rsidP="008E2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we can see here the fair Odds appear to be </w:t>
      </w:r>
      <w:r w:rsidRPr="008E21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2.36</w:t>
      </w:r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Bet365 pays off </w:t>
      </w:r>
      <w:r w:rsidRPr="008E21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2.00</w:t>
      </w:r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Now, you may understand why you will never make money from betting as we have explained in </w:t>
      </w:r>
      <w:hyperlink r:id="rId9" w:tgtFrame="_blank" w:history="1">
        <w:r w:rsidRPr="008E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Bookmaker’s Margin.</w:t>
        </w:r>
      </w:hyperlink>
    </w:p>
    <w:p w14:paraId="5A2BA6C7" w14:textId="77777777" w:rsidR="008E2186" w:rsidRPr="008E2186" w:rsidRDefault="008E2186" w:rsidP="008E2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218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Outcome Probability</w:t>
      </w:r>
    </w:p>
    <w:p w14:paraId="57AA1328" w14:textId="77777777" w:rsidR="008E2186" w:rsidRPr="008E2186" w:rsidRDefault="008E2186" w:rsidP="008E2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formula above gives the probability of each team to win, but it does not take into consideration the “Draw”. </w:t>
      </w:r>
      <w:proofErr w:type="gramStart"/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can claim that the Draw Probability is the product of the win probability of each team. So in our game, the draw probability is </w:t>
      </w:r>
      <w:proofErr w:type="gramStart"/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>\(</w:t>
      </w:r>
      <w:proofErr w:type="gramEnd"/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>P(A \cap B) = P(A) \times P(B)\):</w:t>
      </w:r>
    </w:p>
    <w:p w14:paraId="32ADD0D4" w14:textId="77777777" w:rsidR="008E2186" w:rsidRPr="008E2186" w:rsidRDefault="008E2186" w:rsidP="008E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2186">
        <w:rPr>
          <w:rFonts w:ascii="Courier New" w:eastAsia="Times New Roman" w:hAnsi="Courier New" w:cs="Courier New"/>
          <w:sz w:val="20"/>
          <w:szCs w:val="20"/>
          <w:lang w:eastAsia="en-IN"/>
        </w:rPr>
        <w:t>&gt; 0.5770925*(1-0.5770925)</w:t>
      </w:r>
    </w:p>
    <w:p w14:paraId="5131330D" w14:textId="77777777" w:rsidR="008E2186" w:rsidRPr="008E2186" w:rsidRDefault="008E2186" w:rsidP="008E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2186">
        <w:rPr>
          <w:rFonts w:ascii="Courier New" w:eastAsia="Times New Roman" w:hAnsi="Courier New" w:cs="Courier New"/>
          <w:sz w:val="20"/>
          <w:szCs w:val="20"/>
          <w:lang w:eastAsia="en-IN"/>
        </w:rPr>
        <w:t>[1] 0.2440567</w:t>
      </w:r>
    </w:p>
    <w:p w14:paraId="678051FC" w14:textId="77777777" w:rsidR="008E2186" w:rsidRPr="008E2186" w:rsidRDefault="008E2186" w:rsidP="008E2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now the probability of </w:t>
      </w:r>
      <w:r w:rsidRPr="008E21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England </w:t>
      </w:r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>to Win is \(P(A)-</w:t>
      </w:r>
      <w:proofErr w:type="gramStart"/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>P(</w:t>
      </w:r>
      <w:proofErr w:type="gramEnd"/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>A \cap B)\):</w:t>
      </w:r>
    </w:p>
    <w:p w14:paraId="40D62FB3" w14:textId="77777777" w:rsidR="008E2186" w:rsidRPr="008E2186" w:rsidRDefault="008E2186" w:rsidP="008E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2186">
        <w:rPr>
          <w:rFonts w:ascii="Courier New" w:eastAsia="Times New Roman" w:hAnsi="Courier New" w:cs="Courier New"/>
          <w:sz w:val="20"/>
          <w:szCs w:val="20"/>
          <w:lang w:eastAsia="en-IN"/>
        </w:rPr>
        <w:t>&gt; 0.5770925-0.5770925*(1-0.5770925)</w:t>
      </w:r>
    </w:p>
    <w:p w14:paraId="73F0C93B" w14:textId="77777777" w:rsidR="008E2186" w:rsidRPr="008E2186" w:rsidRDefault="008E2186" w:rsidP="008E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2186">
        <w:rPr>
          <w:rFonts w:ascii="Courier New" w:eastAsia="Times New Roman" w:hAnsi="Courier New" w:cs="Courier New"/>
          <w:sz w:val="20"/>
          <w:szCs w:val="20"/>
          <w:lang w:eastAsia="en-IN"/>
        </w:rPr>
        <w:t>[1] 0.3330358</w:t>
      </w:r>
    </w:p>
    <w:p w14:paraId="7764C927" w14:textId="77777777" w:rsidR="008E2186" w:rsidRPr="008E2186" w:rsidRDefault="008E2186" w:rsidP="008E2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for </w:t>
      </w:r>
      <w:r w:rsidRPr="008E21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Germany </w:t>
      </w:r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>is:</w:t>
      </w:r>
    </w:p>
    <w:p w14:paraId="7085CC95" w14:textId="77777777" w:rsidR="008E2186" w:rsidRPr="008E2186" w:rsidRDefault="008E2186" w:rsidP="008E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2186">
        <w:rPr>
          <w:rFonts w:ascii="Courier New" w:eastAsia="Times New Roman" w:hAnsi="Courier New" w:cs="Courier New"/>
          <w:sz w:val="20"/>
          <w:szCs w:val="20"/>
          <w:lang w:eastAsia="en-IN"/>
        </w:rPr>
        <w:t>&gt; (1-0.5770925)-0.5770925*(1-0.5770925)</w:t>
      </w:r>
    </w:p>
    <w:p w14:paraId="5806743A" w14:textId="77777777" w:rsidR="008E2186" w:rsidRPr="008E2186" w:rsidRDefault="008E2186" w:rsidP="008E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2186">
        <w:rPr>
          <w:rFonts w:ascii="Courier New" w:eastAsia="Times New Roman" w:hAnsi="Courier New" w:cs="Courier New"/>
          <w:sz w:val="20"/>
          <w:szCs w:val="20"/>
          <w:lang w:eastAsia="en-IN"/>
        </w:rPr>
        <w:t>[1] 0.1788508</w:t>
      </w:r>
    </w:p>
    <w:p w14:paraId="0AA5B7E8" w14:textId="77777777" w:rsidR="008E2186" w:rsidRPr="008E2186" w:rsidRDefault="008E2186" w:rsidP="008E2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Finally, we need to normalize the probabilities as follows:</w:t>
      </w:r>
    </w:p>
    <w:p w14:paraId="128CE2CD" w14:textId="77777777" w:rsidR="008E2186" w:rsidRPr="008E2186" w:rsidRDefault="008E2186" w:rsidP="008E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2186">
        <w:rPr>
          <w:rFonts w:ascii="Courier New" w:eastAsia="Times New Roman" w:hAnsi="Courier New" w:cs="Courier New"/>
          <w:sz w:val="20"/>
          <w:szCs w:val="20"/>
          <w:lang w:eastAsia="en-IN"/>
        </w:rPr>
        <w:t>&gt; probs&lt;-</w:t>
      </w:r>
      <w:proofErr w:type="gramStart"/>
      <w:r w:rsidRPr="008E218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E2186">
        <w:rPr>
          <w:rFonts w:ascii="Courier New" w:eastAsia="Times New Roman" w:hAnsi="Courier New" w:cs="Courier New"/>
          <w:sz w:val="20"/>
          <w:szCs w:val="20"/>
          <w:lang w:eastAsia="en-IN"/>
        </w:rPr>
        <w:t>0.3330358, 0.2440567, 0.1788508)</w:t>
      </w:r>
    </w:p>
    <w:p w14:paraId="41E589B2" w14:textId="77777777" w:rsidR="008E2186" w:rsidRPr="008E2186" w:rsidRDefault="008E2186" w:rsidP="008E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2186">
        <w:rPr>
          <w:rFonts w:ascii="Courier New" w:eastAsia="Times New Roman" w:hAnsi="Courier New" w:cs="Courier New"/>
          <w:sz w:val="20"/>
          <w:szCs w:val="20"/>
          <w:lang w:eastAsia="en-IN"/>
        </w:rPr>
        <w:t>&gt; probs/sum(probs)</w:t>
      </w:r>
    </w:p>
    <w:p w14:paraId="1DE0467C" w14:textId="77777777" w:rsidR="008E2186" w:rsidRPr="008E2186" w:rsidRDefault="008E2186" w:rsidP="008E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2186">
        <w:rPr>
          <w:rFonts w:ascii="Courier New" w:eastAsia="Times New Roman" w:hAnsi="Courier New" w:cs="Courier New"/>
          <w:sz w:val="20"/>
          <w:szCs w:val="20"/>
          <w:lang w:eastAsia="en-IN"/>
        </w:rPr>
        <w:t>[1] 0.4405566 0.3228505 0.2365929</w:t>
      </w:r>
    </w:p>
    <w:p w14:paraId="3FFCCE33" w14:textId="77777777" w:rsidR="008E2186" w:rsidRPr="008E2186" w:rsidRDefault="008E2186" w:rsidP="008E2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 </w:t>
      </w:r>
      <w:proofErr w:type="gramStart"/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</w:t>
      </w:r>
      <w:proofErr w:type="gramEnd"/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have:</w:t>
      </w:r>
    </w:p>
    <w:p w14:paraId="607F5B7C" w14:textId="77777777" w:rsidR="008E2186" w:rsidRPr="008E2186" w:rsidRDefault="008E2186" w:rsidP="008E21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England: 44.05%</w:t>
      </w:r>
    </w:p>
    <w:p w14:paraId="10E57F8A" w14:textId="77777777" w:rsidR="008E2186" w:rsidRPr="008E2186" w:rsidRDefault="008E2186" w:rsidP="008E21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>Draw: 32.29%</w:t>
      </w:r>
    </w:p>
    <w:p w14:paraId="4F5A7C4A" w14:textId="77777777" w:rsidR="008E2186" w:rsidRPr="008E2186" w:rsidRDefault="008E2186" w:rsidP="008E21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>Germany: 23.66%</w:t>
      </w:r>
    </w:p>
    <w:p w14:paraId="5D5F14B3" w14:textId="77777777" w:rsidR="008E2186" w:rsidRPr="008E2186" w:rsidRDefault="008E2186" w:rsidP="008E2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>And if we want to get the odds:</w:t>
      </w:r>
    </w:p>
    <w:p w14:paraId="23A9ED7F" w14:textId="77777777" w:rsidR="008E2186" w:rsidRPr="008E2186" w:rsidRDefault="008E2186" w:rsidP="008E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2186">
        <w:rPr>
          <w:rFonts w:ascii="Courier New" w:eastAsia="Times New Roman" w:hAnsi="Courier New" w:cs="Courier New"/>
          <w:sz w:val="20"/>
          <w:szCs w:val="20"/>
          <w:lang w:eastAsia="en-IN"/>
        </w:rPr>
        <w:t>&gt; 1/(probs/sum(probs))</w:t>
      </w:r>
    </w:p>
    <w:p w14:paraId="4908EC24" w14:textId="77777777" w:rsidR="008E2186" w:rsidRPr="008E2186" w:rsidRDefault="008E2186" w:rsidP="008E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2186">
        <w:rPr>
          <w:rFonts w:ascii="Courier New" w:eastAsia="Times New Roman" w:hAnsi="Courier New" w:cs="Courier New"/>
          <w:sz w:val="20"/>
          <w:szCs w:val="20"/>
          <w:lang w:eastAsia="en-IN"/>
        </w:rPr>
        <w:t>[1] 2.269856 3.097409 4.226670</w:t>
      </w:r>
    </w:p>
    <w:p w14:paraId="7657F418" w14:textId="77777777" w:rsidR="008E2186" w:rsidRPr="008E2186" w:rsidRDefault="008E2186" w:rsidP="008E2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see that the estimated odds are </w:t>
      </w:r>
      <w:r w:rsidRPr="008E21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2.27, 3.1 and 4.22</w:t>
      </w:r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Bet365 pays </w:t>
      </w:r>
      <w:r w:rsidRPr="008E21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2.52, 3.38 and 2.97</w:t>
      </w:r>
      <w:r w:rsidRPr="008E2186">
        <w:rPr>
          <w:rFonts w:ascii="Times New Roman" w:eastAsia="Times New Roman" w:hAnsi="Times New Roman" w:cs="Times New Roman"/>
          <w:sz w:val="24"/>
          <w:szCs w:val="24"/>
          <w:lang w:eastAsia="en-IN"/>
        </w:rPr>
        <w:t>. Thus, according to this model, there is mispricing in the odds.</w:t>
      </w:r>
    </w:p>
    <w:p w14:paraId="72C24994" w14:textId="77777777" w:rsidR="0001228F" w:rsidRDefault="0001228F"/>
    <w:sectPr w:rsidR="00012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114AB"/>
    <w:multiLevelType w:val="multilevel"/>
    <w:tmpl w:val="5628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86"/>
    <w:rsid w:val="0001228F"/>
    <w:rsid w:val="008E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139B"/>
  <w15:chartTrackingRefBased/>
  <w15:docId w15:val="{52EDD47A-036D-4691-8538-C7CA88C3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8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lo_rating_syste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FIFA_World_Ranking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edictivehacks.com/bookmaker-margins-and-arbitrage-bet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2021-07-29T13:56:00Z</dcterms:created>
  <dcterms:modified xsi:type="dcterms:W3CDTF">2021-07-29T14:00:00Z</dcterms:modified>
</cp:coreProperties>
</file>