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CE1BA" w14:textId="77777777" w:rsidR="00055F57" w:rsidRDefault="004A0492">
      <w:pPr>
        <w:pStyle w:val="BodyText"/>
        <w:spacing w:before="81" w:line="290" w:lineRule="auto"/>
        <w:ind w:right="235"/>
        <w:jc w:val="both"/>
      </w:pPr>
      <w:r>
        <w:t>Big</w:t>
      </w:r>
      <w:r>
        <w:rPr>
          <w:spacing w:val="-7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found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practice</w:t>
      </w:r>
      <w:r>
        <w:rPr>
          <w:spacing w:val="-8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rich</w:t>
      </w:r>
      <w:r>
        <w:rPr>
          <w:spacing w:val="-5"/>
        </w:rPr>
        <w:t xml:space="preserve"> </w:t>
      </w:r>
      <w:r>
        <w:t>structure.</w:t>
      </w:r>
      <w:r>
        <w:rPr>
          <w:spacing w:val="-5"/>
        </w:rPr>
        <w:t xml:space="preserve"> </w:t>
      </w:r>
      <w:r>
        <w:t>Most</w:t>
      </w:r>
      <w:r>
        <w:rPr>
          <w:spacing w:val="-8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methods,</w:t>
      </w:r>
      <w:r>
        <w:rPr>
          <w:spacing w:val="-9"/>
        </w:rPr>
        <w:t xml:space="preserve"> </w:t>
      </w:r>
      <w:r>
        <w:t>including</w:t>
      </w:r>
      <w:r>
        <w:rPr>
          <w:spacing w:val="-5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counterparts,</w:t>
      </w:r>
      <w:r>
        <w:rPr>
          <w:spacing w:val="-6"/>
        </w:rPr>
        <w:t xml:space="preserve"> </w:t>
      </w:r>
      <w:r>
        <w:t>fail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8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them.</w:t>
      </w:r>
      <w:r>
        <w:rPr>
          <w:spacing w:val="-7"/>
        </w:rPr>
        <w:t xml:space="preserve"> </w:t>
      </w:r>
      <w:r>
        <w:t>Here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propose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discuss</w:t>
      </w:r>
      <w:r>
        <w:rPr>
          <w:spacing w:val="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alternative</w:t>
      </w:r>
      <w:r>
        <w:rPr>
          <w:spacing w:val="-4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strategy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herds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simple models.</w:t>
      </w:r>
    </w:p>
    <w:p w14:paraId="70DC8B63" w14:textId="77777777" w:rsidR="00055F57" w:rsidRDefault="00055F57">
      <w:pPr>
        <w:pStyle w:val="BodyText"/>
        <w:ind w:left="0"/>
        <w:rPr>
          <w:sz w:val="16"/>
        </w:rPr>
      </w:pPr>
    </w:p>
    <w:p w14:paraId="57DC479B" w14:textId="77777777" w:rsidR="00055F57" w:rsidRDefault="004A0492">
      <w:pPr>
        <w:pStyle w:val="Heading1"/>
        <w:jc w:val="both"/>
      </w:pPr>
      <w:r>
        <w:t>Big</w:t>
      </w:r>
      <w:r>
        <w:rPr>
          <w:spacing w:val="6"/>
        </w:rPr>
        <w:t xml:space="preserve"> </w:t>
      </w:r>
      <w:r>
        <w:t>Data:</w:t>
      </w:r>
      <w:r>
        <w:rPr>
          <w:spacing w:val="6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big</w:t>
      </w:r>
      <w:r>
        <w:rPr>
          <w:spacing w:val="7"/>
        </w:rPr>
        <w:t xml:space="preserve"> </w:t>
      </w:r>
      <w:r>
        <w:t>datasets</w:t>
      </w:r>
      <w:r>
        <w:rPr>
          <w:spacing w:val="7"/>
        </w:rPr>
        <w:t xml:space="preserve"> </w:t>
      </w:r>
      <w:r>
        <w:t>came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</w:p>
    <w:p w14:paraId="38B3DBDA" w14:textId="77777777" w:rsidR="00055F57" w:rsidRDefault="004A0492">
      <w:pPr>
        <w:pStyle w:val="BodyText"/>
        <w:spacing w:before="233" w:line="290" w:lineRule="auto"/>
        <w:ind w:right="137"/>
      </w:pPr>
      <w:r>
        <w:t xml:space="preserve">Data has not always been </w:t>
      </w:r>
      <w:r>
        <w:rPr>
          <w:rFonts w:ascii="Arial" w:hAnsi="Arial"/>
          <w:i/>
        </w:rPr>
        <w:t>big</w:t>
      </w:r>
      <w:r>
        <w:t>. Classical datasets such as the famous Anderson’s iris dataset, were often</w:t>
      </w:r>
      <w:r>
        <w:rPr>
          <w:spacing w:val="1"/>
        </w:rPr>
        <w:t xml:space="preserve"> </w:t>
      </w:r>
      <w:r>
        <w:t>small. Many of the best known statistical methods do also deal with the problems posed by data scarcity</w:t>
      </w:r>
      <w:r>
        <w:rPr>
          <w:spacing w:val="1"/>
        </w:rPr>
        <w:t xml:space="preserve"> </w:t>
      </w:r>
      <w:r>
        <w:t>rather than data abundance. The paramount example is the ubiquitous Student’</w:t>
      </w:r>
      <w:r>
        <w:t>s t-test, which explores a</w:t>
      </w:r>
      <w:r>
        <w:rPr>
          <w:spacing w:val="1"/>
        </w:rPr>
        <w:t xml:space="preserve"> </w:t>
      </w:r>
      <w:r>
        <w:t>simple</w:t>
      </w:r>
      <w:r>
        <w:rPr>
          <w:spacing w:val="-10"/>
        </w:rPr>
        <w:t xml:space="preserve"> </w:t>
      </w:r>
      <w:r>
        <w:t>dichotomous</w:t>
      </w:r>
      <w:r>
        <w:rPr>
          <w:spacing w:val="-4"/>
        </w:rPr>
        <w:t xml:space="preserve"> </w:t>
      </w:r>
      <w:r>
        <w:t>dependency</w:t>
      </w:r>
      <w:r>
        <w:rPr>
          <w:spacing w:val="-5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otherwise</w:t>
      </w:r>
      <w:r>
        <w:rPr>
          <w:spacing w:val="-7"/>
        </w:rPr>
        <w:t xml:space="preserve"> </w:t>
      </w:r>
      <w:r>
        <w:t>homogeneous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degrees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freedom</w:t>
      </w:r>
      <w:r>
        <w:rPr>
          <w:spacing w:val="-8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normal approximation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underlying</w:t>
      </w:r>
      <w:r>
        <w:rPr>
          <w:spacing w:val="-4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distribution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still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problematic.</w:t>
      </w:r>
    </w:p>
    <w:p w14:paraId="67060C2A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6E0D9C85" w14:textId="77777777" w:rsidR="00055F57" w:rsidRDefault="004A0492">
      <w:pPr>
        <w:pStyle w:val="BodyText"/>
        <w:spacing w:line="290" w:lineRule="auto"/>
        <w:ind w:right="331"/>
        <w:jc w:val="both"/>
      </w:pPr>
      <w:r>
        <w:t>Big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sudden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nothing.</w:t>
      </w:r>
      <w:r>
        <w:rPr>
          <w:spacing w:val="-4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grew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saw</w:t>
      </w:r>
      <w:r>
        <w:rPr>
          <w:spacing w:val="-7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growing</w:t>
      </w:r>
      <w:r>
        <w:rPr>
          <w:spacing w:val="-50"/>
        </w:rPr>
        <w:t xml:space="preserve"> </w:t>
      </w:r>
      <w:r>
        <w:t>until,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told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>entered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era.</w:t>
      </w:r>
      <w:r>
        <w:rPr>
          <w:spacing w:val="-7"/>
        </w:rPr>
        <w:t xml:space="preserve"> </w:t>
      </w:r>
      <w:r>
        <w:t>Die</w:t>
      </w:r>
      <w:r>
        <w:rPr>
          <w:spacing w:val="-3"/>
        </w:rPr>
        <w:t xml:space="preserve"> </w:t>
      </w:r>
      <w:r>
        <w:t>hard</w:t>
      </w:r>
      <w:r>
        <w:rPr>
          <w:spacing w:val="-4"/>
        </w:rPr>
        <w:t xml:space="preserve"> </w:t>
      </w:r>
      <w:r>
        <w:t>Marxists</w:t>
      </w:r>
      <w:r>
        <w:rPr>
          <w:spacing w:val="-5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say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quantitative</w:t>
      </w:r>
      <w:r>
        <w:rPr>
          <w:spacing w:val="-2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brought</w:t>
      </w:r>
      <w:r>
        <w:rPr>
          <w:spacing w:val="-4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qualitative change.</w:t>
      </w:r>
    </w:p>
    <w:p w14:paraId="1B3A7E6C" w14:textId="77777777" w:rsidR="00055F57" w:rsidRDefault="00055F57">
      <w:pPr>
        <w:pStyle w:val="BodyText"/>
        <w:spacing w:before="4"/>
        <w:ind w:left="0"/>
        <w:rPr>
          <w:sz w:val="16"/>
        </w:rPr>
      </w:pPr>
    </w:p>
    <w:p w14:paraId="2E10C27D" w14:textId="77777777" w:rsidR="00055F57" w:rsidRDefault="004A0492">
      <w:pPr>
        <w:pStyle w:val="BodyText"/>
        <w:spacing w:line="290" w:lineRule="auto"/>
        <w:ind w:right="129"/>
      </w:pPr>
      <w:r>
        <w:t>But not all datasets grew in the same way: some growth patterns were more interesting than others. Very</w:t>
      </w:r>
      <w:r>
        <w:rPr>
          <w:spacing w:val="1"/>
        </w:rPr>
        <w:t xml:space="preserve"> </w:t>
      </w:r>
      <w:r>
        <w:t>naively,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say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datasets</w:t>
      </w:r>
      <w:r>
        <w:rPr>
          <w:spacing w:val="-9"/>
        </w:rPr>
        <w:t xml:space="preserve"> </w:t>
      </w:r>
      <w:r>
        <w:t>grew</w:t>
      </w:r>
      <w:r>
        <w:rPr>
          <w:spacing w:val="-7"/>
        </w:rPr>
        <w:t xml:space="preserve"> </w:t>
      </w:r>
      <w:r>
        <w:t>because</w:t>
      </w:r>
      <w:r>
        <w:rPr>
          <w:spacing w:val="-9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earned</w:t>
      </w:r>
      <w:r>
        <w:rPr>
          <w:spacing w:val="-8"/>
        </w:rPr>
        <w:t xml:space="preserve"> </w:t>
      </w:r>
      <w:r>
        <w:t>either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columns.</w:t>
      </w:r>
      <w:r>
        <w:rPr>
          <w:spacing w:val="-9"/>
        </w:rPr>
        <w:t xml:space="preserve"> </w:t>
      </w:r>
      <w:r>
        <w:t>Certainly,</w:t>
      </w:r>
      <w:r>
        <w:rPr>
          <w:spacing w:val="1"/>
        </w:rPr>
        <w:t xml:space="preserve"> </w:t>
      </w:r>
      <w:r>
        <w:t>you can make a dataset grow in both direction</w:t>
      </w:r>
      <w:r>
        <w:t>s without making it more interesting or, arguably, more</w:t>
      </w:r>
      <w:r>
        <w:rPr>
          <w:spacing w:val="1"/>
        </w:rPr>
        <w:t xml:space="preserve"> </w:t>
      </w:r>
      <w:r>
        <w:t>informative. Often, datasets have a very flat structure and they do not become particularly richer by gaining</w:t>
      </w:r>
      <w:r>
        <w:rPr>
          <w:spacing w:val="1"/>
        </w:rPr>
        <w:t xml:space="preserve"> </w:t>
      </w:r>
      <w:r>
        <w:t xml:space="preserve">extra rows of columns. One can think in examples such as simple mechanical systems (e.g., </w:t>
      </w:r>
      <w:r>
        <w:t>a pendulum):</w:t>
      </w:r>
      <w:r>
        <w:rPr>
          <w:spacing w:val="1"/>
        </w:rPr>
        <w:t xml:space="preserve"> </w:t>
      </w:r>
      <w:r>
        <w:t>increasing the time resolution of the measures does not result in extra information about the system beyond</w:t>
      </w:r>
      <w:r>
        <w:rPr>
          <w:spacing w:val="-50"/>
        </w:rPr>
        <w:t xml:space="preserve"> </w:t>
      </w:r>
      <w:r>
        <w:t>certain frequency (see Nyquist–Shannon sampling theorem). Similarly, knowing the temperature at</w:t>
      </w:r>
      <w:r>
        <w:rPr>
          <w:spacing w:val="1"/>
        </w:rPr>
        <w:t xml:space="preserve"> </w:t>
      </w:r>
      <w:r>
        <w:t>meteorological</w:t>
      </w:r>
      <w:r>
        <w:rPr>
          <w:spacing w:val="-9"/>
        </w:rPr>
        <w:t xml:space="preserve"> </w:t>
      </w:r>
      <w:r>
        <w:t>stations</w:t>
      </w:r>
      <w:r>
        <w:rPr>
          <w:spacing w:val="-8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minute,</w:t>
      </w:r>
      <w:r>
        <w:rPr>
          <w:spacing w:val="-8"/>
        </w:rPr>
        <w:t xml:space="preserve"> </w:t>
      </w:r>
      <w:r>
        <w:t>s</w:t>
      </w:r>
      <w:r>
        <w:t>econd</w:t>
      </w:r>
      <w:r>
        <w:rPr>
          <w:spacing w:val="-8"/>
        </w:rPr>
        <w:t xml:space="preserve"> </w:t>
      </w:r>
      <w:r>
        <w:t>or,</w:t>
      </w:r>
      <w:r>
        <w:rPr>
          <w:spacing w:val="-6"/>
        </w:rPr>
        <w:t xml:space="preserve"> </w:t>
      </w:r>
      <w:r>
        <w:t>perhaps,</w:t>
      </w:r>
      <w:r>
        <w:rPr>
          <w:spacing w:val="-6"/>
        </w:rPr>
        <w:t xml:space="preserve"> </w:t>
      </w:r>
      <w:r>
        <w:t>millisecond</w:t>
      </w:r>
      <w:r>
        <w:rPr>
          <w:spacing w:val="-9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volume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they generate, but extra rows would become a nuisance in most if not all applications. Likewise, adding an</w:t>
      </w:r>
      <w:r>
        <w:rPr>
          <w:spacing w:val="1"/>
        </w:rPr>
        <w:t xml:space="preserve"> </w:t>
      </w:r>
      <w:r>
        <w:t>extra temperature sensor in a monitored system whose measurements would strongly</w:t>
      </w:r>
      <w:r>
        <w:t xml:space="preserve"> correlate with every</w:t>
      </w:r>
      <w:r>
        <w:rPr>
          <w:spacing w:val="1"/>
        </w:rPr>
        <w:t xml:space="preserve"> </w:t>
      </w:r>
      <w:r>
        <w:t>other temperature sensor would certainly add a new column to the dataset but we know users would just</w:t>
      </w:r>
      <w:r>
        <w:rPr>
          <w:spacing w:val="1"/>
        </w:rPr>
        <w:t xml:space="preserve"> </w:t>
      </w:r>
      <w:r>
        <w:t>summarize</w:t>
      </w:r>
      <w:r>
        <w:rPr>
          <w:spacing w:val="-2"/>
        </w:rPr>
        <w:t xml:space="preserve"> </w:t>
      </w:r>
      <w:r>
        <w:t>all these measurements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PCA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 similar</w:t>
      </w:r>
      <w:r>
        <w:rPr>
          <w:spacing w:val="-2"/>
        </w:rPr>
        <w:t xml:space="preserve"> </w:t>
      </w:r>
      <w:r>
        <w:t>technique.</w:t>
      </w:r>
    </w:p>
    <w:p w14:paraId="5401F34D" w14:textId="77777777" w:rsidR="00055F57" w:rsidRDefault="00055F57">
      <w:pPr>
        <w:pStyle w:val="BodyText"/>
        <w:ind w:left="0"/>
        <w:rPr>
          <w:sz w:val="20"/>
        </w:rPr>
      </w:pPr>
    </w:p>
    <w:p w14:paraId="69DFAC28" w14:textId="77777777" w:rsidR="00055F57" w:rsidRDefault="004A0492">
      <w:pPr>
        <w:pStyle w:val="BodyText"/>
        <w:spacing w:before="4"/>
        <w:ind w:left="0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2747C3" wp14:editId="6DF8E325">
            <wp:simplePos x="0" y="0"/>
            <wp:positionH relativeFrom="page">
              <wp:posOffset>1168880</wp:posOffset>
            </wp:positionH>
            <wp:positionV relativeFrom="paragraph">
              <wp:posOffset>100380</wp:posOffset>
            </wp:positionV>
            <wp:extent cx="3361251" cy="226314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251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C7CE8" w14:textId="77777777" w:rsidR="00055F57" w:rsidRDefault="00055F57">
      <w:pPr>
        <w:pStyle w:val="BodyText"/>
        <w:ind w:left="0"/>
        <w:rPr>
          <w:sz w:val="20"/>
        </w:rPr>
      </w:pPr>
    </w:p>
    <w:p w14:paraId="59B0AC38" w14:textId="77777777" w:rsidR="00055F57" w:rsidRDefault="00055F57">
      <w:pPr>
        <w:pStyle w:val="BodyText"/>
        <w:ind w:left="0"/>
        <w:rPr>
          <w:sz w:val="20"/>
        </w:rPr>
      </w:pPr>
    </w:p>
    <w:p w14:paraId="69CBB54F" w14:textId="77777777" w:rsidR="00055F57" w:rsidRDefault="00055F57">
      <w:pPr>
        <w:pStyle w:val="BodyText"/>
        <w:spacing w:before="3"/>
        <w:ind w:left="0"/>
        <w:rPr>
          <w:sz w:val="21"/>
        </w:rPr>
      </w:pPr>
    </w:p>
    <w:p w14:paraId="46F79727" w14:textId="77777777" w:rsidR="00055F57" w:rsidRDefault="004A0492">
      <w:pPr>
        <w:pStyle w:val="BodyText"/>
        <w:spacing w:before="94" w:line="290" w:lineRule="auto"/>
        <w:ind w:right="137"/>
      </w:pP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8"/>
        </w:rPr>
        <w:t xml:space="preserve"> </w:t>
      </w:r>
      <w:r>
        <w:t>dimension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big</w:t>
      </w:r>
      <w:r>
        <w:rPr>
          <w:spacing w:val="-6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little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nuisance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structure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flat.</w:t>
      </w:r>
      <w:r>
        <w:rPr>
          <w:spacing w:val="-5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however,</w:t>
      </w:r>
      <w:r>
        <w:rPr>
          <w:spacing w:val="-50"/>
        </w:rPr>
        <w:t xml:space="preserve"> </w:t>
      </w:r>
      <w:r>
        <w:t>when it reveals additional layers of structure. In fact, many of the datasets of interest nowadays are highly</w:t>
      </w:r>
      <w:r>
        <w:rPr>
          <w:spacing w:val="1"/>
        </w:rPr>
        <w:t xml:space="preserve"> </w:t>
      </w:r>
      <w:r>
        <w:t>structured.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 discussed in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1"/>
        </w:rPr>
        <w:t xml:space="preserve"> </w:t>
      </w:r>
      <w:r>
        <w:t>section.</w:t>
      </w:r>
    </w:p>
    <w:p w14:paraId="236E8BE3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62F93956" w14:textId="77777777" w:rsidR="00055F57" w:rsidRDefault="004A0492">
      <w:pPr>
        <w:pStyle w:val="BodyText"/>
        <w:spacing w:before="1" w:line="290" w:lineRule="auto"/>
        <w:ind w:right="129"/>
      </w:pPr>
      <w:r>
        <w:t>However, I need to remark here that I did not attempt to create a complete taxonomy of data growth</w:t>
      </w:r>
      <w:r>
        <w:rPr>
          <w:spacing w:val="1"/>
        </w:rPr>
        <w:t xml:space="preserve"> </w:t>
      </w:r>
      <w:r>
        <w:t>mechanisms</w:t>
      </w:r>
      <w:r>
        <w:rPr>
          <w:spacing w:val="-7"/>
        </w:rPr>
        <w:t xml:space="preserve"> </w:t>
      </w:r>
      <w:r>
        <w:t>(these</w:t>
      </w:r>
      <w:r>
        <w:rPr>
          <w:spacing w:val="-8"/>
        </w:rPr>
        <w:t xml:space="preserve"> </w:t>
      </w:r>
      <w:r>
        <w:t>supposedly</w:t>
      </w:r>
      <w:r>
        <w:rPr>
          <w:spacing w:val="-4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flat</w:t>
      </w:r>
      <w:r>
        <w:rPr>
          <w:spacing w:val="-4"/>
        </w:rPr>
        <w:t xml:space="preserve"> </w:t>
      </w:r>
      <w:r>
        <w:t>growth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and/or</w:t>
      </w:r>
      <w:r>
        <w:rPr>
          <w:spacing w:val="-5"/>
        </w:rPr>
        <w:t xml:space="preserve"> </w:t>
      </w:r>
      <w:r>
        <w:t>columns</w:t>
      </w:r>
      <w:r>
        <w:rPr>
          <w:spacing w:val="-7"/>
        </w:rPr>
        <w:t xml:space="preserve"> </w:t>
      </w:r>
      <w:r>
        <w:t>vs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structured growth).</w:t>
      </w:r>
    </w:p>
    <w:p w14:paraId="0E198916" w14:textId="77777777" w:rsidR="00055F57" w:rsidRDefault="00055F57">
      <w:pPr>
        <w:pStyle w:val="BodyText"/>
        <w:spacing w:before="10"/>
        <w:ind w:left="0"/>
        <w:rPr>
          <w:sz w:val="15"/>
        </w:rPr>
      </w:pPr>
    </w:p>
    <w:p w14:paraId="04ACD99A" w14:textId="77777777" w:rsidR="00055F57" w:rsidRDefault="004A0492">
      <w:pPr>
        <w:pStyle w:val="Heading1"/>
      </w:pPr>
      <w:r>
        <w:t>Hierarchical</w:t>
      </w:r>
      <w:r>
        <w:rPr>
          <w:spacing w:val="13"/>
        </w:rPr>
        <w:t xml:space="preserve"> </w:t>
      </w:r>
      <w:r>
        <w:t>datasets</w:t>
      </w:r>
    </w:p>
    <w:p w14:paraId="76249CCB" w14:textId="77777777" w:rsidR="00055F57" w:rsidRDefault="004A0492">
      <w:pPr>
        <w:pStyle w:val="BodyText"/>
        <w:spacing w:before="231"/>
      </w:pPr>
      <w:r>
        <w:t>Many</w:t>
      </w:r>
      <w:r>
        <w:rPr>
          <w:spacing w:val="-7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interest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consulting</w:t>
      </w:r>
      <w:r>
        <w:rPr>
          <w:spacing w:val="-3"/>
        </w:rPr>
        <w:t xml:space="preserve"> </w:t>
      </w:r>
      <w:r>
        <w:t>practice</w:t>
      </w:r>
      <w:r>
        <w:rPr>
          <w:spacing w:val="-6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hierarchical.</w:t>
      </w:r>
      <w:r>
        <w:rPr>
          <w:spacing w:val="-9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obvious</w:t>
      </w:r>
    </w:p>
    <w:p w14:paraId="75A00C42" w14:textId="77777777" w:rsidR="00055F57" w:rsidRDefault="00055F57">
      <w:pPr>
        <w:sectPr w:rsidR="00055F57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18032B34" w14:textId="77777777" w:rsidR="00055F57" w:rsidRDefault="004A0492">
      <w:pPr>
        <w:pStyle w:val="BodyText"/>
        <w:spacing w:before="71"/>
      </w:pPr>
      <w:r>
        <w:lastRenderedPageBreak/>
        <w:t>hierarchical</w:t>
      </w:r>
      <w:r>
        <w:rPr>
          <w:spacing w:val="-5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trace</w:t>
      </w:r>
      <w:r>
        <w:rPr>
          <w:spacing w:val="-8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historical</w:t>
      </w:r>
      <w:r>
        <w:rPr>
          <w:spacing w:val="-7"/>
        </w:rPr>
        <w:t xml:space="preserve"> </w:t>
      </w:r>
      <w:r>
        <w:t>growth</w:t>
      </w:r>
      <w:r>
        <w:rPr>
          <w:spacing w:val="-5"/>
        </w:rPr>
        <w:t xml:space="preserve"> </w:t>
      </w:r>
      <w:r>
        <w:t>process.</w:t>
      </w:r>
    </w:p>
    <w:p w14:paraId="4C9D1AAB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4214F57A" w14:textId="3DE6DE92" w:rsidR="00055F57" w:rsidRDefault="004A0492">
      <w:pPr>
        <w:pStyle w:val="BodyText"/>
        <w:spacing w:line="290" w:lineRule="auto"/>
        <w:ind w:right="137"/>
      </w:pPr>
      <w:r>
        <w:t>Take banks</w:t>
      </w:r>
      <w:r w:rsidR="00E674E3">
        <w:t>.</w:t>
      </w:r>
      <w:r>
        <w:t xml:space="preserve"> I performed the mental</w:t>
      </w:r>
      <w:r>
        <w:rPr>
          <w:spacing w:val="1"/>
        </w:rPr>
        <w:t xml:space="preserve"> </w:t>
      </w:r>
      <w:r>
        <w:t>exercise of imagining what kind of datasets would the bank manage at that time. They were probably terse</w:t>
      </w:r>
      <w:r>
        <w:rPr>
          <w:spacing w:val="1"/>
        </w:rPr>
        <w:t xml:space="preserve"> </w:t>
      </w:r>
      <w:r>
        <w:t>and simple data summaries with aggregated data a</w:t>
      </w:r>
      <w:r>
        <w:t>t regional level with monthly or quarterly periodicity. At</w:t>
      </w:r>
      <w:r>
        <w:rPr>
          <w:spacing w:val="1"/>
        </w:rPr>
        <w:t xml:space="preserve"> </w:t>
      </w:r>
      <w:r>
        <w:t>some time they would have been able to include and process product level information at branch level and</w:t>
      </w:r>
      <w:r>
        <w:rPr>
          <w:spacing w:val="1"/>
        </w:rPr>
        <w:t xml:space="preserve"> </w:t>
      </w:r>
      <w:r>
        <w:t>only quite recently to add the customer as the main data subject. Nowadays, information pert</w:t>
      </w:r>
      <w:r>
        <w:t>aining to each</w:t>
      </w:r>
      <w:r>
        <w:rPr>
          <w:spacing w:val="1"/>
        </w:rPr>
        <w:t xml:space="preserve"> </w:t>
      </w:r>
      <w:r>
        <w:t>customer and including his products and their timestamped transactions will probably make a richer dataset</w:t>
      </w:r>
      <w:r>
        <w:rPr>
          <w:spacing w:val="-50"/>
        </w:rPr>
        <w:t xml:space="preserve"> </w:t>
      </w:r>
      <w:r>
        <w:t>than the whole bank managed in their early days. Information in this case grew by branching, i.e., by</w:t>
      </w:r>
      <w:r>
        <w:rPr>
          <w:spacing w:val="1"/>
        </w:rPr>
        <w:t xml:space="preserve"> </w:t>
      </w:r>
      <w:r>
        <w:t>acquiring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hierarchical</w:t>
      </w:r>
      <w:r>
        <w:rPr>
          <w:spacing w:val="-7"/>
        </w:rPr>
        <w:t xml:space="preserve"> </w:t>
      </w:r>
      <w:r>
        <w:t>structu</w:t>
      </w:r>
      <w:r>
        <w:t>re</w:t>
      </w:r>
      <w:r>
        <w:rPr>
          <w:spacing w:val="-7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branches</w:t>
      </w:r>
      <w:r>
        <w:rPr>
          <w:spacing w:val="-8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customers</w:t>
      </w:r>
      <w:r>
        <w:rPr>
          <w:spacing w:val="-8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make</w:t>
      </w:r>
      <w:r>
        <w:rPr>
          <w:spacing w:val="-7"/>
        </w:rPr>
        <w:t xml:space="preserve"> </w:t>
      </w:r>
      <w:r>
        <w:t>transactions</w:t>
      </w:r>
      <w:r>
        <w:rPr>
          <w:spacing w:val="-49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time.</w:t>
      </w:r>
    </w:p>
    <w:p w14:paraId="391A1D9E" w14:textId="77777777" w:rsidR="00055F57" w:rsidRDefault="00055F57">
      <w:pPr>
        <w:pStyle w:val="BodyText"/>
        <w:spacing w:before="7"/>
        <w:ind w:left="0"/>
        <w:rPr>
          <w:sz w:val="16"/>
        </w:rPr>
      </w:pPr>
    </w:p>
    <w:p w14:paraId="39EEF723" w14:textId="77777777" w:rsidR="00055F57" w:rsidRDefault="004A0492">
      <w:pPr>
        <w:pStyle w:val="BodyText"/>
        <w:spacing w:line="290" w:lineRule="auto"/>
        <w:ind w:right="137"/>
      </w:pPr>
      <w:r>
        <w:t>Another example from my consulting experience: a few years ago I was given a medical dataset to study</w:t>
      </w:r>
      <w:r>
        <w:rPr>
          <w:spacing w:val="1"/>
        </w:rPr>
        <w:t xml:space="preserve"> </w:t>
      </w:r>
      <w:r>
        <w:t xml:space="preserve">some patterns in patients of diabetes. It came from a local </w:t>
      </w:r>
      <w:r>
        <w:t>hospital and it contained a few hundred rows,</w:t>
      </w:r>
      <w:r>
        <w:rPr>
          <w:spacing w:val="1"/>
        </w:rPr>
        <w:t xml:space="preserve"> </w:t>
      </w:r>
      <w:r>
        <w:t>each concerning a different patient. And no matter what I tried, I consistently came across the same</w:t>
      </w:r>
      <w:r>
        <w:rPr>
          <w:spacing w:val="1"/>
        </w:rPr>
        <w:t xml:space="preserve"> </w:t>
      </w:r>
      <w:r>
        <w:t>recurring outlier. I finally had a close look at that patient and found out that as well as diabetes, he was</w:t>
      </w:r>
      <w:r>
        <w:rPr>
          <w:spacing w:val="1"/>
        </w:rPr>
        <w:t xml:space="preserve"> </w:t>
      </w:r>
      <w:r>
        <w:t>suffering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acute</w:t>
      </w:r>
      <w:r>
        <w:rPr>
          <w:spacing w:val="-7"/>
        </w:rPr>
        <w:t xml:space="preserve"> </w:t>
      </w:r>
      <w:r>
        <w:t>illnesses,</w:t>
      </w:r>
      <w:r>
        <w:rPr>
          <w:spacing w:val="-6"/>
        </w:rPr>
        <w:t xml:space="preserve"> </w:t>
      </w:r>
      <w:r>
        <w:t>AIDS</w:t>
      </w:r>
      <w:r>
        <w:rPr>
          <w:spacing w:val="-4"/>
        </w:rPr>
        <w:t xml:space="preserve"> </w:t>
      </w:r>
      <w:r>
        <w:t>being</w:t>
      </w:r>
      <w:r>
        <w:rPr>
          <w:spacing w:val="-7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them.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finally</w:t>
      </w:r>
      <w:r>
        <w:rPr>
          <w:spacing w:val="-6"/>
        </w:rPr>
        <w:t xml:space="preserve"> </w:t>
      </w:r>
      <w:r>
        <w:t>discarded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always</w:t>
      </w:r>
      <w:r>
        <w:rPr>
          <w:spacing w:val="-3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wider</w:t>
      </w:r>
      <w:r>
        <w:rPr>
          <w:spacing w:val="-5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deserving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Big</w:t>
      </w:r>
      <w:r>
        <w:rPr>
          <w:spacing w:val="-8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stamp,</w:t>
      </w:r>
      <w:r>
        <w:rPr>
          <w:spacing w:val="-4"/>
        </w:rPr>
        <w:t xml:space="preserve"> </w:t>
      </w:r>
      <w:r>
        <w:t>he</w:t>
      </w:r>
      <w:r>
        <w:rPr>
          <w:spacing w:val="-8"/>
        </w:rPr>
        <w:t xml:space="preserve"> </w:t>
      </w:r>
      <w:r>
        <w:t>together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patients</w:t>
      </w:r>
      <w:r>
        <w:rPr>
          <w:spacing w:val="1"/>
        </w:rPr>
        <w:t xml:space="preserve"> </w:t>
      </w:r>
      <w:r>
        <w:t>would have made a</w:t>
      </w:r>
      <w:r>
        <w:rPr>
          <w:spacing w:val="-1"/>
        </w:rPr>
        <w:t xml:space="preserve"> </w:t>
      </w:r>
      <w:r>
        <w:t>very</w:t>
      </w:r>
      <w:r>
        <w:rPr>
          <w:spacing w:val="-1"/>
        </w:rPr>
        <w:t xml:space="preserve"> </w:t>
      </w:r>
      <w:r>
        <w:t>interesting</w:t>
      </w:r>
      <w:r>
        <w:rPr>
          <w:spacing w:val="-4"/>
        </w:rPr>
        <w:t xml:space="preserve"> </w:t>
      </w:r>
      <w:r>
        <w:t>subdataset</w:t>
      </w:r>
      <w:r>
        <w:rPr>
          <w:spacing w:val="-4"/>
        </w:rPr>
        <w:t xml:space="preserve"> </w:t>
      </w:r>
      <w:r>
        <w:t>to study.</w:t>
      </w:r>
    </w:p>
    <w:p w14:paraId="1F8BD129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51E3C465" w14:textId="77777777" w:rsidR="00055F57" w:rsidRDefault="004A0492">
      <w:pPr>
        <w:pStyle w:val="BodyText"/>
        <w:spacing w:line="290" w:lineRule="auto"/>
        <w:ind w:right="129"/>
      </w:pPr>
      <w:r>
        <w:t>Hierarchical</w:t>
      </w:r>
      <w:r>
        <w:rPr>
          <w:spacing w:val="-6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discussed</w:t>
      </w:r>
      <w:r>
        <w:rPr>
          <w:spacing w:val="-7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but,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them,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daily</w:t>
      </w:r>
      <w:r>
        <w:rPr>
          <w:spacing w:val="-50"/>
        </w:rPr>
        <w:t xml:space="preserve"> </w:t>
      </w:r>
      <w:r>
        <w:t>practice of statistical consulting. However, they are still being studied using the old Anderson iris dataset</w:t>
      </w:r>
      <w:r>
        <w:rPr>
          <w:spacing w:val="1"/>
        </w:rPr>
        <w:t xml:space="preserve"> </w:t>
      </w:r>
      <w:r>
        <w:t>tradition, using unjustifiable iid (independent, identically distributed) assumptions on data rows and either</w:t>
      </w:r>
      <w:r>
        <w:rPr>
          <w:spacing w:val="1"/>
        </w:rPr>
        <w:t xml:space="preserve"> </w:t>
      </w:r>
      <w:r>
        <w:t>classical statistical methods or the</w:t>
      </w:r>
      <w:r>
        <w:t xml:space="preserve">ir modern —more able but still pertaining to the same tradition— </w:t>
      </w:r>
      <w:r>
        <w:rPr>
          <w:rFonts w:ascii="Arial" w:hAnsi="Arial"/>
          <w:i/>
        </w:rPr>
        <w:t>data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</w:rPr>
        <w:t xml:space="preserve">science </w:t>
      </w:r>
      <w:r>
        <w:t>counterparts,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XGBoost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like.</w:t>
      </w:r>
    </w:p>
    <w:p w14:paraId="29F240DE" w14:textId="77777777" w:rsidR="00055F57" w:rsidRDefault="00055F57">
      <w:pPr>
        <w:pStyle w:val="BodyText"/>
        <w:spacing w:before="10"/>
        <w:ind w:left="0"/>
        <w:rPr>
          <w:sz w:val="15"/>
        </w:rPr>
      </w:pPr>
    </w:p>
    <w:p w14:paraId="4DAF46E2" w14:textId="77777777" w:rsidR="00055F57" w:rsidRDefault="004A0492">
      <w:pPr>
        <w:pStyle w:val="Heading1"/>
      </w:pPr>
      <w:r>
        <w:t>Statistical</w:t>
      </w:r>
      <w:r>
        <w:rPr>
          <w:spacing w:val="12"/>
        </w:rPr>
        <w:t xml:space="preserve"> </w:t>
      </w:r>
      <w:r>
        <w:t>analysis</w:t>
      </w:r>
      <w:r>
        <w:rPr>
          <w:spacing w:val="9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hierarchical</w:t>
      </w:r>
      <w:r>
        <w:rPr>
          <w:spacing w:val="9"/>
        </w:rPr>
        <w:t xml:space="preserve"> </w:t>
      </w:r>
      <w:r>
        <w:t>datasets</w:t>
      </w:r>
    </w:p>
    <w:p w14:paraId="583F3BD2" w14:textId="77777777" w:rsidR="00055F57" w:rsidRDefault="004A0492">
      <w:pPr>
        <w:pStyle w:val="BodyText"/>
        <w:spacing w:before="233"/>
      </w:pPr>
      <w:r>
        <w:t>The</w:t>
      </w:r>
      <w:r>
        <w:rPr>
          <w:spacing w:val="-7"/>
        </w:rPr>
        <w:t xml:space="preserve"> </w:t>
      </w:r>
      <w:r>
        <w:t>main</w:t>
      </w:r>
      <w:r>
        <w:rPr>
          <w:spacing w:val="-6"/>
        </w:rPr>
        <w:t xml:space="preserve"> </w:t>
      </w:r>
      <w:r>
        <w:t>idea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hierarchical</w:t>
      </w:r>
      <w:r>
        <w:rPr>
          <w:spacing w:val="-4"/>
        </w:rPr>
        <w:t xml:space="preserve"> </w:t>
      </w:r>
      <w:r>
        <w:t>datasets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embodied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formula:</w:t>
      </w:r>
    </w:p>
    <w:p w14:paraId="0CE6BA77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0A8C0C2C" w14:textId="77777777" w:rsidR="00055F57" w:rsidRDefault="004A0492">
      <w:pPr>
        <w:pStyle w:val="BodyText"/>
      </w:pPr>
      <w:r>
        <w:t>\[M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\alpha(I_i)</w:t>
      </w:r>
      <w:r>
        <w:rPr>
          <w:spacing w:val="-5"/>
        </w:rPr>
        <w:t xml:space="preserve"> </w:t>
      </w:r>
      <w:r>
        <w:t>M_i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\alpha(I_i))</w:t>
      </w:r>
      <w:r>
        <w:rPr>
          <w:spacing w:val="-5"/>
        </w:rPr>
        <w:t xml:space="preserve"> </w:t>
      </w:r>
      <w:r>
        <w:t>M_g\]</w:t>
      </w:r>
    </w:p>
    <w:p w14:paraId="39BBBC84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723BE732" w14:textId="77777777" w:rsidR="00055F57" w:rsidRDefault="004A0492">
      <w:pPr>
        <w:pStyle w:val="BodyText"/>
      </w:pPr>
      <w:r>
        <w:t>\(M\)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model.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two</w:t>
      </w:r>
      <w:r>
        <w:rPr>
          <w:spacing w:val="-8"/>
        </w:rPr>
        <w:t xml:space="preserve"> </w:t>
      </w:r>
      <w:r>
        <w:t>parts: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rPr>
          <w:rFonts w:ascii="Arial"/>
          <w:i/>
        </w:rPr>
        <w:t>individual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model</w:t>
      </w:r>
      <w:r>
        <w:t>,</w:t>
      </w:r>
      <w:r>
        <w:rPr>
          <w:spacing w:val="-5"/>
        </w:rPr>
        <w:t xml:space="preserve"> </w:t>
      </w:r>
      <w:r>
        <w:t>\(M_i\),</w:t>
      </w:r>
      <w:r>
        <w:rPr>
          <w:spacing w:val="-5"/>
        </w:rPr>
        <w:t xml:space="preserve"> </w:t>
      </w:r>
      <w:r>
        <w:t>specific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subject</w:t>
      </w:r>
    </w:p>
    <w:p w14:paraId="7F2161CC" w14:textId="77777777" w:rsidR="00055F57" w:rsidRDefault="004A0492">
      <w:pPr>
        <w:pStyle w:val="BodyText"/>
        <w:spacing w:before="46" w:line="290" w:lineRule="auto"/>
        <w:ind w:right="137"/>
      </w:pPr>
      <w:r>
        <w:t>\(i\),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global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\(M_g\)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applies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acts</w:t>
      </w:r>
      <w:r>
        <w:rPr>
          <w:spacing w:val="-4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default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priori</w:t>
      </w:r>
      <w:r>
        <w:rPr>
          <w:rFonts w:ascii="Arial"/>
          <w:i/>
          <w:spacing w:val="-3"/>
        </w:rPr>
        <w:t xml:space="preserve"> </w:t>
      </w:r>
      <w:r>
        <w:t>model.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models \(M\) is closer to either \(M_i\) or \(M_g\) depending on the amount of information, \(I_i\), available</w:t>
      </w:r>
      <w:r>
        <w:rPr>
          <w:spacing w:val="1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subject</w:t>
      </w:r>
      <w:r>
        <w:rPr>
          <w:spacing w:val="-2"/>
        </w:rPr>
        <w:t xml:space="preserve"> </w:t>
      </w:r>
      <w:r>
        <w:t>\(i\).</w:t>
      </w:r>
    </w:p>
    <w:p w14:paraId="3EB1BA08" w14:textId="77777777" w:rsidR="00055F57" w:rsidRDefault="00055F57">
      <w:pPr>
        <w:pStyle w:val="BodyText"/>
        <w:spacing w:before="4"/>
        <w:ind w:left="0"/>
        <w:rPr>
          <w:sz w:val="16"/>
        </w:rPr>
      </w:pPr>
    </w:p>
    <w:p w14:paraId="433AA68A" w14:textId="77777777" w:rsidR="00055F57" w:rsidRDefault="004A0492">
      <w:pPr>
        <w:pStyle w:val="BodyText"/>
        <w:spacing w:line="290" w:lineRule="auto"/>
        <w:ind w:right="129"/>
      </w:pPr>
      <w:r>
        <w:t>It should be noted that the formula above needs not be taken literally. In particular, the convex combination</w:t>
      </w:r>
      <w:r>
        <w:rPr>
          <w:spacing w:val="-50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\(M_i\)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\(M_g\)</w:t>
      </w:r>
      <w:r>
        <w:rPr>
          <w:spacing w:val="-4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literally</w:t>
      </w:r>
      <w:r>
        <w:rPr>
          <w:spacing w:val="-7"/>
        </w:rPr>
        <w:t xml:space="preserve"> </w:t>
      </w:r>
      <w:r>
        <w:t>mean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weighted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mean</w:t>
      </w:r>
      <w:r>
        <w:t>.</w:t>
      </w:r>
      <w:r>
        <w:rPr>
          <w:spacing w:val="-4"/>
        </w:rPr>
        <w:t xml:space="preserve"> </w:t>
      </w:r>
      <w:r>
        <w:t>Also,</w:t>
      </w:r>
      <w:r>
        <w:rPr>
          <w:spacing w:val="-5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explicitly constructed. Therefore, the ex</w:t>
      </w:r>
      <w:r>
        <w:t>pression above should be taken as a guiding principle which may</w:t>
      </w:r>
      <w:r>
        <w:rPr>
          <w:spacing w:val="1"/>
        </w:rPr>
        <w:t xml:space="preserve"> </w:t>
      </w:r>
      <w:r>
        <w:t>adopt</w:t>
      </w:r>
      <w:r>
        <w:rPr>
          <w:spacing w:val="-4"/>
        </w:rPr>
        <w:t xml:space="preserve"> </w:t>
      </w:r>
      <w:r>
        <w:t>(and,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practice,</w:t>
      </w:r>
      <w:r>
        <w:rPr>
          <w:spacing w:val="-2"/>
        </w:rPr>
        <w:t xml:space="preserve"> </w:t>
      </w:r>
      <w:r>
        <w:rPr>
          <w:rFonts w:ascii="Arial" w:hAnsi="Arial"/>
          <w:i/>
        </w:rPr>
        <w:t>does</w:t>
      </w:r>
      <w:r>
        <w:rPr>
          <w:rFonts w:ascii="Arial" w:hAnsi="Arial"/>
          <w:i/>
          <w:spacing w:val="-3"/>
        </w:rPr>
        <w:t xml:space="preserve"> </w:t>
      </w:r>
      <w:r>
        <w:t>adopt)</w:t>
      </w:r>
      <w:r>
        <w:rPr>
          <w:spacing w:val="-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I’ll discuss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t>follows.</w:t>
      </w:r>
    </w:p>
    <w:p w14:paraId="3C13C99C" w14:textId="77777777" w:rsidR="00055F57" w:rsidRDefault="00055F57">
      <w:pPr>
        <w:pStyle w:val="BodyText"/>
        <w:spacing w:before="8"/>
        <w:ind w:left="0"/>
        <w:rPr>
          <w:sz w:val="17"/>
        </w:rPr>
      </w:pPr>
    </w:p>
    <w:p w14:paraId="5E2A3877" w14:textId="77777777" w:rsidR="00055F57" w:rsidRDefault="004A0492">
      <w:pPr>
        <w:pStyle w:val="Heading2"/>
      </w:pPr>
      <w:r>
        <w:t>Sample</w:t>
      </w:r>
      <w:r>
        <w:rPr>
          <w:spacing w:val="2"/>
        </w:rPr>
        <w:t xml:space="preserve"> </w:t>
      </w:r>
      <w:r>
        <w:t>data</w:t>
      </w:r>
    </w:p>
    <w:p w14:paraId="14C5226C" w14:textId="77777777" w:rsidR="00055F57" w:rsidRDefault="00055F57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69C64001" w14:textId="77777777" w:rsidR="00055F57" w:rsidRDefault="004A0492">
      <w:pPr>
        <w:pStyle w:val="BodyText"/>
        <w:spacing w:line="290" w:lineRule="auto"/>
        <w:ind w:right="129"/>
      </w:pPr>
      <w:r>
        <w:t>In</w:t>
      </w:r>
      <w:r>
        <w:rPr>
          <w:spacing w:val="-7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illustrate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principles</w:t>
      </w:r>
      <w:r>
        <w:rPr>
          <w:spacing w:val="-6"/>
        </w:rPr>
        <w:t xml:space="preserve"> </w:t>
      </w:r>
      <w:r>
        <w:t>above,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am</w:t>
      </w:r>
      <w:r>
        <w:rPr>
          <w:spacing w:val="-6"/>
        </w:rPr>
        <w:t xml:space="preserve"> </w:t>
      </w:r>
      <w:r>
        <w:t>going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some</w:t>
      </w:r>
      <w:r>
        <w:rPr>
          <w:spacing w:val="-7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resembles</w:t>
      </w:r>
      <w:r>
        <w:rPr>
          <w:spacing w:val="-4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two of our last projects, and I have attempted to preserve most of their structure in the smallest possible</w:t>
      </w:r>
      <w:r>
        <w:rPr>
          <w:spacing w:val="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columns.</w:t>
      </w:r>
    </w:p>
    <w:p w14:paraId="75925E19" w14:textId="77777777" w:rsidR="00055F57" w:rsidRDefault="00055F57">
      <w:pPr>
        <w:pStyle w:val="BodyText"/>
        <w:spacing w:before="4"/>
        <w:ind w:left="0"/>
        <w:rPr>
          <w:sz w:val="16"/>
        </w:rPr>
      </w:pPr>
    </w:p>
    <w:p w14:paraId="0B30C8F7" w14:textId="77777777" w:rsidR="00055F57" w:rsidRDefault="004A0492">
      <w:pPr>
        <w:pStyle w:val="BodyText"/>
        <w:spacing w:before="1" w:line="288" w:lineRule="auto"/>
        <w:ind w:right="129"/>
      </w:pPr>
      <w:r>
        <w:rPr>
          <w:spacing w:val="-1"/>
        </w:rPr>
        <w:t>The data</w:t>
      </w:r>
      <w:r>
        <w:rPr>
          <w:spacing w:val="-3"/>
        </w:rPr>
        <w:t xml:space="preserve"> </w:t>
      </w:r>
      <w:r>
        <w:rPr>
          <w:spacing w:val="-1"/>
        </w:rPr>
        <w:t>setup is</w:t>
      </w:r>
      <w:r>
        <w:t xml:space="preserve"> </w:t>
      </w:r>
      <w:r>
        <w:rPr>
          <w:spacing w:val="-1"/>
        </w:rPr>
        <w:t>as</w:t>
      </w:r>
      <w:r>
        <w:t xml:space="preserve"> </w:t>
      </w:r>
      <w:r>
        <w:rPr>
          <w:spacing w:val="-1"/>
        </w:rPr>
        <w:t>follows:</w:t>
      </w:r>
      <w:r>
        <w:t xml:space="preserve"> </w:t>
      </w:r>
      <w:r>
        <w:rPr>
          <w:spacing w:val="-1"/>
        </w:rPr>
        <w:t>a number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-1"/>
        </w:rPr>
        <w:t>users</w:t>
      </w:r>
      <w:r>
        <w:rPr>
          <w:spacing w:val="-2"/>
        </w:rPr>
        <w:t xml:space="preserve"> </w:t>
      </w:r>
      <w:r>
        <w:rPr>
          <w:spacing w:val="-1"/>
        </w:rPr>
        <w:t>belonging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two</w:t>
      </w:r>
      <w:r>
        <w:t xml:space="preserve"> </w:t>
      </w:r>
      <w:r>
        <w:rPr>
          <w:rFonts w:ascii="Courier New"/>
          <w:spacing w:val="-1"/>
        </w:rPr>
        <w:t>groups</w:t>
      </w:r>
      <w:r>
        <w:rPr>
          <w:rFonts w:ascii="Courier New"/>
          <w:spacing w:val="-63"/>
        </w:rPr>
        <w:t xml:space="preserve"> </w:t>
      </w:r>
      <w:r>
        <w:rPr>
          <w:rFonts w:ascii="Arial"/>
          <w:i/>
          <w:spacing w:val="-1"/>
        </w:rPr>
        <w:t>like</w:t>
      </w:r>
      <w:r>
        <w:rPr>
          <w:rFonts w:ascii="Arial"/>
          <w:i/>
        </w:rPr>
        <w:t xml:space="preserve"> </w:t>
      </w:r>
      <w:r>
        <w:rPr>
          <w:spacing w:val="-1"/>
        </w:rPr>
        <w:t>or</w:t>
      </w:r>
      <w:r>
        <w:rPr>
          <w:spacing w:val="-2"/>
        </w:rPr>
        <w:t xml:space="preserve"> </w:t>
      </w:r>
      <w:r>
        <w:rPr>
          <w:rFonts w:ascii="Arial"/>
          <w:i/>
          <w:spacing w:val="-1"/>
        </w:rPr>
        <w:t xml:space="preserve">dislike </w:t>
      </w:r>
      <w:r>
        <w:rPr>
          <w:spacing w:val="-1"/>
        </w:rPr>
        <w:t>items</w:t>
      </w:r>
      <w:r>
        <w:rPr>
          <w:spacing w:val="2"/>
        </w:rPr>
        <w:t xml:space="preserve"> </w:t>
      </w:r>
      <w:r>
        <w:rPr>
          <w:spacing w:val="-1"/>
        </w:rPr>
        <w:t xml:space="preserve">belonging </w:t>
      </w:r>
      <w:r>
        <w:t>to</w:t>
      </w:r>
      <w:r>
        <w:rPr>
          <w:spacing w:val="1"/>
        </w:rPr>
        <w:t xml:space="preserve"> </w:t>
      </w:r>
      <w:r>
        <w:t>three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rPr>
          <w:rFonts w:ascii="Courier New"/>
        </w:rPr>
        <w:t>categories</w:t>
      </w:r>
      <w:r>
        <w:t>.</w:t>
      </w:r>
    </w:p>
    <w:p w14:paraId="699A6426" w14:textId="77777777" w:rsidR="00055F57" w:rsidRDefault="00055F57">
      <w:pPr>
        <w:pStyle w:val="BodyText"/>
        <w:spacing w:before="3"/>
        <w:ind w:left="0"/>
        <w:rPr>
          <w:sz w:val="17"/>
        </w:rPr>
      </w:pPr>
    </w:p>
    <w:p w14:paraId="6300FD63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ns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subjets</w:t>
      </w:r>
    </w:p>
    <w:p w14:paraId="3805BB46" w14:textId="77777777" w:rsidR="00055F57" w:rsidRDefault="004A0492">
      <w:pPr>
        <w:pStyle w:val="BodyText"/>
        <w:spacing w:before="49" w:line="297" w:lineRule="auto"/>
        <w:ind w:right="5176"/>
        <w:rPr>
          <w:rFonts w:ascii="Courier New"/>
        </w:rPr>
      </w:pPr>
      <w:r>
        <w:rPr>
          <w:rFonts w:ascii="Courier New"/>
        </w:rPr>
        <w:t>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subject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nc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categories</w:t>
      </w:r>
    </w:p>
    <w:p w14:paraId="4EEE2D04" w14:textId="77777777" w:rsidR="00055F57" w:rsidRDefault="00055F57">
      <w:pPr>
        <w:pStyle w:val="BodyText"/>
        <w:ind w:left="0"/>
        <w:rPr>
          <w:rFonts w:ascii="Courier New"/>
          <w:sz w:val="23"/>
        </w:rPr>
      </w:pPr>
    </w:p>
    <w:p w14:paraId="2241E253" w14:textId="77777777" w:rsidR="00055F57" w:rsidRDefault="004A0492">
      <w:pPr>
        <w:pStyle w:val="BodyText"/>
        <w:spacing w:line="295" w:lineRule="auto"/>
        <w:ind w:right="6267"/>
        <w:jc w:val="both"/>
        <w:rPr>
          <w:rFonts w:ascii="Courier New"/>
        </w:rPr>
      </w:pPr>
      <w:r>
        <w:rPr>
          <w:rFonts w:ascii="Courier New"/>
        </w:rPr>
        <w:t>subjects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factor(1:ns)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groups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factor(1:ng)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categories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factor(1:nc)</w:t>
      </w:r>
    </w:p>
    <w:p w14:paraId="549444E5" w14:textId="77777777" w:rsidR="00055F57" w:rsidRDefault="00055F57">
      <w:pPr>
        <w:pStyle w:val="BodyText"/>
        <w:spacing w:before="5"/>
        <w:ind w:left="0"/>
        <w:rPr>
          <w:rFonts w:ascii="Courier New"/>
          <w:sz w:val="16"/>
        </w:rPr>
      </w:pPr>
    </w:p>
    <w:p w14:paraId="5723EE9D" w14:textId="77777777" w:rsidR="00055F57" w:rsidRDefault="004A0492">
      <w:pPr>
        <w:pStyle w:val="BodyText"/>
      </w:pPr>
      <w:r>
        <w:t>Users</w:t>
      </w:r>
      <w:r>
        <w:rPr>
          <w:spacing w:val="-7"/>
        </w:rPr>
        <w:t xml:space="preserve"> </w:t>
      </w:r>
      <w:r>
        <w:t>belong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groups</w:t>
      </w:r>
      <w:r>
        <w:rPr>
          <w:spacing w:val="-6"/>
        </w:rPr>
        <w:t xml:space="preserve"> </w:t>
      </w:r>
      <w:r>
        <w:t>(assigned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random)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exposed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unequal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items.</w:t>
      </w:r>
    </w:p>
    <w:p w14:paraId="1885ECAE" w14:textId="77777777" w:rsidR="00055F57" w:rsidRDefault="00055F57">
      <w:pPr>
        <w:sectPr w:rsidR="00055F57">
          <w:pgSz w:w="11910" w:h="16840"/>
          <w:pgMar w:top="680" w:right="1280" w:bottom="280" w:left="1240" w:header="720" w:footer="720" w:gutter="0"/>
          <w:cols w:space="720"/>
        </w:sectPr>
      </w:pPr>
    </w:p>
    <w:p w14:paraId="64D59B69" w14:textId="77777777" w:rsidR="00055F57" w:rsidRDefault="004A0492">
      <w:pPr>
        <w:pStyle w:val="BodyText"/>
        <w:spacing w:before="71" w:line="290" w:lineRule="auto"/>
        <w:ind w:right="137"/>
      </w:pPr>
      <w:r>
        <w:lastRenderedPageBreak/>
        <w:t>In</w:t>
      </w:r>
      <w:r>
        <w:rPr>
          <w:spacing w:val="-7"/>
        </w:rPr>
        <w:t xml:space="preserve"> </w:t>
      </w:r>
      <w:r>
        <w:t>fact,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practice,</w:t>
      </w:r>
      <w:r>
        <w:rPr>
          <w:spacing w:val="-8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very</w:t>
      </w:r>
      <w:r>
        <w:rPr>
          <w:spacing w:val="-4"/>
        </w:rPr>
        <w:t xml:space="preserve"> </w:t>
      </w:r>
      <w:r>
        <w:t>unbalanced</w:t>
      </w:r>
      <w:r>
        <w:rPr>
          <w:spacing w:val="-5"/>
        </w:rPr>
        <w:t xml:space="preserve"> </w:t>
      </w:r>
      <w:r>
        <w:t>datasets,</w:t>
      </w:r>
      <w:r>
        <w:rPr>
          <w:spacing w:val="-4"/>
        </w:rPr>
        <w:t xml:space="preserve"> </w:t>
      </w:r>
      <w:r>
        <w:t>combining</w:t>
      </w:r>
      <w:r>
        <w:rPr>
          <w:spacing w:val="-6"/>
        </w:rPr>
        <w:t xml:space="preserve"> </w:t>
      </w:r>
      <w:r>
        <w:t>subjects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solid</w:t>
      </w:r>
      <w:r>
        <w:rPr>
          <w:spacing w:val="-50"/>
        </w:rPr>
        <w:t xml:space="preserve"> </w:t>
      </w:r>
      <w:r>
        <w:t>history</w:t>
      </w:r>
      <w:r>
        <w:rPr>
          <w:spacing w:val="1"/>
        </w:rPr>
        <w:t xml:space="preserve"> </w:t>
      </w:r>
      <w:r>
        <w:t>record together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newcomers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whom very</w:t>
      </w:r>
      <w:r>
        <w:rPr>
          <w:spacing w:val="-3"/>
        </w:rPr>
        <w:t xml:space="preserve"> </w:t>
      </w:r>
      <w:r>
        <w:t>little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known.</w:t>
      </w:r>
    </w:p>
    <w:p w14:paraId="71B800EE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3B0898FB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subject_group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data.frame(subject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subjects,</w:t>
      </w:r>
    </w:p>
    <w:p w14:paraId="53E1AC06" w14:textId="77777777" w:rsidR="00055F57" w:rsidRDefault="004A0492">
      <w:pPr>
        <w:pStyle w:val="BodyText"/>
        <w:spacing w:before="51"/>
        <w:ind w:left="3344"/>
        <w:rPr>
          <w:rFonts w:ascii="Courier New"/>
        </w:rPr>
      </w:pPr>
      <w:r>
        <w:rPr>
          <w:rFonts w:ascii="Courier New"/>
        </w:rPr>
        <w:t>group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sample(groups,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length(subjects),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replace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</w:p>
    <w:p w14:paraId="13915007" w14:textId="77777777" w:rsidR="00055F57" w:rsidRDefault="004A0492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T),</w:t>
      </w:r>
    </w:p>
    <w:p w14:paraId="48B7DAF5" w14:textId="77777777" w:rsidR="00055F57" w:rsidRDefault="004A0492">
      <w:pPr>
        <w:pStyle w:val="BodyText"/>
        <w:spacing w:before="49"/>
        <w:ind w:left="3344"/>
        <w:rPr>
          <w:rFonts w:ascii="Courier New"/>
        </w:rPr>
      </w:pPr>
      <w:r>
        <w:rPr>
          <w:rFonts w:ascii="Courier New"/>
        </w:rPr>
        <w:t>n_items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1:length(subjects))</w:t>
      </w:r>
    </w:p>
    <w:p w14:paraId="5057CE9B" w14:textId="77777777" w:rsidR="00055F57" w:rsidRDefault="00055F57">
      <w:pPr>
        <w:pStyle w:val="BodyText"/>
        <w:ind w:left="0"/>
        <w:rPr>
          <w:rFonts w:ascii="Courier New"/>
        </w:rPr>
      </w:pPr>
    </w:p>
    <w:p w14:paraId="539DF5D6" w14:textId="77777777" w:rsidR="00055F57" w:rsidRDefault="004A0492">
      <w:pPr>
        <w:pStyle w:val="BodyText"/>
        <w:spacing w:before="99" w:line="295" w:lineRule="auto"/>
        <w:ind w:left="394" w:right="3480" w:hanging="226"/>
        <w:rPr>
          <w:rFonts w:ascii="Courier New"/>
        </w:rPr>
      </w:pPr>
      <w:r>
        <w:rPr>
          <w:rFonts w:ascii="Courier New"/>
        </w:rPr>
        <w:t>dat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ldply(1:nrow(subject_group),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function(i){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tmp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subject_group[i,]</w:t>
      </w:r>
    </w:p>
    <w:p w14:paraId="6DECF14D" w14:textId="77777777" w:rsidR="00055F57" w:rsidRDefault="004A0492">
      <w:pPr>
        <w:pStyle w:val="BodyText"/>
        <w:spacing w:line="295" w:lineRule="auto"/>
        <w:ind w:right="569" w:firstLine="225"/>
        <w:rPr>
          <w:rFonts w:ascii="Courier New"/>
        </w:rPr>
      </w:pPr>
      <w:r>
        <w:rPr>
          <w:rFonts w:ascii="Courier New"/>
        </w:rPr>
        <w:t>res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merge(tmp,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data.frame(category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sample(categories,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tmp$n_items,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replace 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T)))</w:t>
      </w:r>
    </w:p>
    <w:p w14:paraId="35F1F9A7" w14:textId="77777777" w:rsidR="00055F57" w:rsidRDefault="004A0492">
      <w:pPr>
        <w:pStyle w:val="BodyText"/>
        <w:spacing w:line="295" w:lineRule="auto"/>
        <w:ind w:left="394" w:right="6831"/>
        <w:rPr>
          <w:rFonts w:ascii="Courier New"/>
        </w:rPr>
      </w:pPr>
      <w:r>
        <w:rPr>
          <w:rFonts w:ascii="Courier New"/>
        </w:rPr>
        <w:t>res$n_items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res</w:t>
      </w:r>
    </w:p>
    <w:p w14:paraId="1F035E0D" w14:textId="77777777" w:rsidR="00055F57" w:rsidRDefault="004A0492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})</w:t>
      </w:r>
    </w:p>
    <w:p w14:paraId="5F3BDF27" w14:textId="77777777" w:rsidR="00055F57" w:rsidRDefault="00055F57">
      <w:pPr>
        <w:pStyle w:val="BodyText"/>
        <w:spacing w:before="11"/>
        <w:ind w:left="0"/>
        <w:rPr>
          <w:rFonts w:ascii="Courier New"/>
          <w:sz w:val="20"/>
        </w:rPr>
      </w:pPr>
    </w:p>
    <w:p w14:paraId="16ECD17C" w14:textId="77777777" w:rsidR="00055F57" w:rsidRDefault="004A0492">
      <w:pPr>
        <w:pStyle w:val="BodyText"/>
        <w:spacing w:line="290" w:lineRule="auto"/>
        <w:ind w:right="137"/>
      </w:pPr>
      <w:r>
        <w:t>Here</w:t>
      </w:r>
      <w:r>
        <w:rPr>
          <w:spacing w:val="-8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construct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target</w:t>
      </w:r>
      <w:r>
        <w:rPr>
          <w:spacing w:val="-4"/>
        </w:rPr>
        <w:t xml:space="preserve"> </w:t>
      </w:r>
      <w:r>
        <w:t>variable,</w:t>
      </w:r>
      <w:r>
        <w:rPr>
          <w:spacing w:val="-6"/>
        </w:rPr>
        <w:t xml:space="preserve"> </w:t>
      </w:r>
      <w:r>
        <w:rPr>
          <w:rFonts w:ascii="Courier New"/>
        </w:rPr>
        <w:t>y</w:t>
      </w:r>
      <w:r>
        <w:t>,</w:t>
      </w:r>
      <w:r>
        <w:rPr>
          <w:spacing w:val="-4"/>
        </w:rPr>
        <w:t xml:space="preserve"> </w:t>
      </w:r>
      <w:r>
        <w:t>indicating</w:t>
      </w:r>
      <w:r>
        <w:rPr>
          <w:spacing w:val="-6"/>
        </w:rPr>
        <w:t xml:space="preserve"> </w:t>
      </w:r>
      <w:r>
        <w:t>whether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liked</w:t>
      </w:r>
      <w:r>
        <w:rPr>
          <w:spacing w:val="-5"/>
        </w:rPr>
        <w:t xml:space="preserve"> </w:t>
      </w:r>
      <w:r>
        <w:t>certain</w:t>
      </w:r>
      <w:r>
        <w:rPr>
          <w:spacing w:val="-4"/>
        </w:rPr>
        <w:t xml:space="preserve"> </w:t>
      </w:r>
      <w:r>
        <w:t>item.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likes</w:t>
      </w:r>
      <w:r>
        <w:rPr>
          <w:spacing w:val="-6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depends on the group the subject belongs to (weak effect), the category of the item (stronger effect) and,</w:t>
      </w:r>
      <w:r>
        <w:rPr>
          <w:spacing w:val="1"/>
        </w:rPr>
        <w:t xml:space="preserve"> </w:t>
      </w:r>
      <w:r>
        <w:t>finally,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itself (intermediate</w:t>
      </w:r>
      <w:r>
        <w:rPr>
          <w:spacing w:val="-2"/>
        </w:rPr>
        <w:t xml:space="preserve"> </w:t>
      </w:r>
      <w:r>
        <w:t>effect).</w:t>
      </w:r>
    </w:p>
    <w:p w14:paraId="162D2E42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5E5453E5" w14:textId="77777777" w:rsidR="00055F57" w:rsidRDefault="004A0492">
      <w:pPr>
        <w:pStyle w:val="BodyText"/>
        <w:spacing w:before="1" w:line="290" w:lineRule="auto"/>
        <w:ind w:left="708" w:right="569"/>
      </w:pPr>
      <w:r>
        <w:t>Note:</w:t>
      </w:r>
      <w:r>
        <w:rPr>
          <w:spacing w:val="-4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sake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presentation,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ignoring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ids.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fact,</w:t>
      </w:r>
      <w:r>
        <w:rPr>
          <w:spacing w:val="-7"/>
        </w:rPr>
        <w:t xml:space="preserve"> </w:t>
      </w:r>
      <w:r>
        <w:t>item</w:t>
      </w:r>
      <w:r>
        <w:rPr>
          <w:spacing w:val="-6"/>
        </w:rPr>
        <w:t xml:space="preserve"> </w:t>
      </w:r>
      <w:r>
        <w:t>ids</w:t>
      </w:r>
      <w:r>
        <w:rPr>
          <w:spacing w:val="-4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be</w:t>
      </w:r>
      <w:r>
        <w:rPr>
          <w:spacing w:val="-50"/>
        </w:rPr>
        <w:t xml:space="preserve"> </w:t>
      </w:r>
      <w:r>
        <w:t>relevant in applications such as recommendation systems this artificial data may have some</w:t>
      </w:r>
      <w:r>
        <w:rPr>
          <w:spacing w:val="1"/>
        </w:rPr>
        <w:t xml:space="preserve"> </w:t>
      </w:r>
      <w:r>
        <w:t>resemblance to. Another feature this dataset ignores is the time dimension. Interactions</w:t>
      </w:r>
      <w:r>
        <w:rPr>
          <w:spacing w:val="1"/>
        </w:rPr>
        <w:t xml:space="preserve"> </w:t>
      </w:r>
      <w:r>
        <w:t>happened at some point in time and oldish interactions could be sensibly wei</w:t>
      </w:r>
      <w:r>
        <w:t>ghted down in</w:t>
      </w:r>
      <w:r>
        <w:rPr>
          <w:spacing w:val="1"/>
        </w:rPr>
        <w:t xml:space="preserve"> </w:t>
      </w:r>
      <w:r>
        <w:t>actual applications.</w:t>
      </w:r>
    </w:p>
    <w:p w14:paraId="642361B0" w14:textId="77777777" w:rsidR="00055F57" w:rsidRDefault="00055F57">
      <w:pPr>
        <w:pStyle w:val="BodyText"/>
        <w:spacing w:before="7"/>
        <w:ind w:left="0"/>
        <w:rPr>
          <w:sz w:val="16"/>
        </w:rPr>
      </w:pPr>
    </w:p>
    <w:p w14:paraId="3C67938D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sigma_ct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.5</w:t>
      </w:r>
    </w:p>
    <w:p w14:paraId="6C94504D" w14:textId="77777777" w:rsidR="00055F57" w:rsidRDefault="00055F57">
      <w:pPr>
        <w:pStyle w:val="BodyText"/>
        <w:spacing w:before="9"/>
        <w:ind w:left="0"/>
        <w:rPr>
          <w:rFonts w:ascii="Courier New"/>
          <w:sz w:val="27"/>
        </w:rPr>
      </w:pPr>
    </w:p>
    <w:p w14:paraId="10D99023" w14:textId="77777777" w:rsidR="00055F57" w:rsidRDefault="004A0492">
      <w:pPr>
        <w:pStyle w:val="BodyText"/>
        <w:spacing w:line="295" w:lineRule="auto"/>
        <w:ind w:right="569"/>
        <w:rPr>
          <w:rFonts w:ascii="Courier New"/>
        </w:rPr>
      </w:pPr>
      <w:r>
        <w:rPr>
          <w:rFonts w:ascii="Courier New"/>
        </w:rPr>
        <w:t>cat_type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expand.grid(group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groups,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categories)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cat_type$ct_coef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rnorm(nrow(cat_type),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sigma_ct)</w:t>
      </w:r>
    </w:p>
    <w:p w14:paraId="057B536E" w14:textId="77777777" w:rsidR="00055F57" w:rsidRDefault="00055F57">
      <w:pPr>
        <w:pStyle w:val="BodyText"/>
        <w:spacing w:before="2"/>
        <w:ind w:left="0"/>
        <w:rPr>
          <w:rFonts w:ascii="Courier New"/>
          <w:sz w:val="23"/>
        </w:rPr>
      </w:pPr>
    </w:p>
    <w:p w14:paraId="673C45BA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sigma_cs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1.5</w:t>
      </w:r>
    </w:p>
    <w:p w14:paraId="0E4BD534" w14:textId="77777777" w:rsidR="00055F57" w:rsidRDefault="00055F57">
      <w:pPr>
        <w:pStyle w:val="BodyText"/>
        <w:spacing w:before="9"/>
        <w:ind w:left="0"/>
        <w:rPr>
          <w:rFonts w:ascii="Courier New"/>
          <w:sz w:val="27"/>
        </w:rPr>
      </w:pPr>
    </w:p>
    <w:p w14:paraId="0E3EDD32" w14:textId="77777777" w:rsidR="00055F57" w:rsidRDefault="004A0492">
      <w:pPr>
        <w:pStyle w:val="BodyText"/>
        <w:spacing w:line="295" w:lineRule="auto"/>
        <w:ind w:right="137"/>
        <w:rPr>
          <w:rFonts w:ascii="Courier New"/>
        </w:rPr>
      </w:pPr>
      <w:r>
        <w:rPr>
          <w:rFonts w:ascii="Courier New"/>
        </w:rPr>
        <w:t>cat_subj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expand.grid(subject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subjects,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categories)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cat_subj$cs_coef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rnorm(nrow(cat_subj),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sigma_cs)</w:t>
      </w:r>
    </w:p>
    <w:p w14:paraId="1CB88E93" w14:textId="77777777" w:rsidR="00055F57" w:rsidRDefault="00055F57">
      <w:pPr>
        <w:pStyle w:val="BodyText"/>
        <w:spacing w:before="4"/>
        <w:ind w:left="0"/>
        <w:rPr>
          <w:rFonts w:ascii="Courier New"/>
          <w:sz w:val="23"/>
        </w:rPr>
      </w:pPr>
    </w:p>
    <w:p w14:paraId="6F4254D9" w14:textId="77777777" w:rsidR="00055F57" w:rsidRDefault="004A049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sigma_item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</w:t>
      </w:r>
    </w:p>
    <w:p w14:paraId="5EBDF28E" w14:textId="77777777" w:rsidR="00055F57" w:rsidRDefault="00055F57">
      <w:pPr>
        <w:pStyle w:val="BodyText"/>
        <w:spacing w:before="6"/>
        <w:ind w:left="0"/>
        <w:rPr>
          <w:rFonts w:ascii="Courier New"/>
          <w:sz w:val="27"/>
        </w:rPr>
      </w:pPr>
    </w:p>
    <w:p w14:paraId="380F16D1" w14:textId="77777777" w:rsidR="00055F57" w:rsidRDefault="004A0492">
      <w:pPr>
        <w:pStyle w:val="BodyText"/>
        <w:spacing w:before="1" w:line="295" w:lineRule="auto"/>
        <w:ind w:right="6150"/>
        <w:rPr>
          <w:rFonts w:ascii="Courier New"/>
        </w:rPr>
      </w:pPr>
      <w:r>
        <w:rPr>
          <w:rFonts w:ascii="Courier New"/>
        </w:rPr>
        <w:t>dat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merge(dat,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cat_type)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merge(dat,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cat_subj)</w:t>
      </w:r>
    </w:p>
    <w:p w14:paraId="35EB129D" w14:textId="77777777" w:rsidR="00055F57" w:rsidRDefault="004A049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dat$item_coef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rnorm(nrow(dat),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0,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sigma_item)</w:t>
      </w:r>
    </w:p>
    <w:p w14:paraId="1635DDD7" w14:textId="77777777" w:rsidR="00055F57" w:rsidRDefault="00055F57">
      <w:pPr>
        <w:pStyle w:val="BodyText"/>
        <w:spacing w:before="6"/>
        <w:ind w:left="0"/>
        <w:rPr>
          <w:rFonts w:ascii="Courier New"/>
          <w:sz w:val="27"/>
        </w:rPr>
      </w:pPr>
    </w:p>
    <w:p w14:paraId="2B8C3B8D" w14:textId="77777777" w:rsidR="00055F57" w:rsidRDefault="004A0492">
      <w:pPr>
        <w:pStyle w:val="BodyText"/>
        <w:spacing w:line="295" w:lineRule="auto"/>
        <w:ind w:right="3091"/>
        <w:jc w:val="both"/>
        <w:rPr>
          <w:rFonts w:ascii="Courier New"/>
        </w:rPr>
      </w:pPr>
      <w:r>
        <w:rPr>
          <w:rFonts w:ascii="Courier New"/>
        </w:rPr>
        <w:t>dat$y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with(dat,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exp(ct_coef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cs_coef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item_coef))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dat$y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dat$y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dat$y)</w:t>
      </w:r>
    </w:p>
    <w:p w14:paraId="3DD55DC6" w14:textId="77777777" w:rsidR="00055F57" w:rsidRDefault="004A0492">
      <w:pPr>
        <w:pStyle w:val="BodyText"/>
        <w:spacing w:before="1" w:line="590" w:lineRule="auto"/>
        <w:ind w:right="3432"/>
        <w:jc w:val="both"/>
        <w:rPr>
          <w:rFonts w:ascii="Courier New"/>
        </w:rPr>
      </w:pPr>
      <w:r>
        <w:rPr>
          <w:rFonts w:ascii="Courier New"/>
        </w:rPr>
        <w:t>dat$y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sapply(dat$y,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function(p)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rbinom(1,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p))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dat$ct_coef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dat$cs_coef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dat$item_coef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NULL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knitr::kable(head(dat),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"html")</w:t>
      </w:r>
    </w:p>
    <w:p w14:paraId="3D7B4EB2" w14:textId="77777777" w:rsidR="00055F57" w:rsidRDefault="004A0492">
      <w:pPr>
        <w:spacing w:line="180" w:lineRule="exact"/>
        <w:ind w:left="209"/>
        <w:jc w:val="both"/>
        <w:rPr>
          <w:rFonts w:ascii="Arial"/>
          <w:b/>
          <w:sz w:val="19"/>
        </w:rPr>
      </w:pPr>
      <w:r>
        <w:rPr>
          <w:rFonts w:ascii="Arial"/>
          <w:b/>
          <w:sz w:val="19"/>
        </w:rPr>
        <w:t>category</w:t>
      </w:r>
      <w:r>
        <w:rPr>
          <w:rFonts w:ascii="Arial"/>
          <w:b/>
          <w:spacing w:val="-5"/>
          <w:sz w:val="19"/>
        </w:rPr>
        <w:t xml:space="preserve"> </w:t>
      </w:r>
      <w:r>
        <w:rPr>
          <w:rFonts w:ascii="Arial"/>
          <w:b/>
          <w:sz w:val="19"/>
        </w:rPr>
        <w:t>subject</w:t>
      </w:r>
      <w:r>
        <w:rPr>
          <w:rFonts w:ascii="Arial"/>
          <w:b/>
          <w:spacing w:val="-4"/>
          <w:sz w:val="19"/>
        </w:rPr>
        <w:t xml:space="preserve"> </w:t>
      </w:r>
      <w:r>
        <w:rPr>
          <w:rFonts w:ascii="Arial"/>
          <w:b/>
          <w:sz w:val="19"/>
        </w:rPr>
        <w:t>group</w:t>
      </w:r>
      <w:r>
        <w:rPr>
          <w:rFonts w:ascii="Arial"/>
          <w:b/>
          <w:spacing w:val="-6"/>
          <w:sz w:val="19"/>
        </w:rPr>
        <w:t xml:space="preserve"> </w:t>
      </w:r>
      <w:r>
        <w:rPr>
          <w:rFonts w:ascii="Arial"/>
          <w:b/>
          <w:sz w:val="19"/>
        </w:rPr>
        <w:t>y</w:t>
      </w:r>
    </w:p>
    <w:p w14:paraId="3E86CD5E" w14:textId="77777777" w:rsidR="00055F57" w:rsidRDefault="00055F57">
      <w:pPr>
        <w:pStyle w:val="BodyText"/>
        <w:spacing w:before="1"/>
        <w:ind w:left="0"/>
        <w:rPr>
          <w:rFonts w:ascii="Arial"/>
          <w:b/>
          <w:sz w:val="10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779"/>
        <w:gridCol w:w="655"/>
        <w:gridCol w:w="396"/>
      </w:tblGrid>
      <w:tr w:rsidR="00055F57" w14:paraId="4A220954" w14:textId="77777777">
        <w:trPr>
          <w:trHeight w:val="257"/>
        </w:trPr>
        <w:tc>
          <w:tcPr>
            <w:tcW w:w="520" w:type="dxa"/>
          </w:tcPr>
          <w:p w14:paraId="54816CA8" w14:textId="77777777" w:rsidR="00055F57" w:rsidRDefault="004A0492">
            <w:pPr>
              <w:pStyle w:val="TableParagraph"/>
              <w:spacing w:before="0" w:line="195" w:lineRule="exact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79" w:type="dxa"/>
          </w:tcPr>
          <w:p w14:paraId="04325D40" w14:textId="77777777" w:rsidR="00055F57" w:rsidRDefault="004A0492">
            <w:pPr>
              <w:pStyle w:val="TableParagraph"/>
              <w:spacing w:before="0" w:line="195" w:lineRule="exact"/>
              <w:ind w:right="30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655" w:type="dxa"/>
          </w:tcPr>
          <w:p w14:paraId="1B30092A" w14:textId="77777777" w:rsidR="00055F57" w:rsidRDefault="004A0492">
            <w:pPr>
              <w:pStyle w:val="TableParagraph"/>
              <w:spacing w:before="0" w:line="195" w:lineRule="exact"/>
              <w:ind w:right="2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396" w:type="dxa"/>
          </w:tcPr>
          <w:p w14:paraId="1CDC4A7B" w14:textId="77777777" w:rsidR="00055F57" w:rsidRDefault="004A0492">
            <w:pPr>
              <w:pStyle w:val="TableParagraph"/>
              <w:spacing w:before="0" w:line="195" w:lineRule="exact"/>
              <w:ind w:right="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055F57" w14:paraId="3A55F382" w14:textId="77777777">
        <w:trPr>
          <w:trHeight w:val="317"/>
        </w:trPr>
        <w:tc>
          <w:tcPr>
            <w:tcW w:w="520" w:type="dxa"/>
          </w:tcPr>
          <w:p w14:paraId="16CCC1A5" w14:textId="77777777" w:rsidR="00055F57" w:rsidRDefault="004A0492">
            <w:pPr>
              <w:pStyle w:val="TableParagraph"/>
              <w:spacing w:before="61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79" w:type="dxa"/>
          </w:tcPr>
          <w:p w14:paraId="482DA085" w14:textId="77777777" w:rsidR="00055F57" w:rsidRDefault="004A0492">
            <w:pPr>
              <w:pStyle w:val="TableParagraph"/>
              <w:spacing w:before="61"/>
              <w:ind w:right="30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655" w:type="dxa"/>
          </w:tcPr>
          <w:p w14:paraId="1973F665" w14:textId="77777777" w:rsidR="00055F57" w:rsidRDefault="004A0492">
            <w:pPr>
              <w:pStyle w:val="TableParagraph"/>
              <w:spacing w:before="61"/>
              <w:ind w:right="2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396" w:type="dxa"/>
          </w:tcPr>
          <w:p w14:paraId="10C03FA2" w14:textId="77777777" w:rsidR="00055F57" w:rsidRDefault="004A0492">
            <w:pPr>
              <w:pStyle w:val="TableParagraph"/>
              <w:spacing w:before="61"/>
              <w:ind w:right="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055F57" w14:paraId="66B8E813" w14:textId="77777777">
        <w:trPr>
          <w:trHeight w:val="317"/>
        </w:trPr>
        <w:tc>
          <w:tcPr>
            <w:tcW w:w="520" w:type="dxa"/>
          </w:tcPr>
          <w:p w14:paraId="0E6B8AE9" w14:textId="77777777" w:rsidR="00055F57" w:rsidRDefault="004A0492">
            <w:pPr>
              <w:pStyle w:val="TableParagraph"/>
              <w:spacing w:before="59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79" w:type="dxa"/>
          </w:tcPr>
          <w:p w14:paraId="4EBCC776" w14:textId="77777777" w:rsidR="00055F57" w:rsidRDefault="004A0492">
            <w:pPr>
              <w:pStyle w:val="TableParagraph"/>
              <w:spacing w:before="59"/>
              <w:ind w:right="30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655" w:type="dxa"/>
          </w:tcPr>
          <w:p w14:paraId="3B3CEA43" w14:textId="77777777" w:rsidR="00055F57" w:rsidRDefault="004A0492">
            <w:pPr>
              <w:pStyle w:val="TableParagraph"/>
              <w:spacing w:before="59"/>
              <w:ind w:right="2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396" w:type="dxa"/>
          </w:tcPr>
          <w:p w14:paraId="2AF3D180" w14:textId="77777777" w:rsidR="00055F57" w:rsidRDefault="004A0492">
            <w:pPr>
              <w:pStyle w:val="TableParagraph"/>
              <w:spacing w:before="59"/>
              <w:ind w:right="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055F57" w14:paraId="1430B81C" w14:textId="77777777">
        <w:trPr>
          <w:trHeight w:val="319"/>
        </w:trPr>
        <w:tc>
          <w:tcPr>
            <w:tcW w:w="520" w:type="dxa"/>
          </w:tcPr>
          <w:p w14:paraId="5EAC132B" w14:textId="77777777" w:rsidR="00055F57" w:rsidRDefault="004A0492">
            <w:pPr>
              <w:pStyle w:val="TableParagraph"/>
              <w:spacing w:before="61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79" w:type="dxa"/>
          </w:tcPr>
          <w:p w14:paraId="0A68328A" w14:textId="77777777" w:rsidR="00055F57" w:rsidRDefault="004A0492">
            <w:pPr>
              <w:pStyle w:val="TableParagraph"/>
              <w:spacing w:before="61"/>
              <w:ind w:right="30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655" w:type="dxa"/>
          </w:tcPr>
          <w:p w14:paraId="5A678A69" w14:textId="77777777" w:rsidR="00055F57" w:rsidRDefault="004A0492">
            <w:pPr>
              <w:pStyle w:val="TableParagraph"/>
              <w:spacing w:before="61"/>
              <w:ind w:right="2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396" w:type="dxa"/>
          </w:tcPr>
          <w:p w14:paraId="5135B36A" w14:textId="77777777" w:rsidR="00055F57" w:rsidRDefault="004A0492">
            <w:pPr>
              <w:pStyle w:val="TableParagraph"/>
              <w:spacing w:before="61"/>
              <w:ind w:right="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055F57" w14:paraId="5188F66F" w14:textId="77777777">
        <w:trPr>
          <w:trHeight w:val="319"/>
        </w:trPr>
        <w:tc>
          <w:tcPr>
            <w:tcW w:w="520" w:type="dxa"/>
          </w:tcPr>
          <w:p w14:paraId="2C13D267" w14:textId="77777777" w:rsidR="00055F57" w:rsidRDefault="004A0492">
            <w:pPr>
              <w:pStyle w:val="TableParagraph"/>
              <w:spacing w:before="61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79" w:type="dxa"/>
          </w:tcPr>
          <w:p w14:paraId="0F7B9728" w14:textId="77777777" w:rsidR="00055F57" w:rsidRDefault="004A0492">
            <w:pPr>
              <w:pStyle w:val="TableParagraph"/>
              <w:spacing w:before="61"/>
              <w:ind w:right="30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3</w:t>
            </w:r>
          </w:p>
        </w:tc>
        <w:tc>
          <w:tcPr>
            <w:tcW w:w="655" w:type="dxa"/>
          </w:tcPr>
          <w:p w14:paraId="136295ED" w14:textId="77777777" w:rsidR="00055F57" w:rsidRDefault="004A0492">
            <w:pPr>
              <w:pStyle w:val="TableParagraph"/>
              <w:spacing w:before="61"/>
              <w:ind w:right="2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396" w:type="dxa"/>
          </w:tcPr>
          <w:p w14:paraId="481E6802" w14:textId="77777777" w:rsidR="00055F57" w:rsidRDefault="004A0492">
            <w:pPr>
              <w:pStyle w:val="TableParagraph"/>
              <w:spacing w:before="61"/>
              <w:ind w:right="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</w:tr>
      <w:tr w:rsidR="00055F57" w14:paraId="11D2C9EC" w14:textId="77777777">
        <w:trPr>
          <w:trHeight w:val="257"/>
        </w:trPr>
        <w:tc>
          <w:tcPr>
            <w:tcW w:w="520" w:type="dxa"/>
          </w:tcPr>
          <w:p w14:paraId="0E62D4C6" w14:textId="77777777" w:rsidR="00055F57" w:rsidRDefault="004A0492">
            <w:pPr>
              <w:pStyle w:val="TableParagraph"/>
              <w:spacing w:before="61" w:line="177" w:lineRule="exact"/>
              <w:ind w:left="50"/>
              <w:jc w:val="left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1</w:t>
            </w:r>
          </w:p>
        </w:tc>
        <w:tc>
          <w:tcPr>
            <w:tcW w:w="779" w:type="dxa"/>
          </w:tcPr>
          <w:p w14:paraId="0089583F" w14:textId="77777777" w:rsidR="00055F57" w:rsidRDefault="004A0492">
            <w:pPr>
              <w:pStyle w:val="TableParagraph"/>
              <w:spacing w:before="61" w:line="177" w:lineRule="exact"/>
              <w:ind w:right="306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3</w:t>
            </w:r>
          </w:p>
        </w:tc>
        <w:tc>
          <w:tcPr>
            <w:tcW w:w="655" w:type="dxa"/>
          </w:tcPr>
          <w:p w14:paraId="300B11B9" w14:textId="77777777" w:rsidR="00055F57" w:rsidRDefault="004A0492">
            <w:pPr>
              <w:pStyle w:val="TableParagraph"/>
              <w:spacing w:before="61" w:line="177" w:lineRule="exact"/>
              <w:ind w:right="2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2</w:t>
            </w:r>
          </w:p>
        </w:tc>
        <w:tc>
          <w:tcPr>
            <w:tcW w:w="396" w:type="dxa"/>
          </w:tcPr>
          <w:p w14:paraId="33B3BFD3" w14:textId="77777777" w:rsidR="00055F57" w:rsidRDefault="004A0492">
            <w:pPr>
              <w:pStyle w:val="TableParagraph"/>
              <w:spacing w:before="61" w:line="177" w:lineRule="exact"/>
              <w:ind w:right="47"/>
              <w:rPr>
                <w:rFonts w:ascii="Arial MT"/>
                <w:sz w:val="17"/>
              </w:rPr>
            </w:pPr>
            <w:r>
              <w:rPr>
                <w:rFonts w:ascii="Arial MT"/>
                <w:w w:val="103"/>
                <w:sz w:val="17"/>
              </w:rPr>
              <w:t>0</w:t>
            </w:r>
          </w:p>
        </w:tc>
      </w:tr>
    </w:tbl>
    <w:p w14:paraId="5E9930C5" w14:textId="77777777" w:rsidR="00055F57" w:rsidRDefault="00055F57">
      <w:pPr>
        <w:spacing w:line="177" w:lineRule="exact"/>
        <w:rPr>
          <w:sz w:val="17"/>
        </w:rPr>
        <w:sectPr w:rsidR="00055F57">
          <w:pgSz w:w="11910" w:h="16840"/>
          <w:pgMar w:top="680" w:right="1280" w:bottom="280" w:left="1240" w:header="720" w:footer="720" w:gutter="0"/>
          <w:cols w:space="720"/>
        </w:sectPr>
      </w:pPr>
    </w:p>
    <w:p w14:paraId="35F0E972" w14:textId="77777777" w:rsidR="00055F57" w:rsidRDefault="004A0492">
      <w:pPr>
        <w:pStyle w:val="Heading2"/>
        <w:spacing w:before="70"/>
      </w:pPr>
      <w:r>
        <w:lastRenderedPageBreak/>
        <w:t>Typical</w:t>
      </w:r>
      <w:r>
        <w:rPr>
          <w:spacing w:val="-7"/>
        </w:rPr>
        <w:t xml:space="preserve"> </w:t>
      </w:r>
      <w:r>
        <w:t>modelling</w:t>
      </w:r>
      <w:r>
        <w:rPr>
          <w:spacing w:val="-4"/>
        </w:rPr>
        <w:t xml:space="preserve"> </w:t>
      </w:r>
      <w:r>
        <w:t>strategy</w:t>
      </w:r>
    </w:p>
    <w:p w14:paraId="76387D8C" w14:textId="77777777" w:rsidR="00055F57" w:rsidRDefault="00055F57">
      <w:pPr>
        <w:pStyle w:val="BodyText"/>
        <w:ind w:left="0"/>
        <w:rPr>
          <w:rFonts w:ascii="Arial"/>
          <w:b/>
          <w:sz w:val="22"/>
        </w:rPr>
      </w:pPr>
    </w:p>
    <w:p w14:paraId="70355A78" w14:textId="77777777" w:rsidR="00055F57" w:rsidRDefault="004A0492">
      <w:pPr>
        <w:pStyle w:val="BodyText"/>
      </w:pP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typical</w:t>
      </w:r>
      <w:r>
        <w:rPr>
          <w:spacing w:val="-6"/>
        </w:rPr>
        <w:t xml:space="preserve"> </w:t>
      </w:r>
      <w:r>
        <w:t>modelling</w:t>
      </w:r>
      <w:r>
        <w:rPr>
          <w:spacing w:val="-3"/>
        </w:rPr>
        <w:t xml:space="preserve"> </w:t>
      </w:r>
      <w:r>
        <w:t>strategy</w:t>
      </w:r>
      <w:r>
        <w:rPr>
          <w:spacing w:val="-6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practice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kind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formula</w:t>
      </w:r>
    </w:p>
    <w:p w14:paraId="49DC9C1D" w14:textId="77777777" w:rsidR="00055F57" w:rsidRDefault="00055F57">
      <w:pPr>
        <w:pStyle w:val="BodyText"/>
        <w:spacing w:before="6"/>
        <w:ind w:left="0"/>
        <w:rPr>
          <w:sz w:val="20"/>
        </w:rPr>
      </w:pPr>
    </w:p>
    <w:p w14:paraId="2F5DDB61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f0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</w:p>
    <w:p w14:paraId="3EB5DFB8" w14:textId="77777777" w:rsidR="00055F57" w:rsidRDefault="00055F57">
      <w:pPr>
        <w:pStyle w:val="BodyText"/>
        <w:spacing w:before="11"/>
        <w:ind w:left="0"/>
        <w:rPr>
          <w:rFonts w:ascii="Courier New"/>
          <w:sz w:val="20"/>
        </w:rPr>
      </w:pPr>
    </w:p>
    <w:p w14:paraId="62547A9F" w14:textId="77777777" w:rsidR="00055F57" w:rsidRDefault="004A0492">
      <w:pPr>
        <w:pStyle w:val="BodyText"/>
      </w:pPr>
      <w:r>
        <w:t>or</w:t>
      </w:r>
      <w:r>
        <w:rPr>
          <w:spacing w:val="-6"/>
        </w:rPr>
        <w:t xml:space="preserve"> </w:t>
      </w:r>
      <w:r>
        <w:t>perhaps</w:t>
      </w:r>
    </w:p>
    <w:p w14:paraId="5DF10B5D" w14:textId="77777777" w:rsidR="00055F57" w:rsidRDefault="00055F57">
      <w:pPr>
        <w:pStyle w:val="BodyText"/>
        <w:spacing w:before="6"/>
        <w:ind w:left="0"/>
        <w:rPr>
          <w:sz w:val="20"/>
        </w:rPr>
      </w:pPr>
    </w:p>
    <w:p w14:paraId="034DD451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f1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</w:t>
      </w:r>
    </w:p>
    <w:p w14:paraId="5BD6DF9F" w14:textId="77777777" w:rsidR="00055F57" w:rsidRDefault="00055F57">
      <w:pPr>
        <w:pStyle w:val="BodyText"/>
        <w:spacing w:before="11"/>
        <w:ind w:left="0"/>
        <w:rPr>
          <w:rFonts w:ascii="Courier New"/>
          <w:sz w:val="20"/>
        </w:rPr>
      </w:pPr>
    </w:p>
    <w:p w14:paraId="5D4DB971" w14:textId="77777777" w:rsidR="00055F57" w:rsidRDefault="004A0492">
      <w:pPr>
        <w:pStyle w:val="BodyText"/>
        <w:spacing w:line="290" w:lineRule="auto"/>
        <w:ind w:right="137"/>
      </w:pPr>
      <w:r>
        <w:rPr>
          <w:spacing w:val="-2"/>
        </w:rPr>
        <w:t xml:space="preserve">These formulas can be embedded </w:t>
      </w:r>
      <w:r>
        <w:rPr>
          <w:spacing w:val="-1"/>
        </w:rPr>
        <w:t xml:space="preserve">in many different fitting functions, </w:t>
      </w:r>
      <w:r>
        <w:rPr>
          <w:rFonts w:ascii="Courier New" w:hAnsi="Courier New"/>
          <w:spacing w:val="-1"/>
        </w:rPr>
        <w:t xml:space="preserve">glm </w:t>
      </w:r>
      <w:r>
        <w:rPr>
          <w:spacing w:val="-1"/>
        </w:rPr>
        <w:t xml:space="preserve">being a </w:t>
      </w:r>
      <w:r>
        <w:rPr>
          <w:rFonts w:ascii="Arial" w:hAnsi="Arial"/>
          <w:i/>
          <w:spacing w:val="-1"/>
        </w:rPr>
        <w:t>baseline</w:t>
      </w:r>
      <w:r>
        <w:rPr>
          <w:spacing w:val="-1"/>
        </w:rPr>
        <w:t xml:space="preserve">. Today </w:t>
      </w:r>
      <w:r>
        <w:rPr>
          <w:rFonts w:ascii="Arial" w:hAnsi="Arial"/>
          <w:i/>
          <w:spacing w:val="-1"/>
        </w:rPr>
        <w:t>data</w:t>
      </w:r>
      <w:r>
        <w:rPr>
          <w:rFonts w:ascii="Arial" w:hAnsi="Arial"/>
          <w:i/>
        </w:rPr>
        <w:t xml:space="preserve"> scientists</w:t>
      </w:r>
      <w:r>
        <w:rPr>
          <w:rFonts w:ascii="Arial" w:hAnsi="Arial"/>
          <w:i/>
          <w:spacing w:val="-6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prefer</w:t>
      </w:r>
      <w:r>
        <w:rPr>
          <w:spacing w:val="-6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alternatives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rPr>
          <w:rFonts w:ascii="Courier New" w:hAnsi="Courier New"/>
        </w:rPr>
        <w:t>glm</w:t>
      </w:r>
      <w:r>
        <w:t>,</w:t>
      </w:r>
      <w:r>
        <w:rPr>
          <w:spacing w:val="-10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rPr>
          <w:rFonts w:ascii="Courier New" w:hAnsi="Courier New"/>
        </w:rPr>
        <w:t>glmnet</w:t>
      </w:r>
      <w:r>
        <w:t>,</w:t>
      </w:r>
      <w:r>
        <w:rPr>
          <w:spacing w:val="-6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forests,</w:t>
      </w:r>
      <w:r>
        <w:rPr>
          <w:spacing w:val="-8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versions of boosting. It should be noted —and it will be discussed below— how little advantage (other than</w:t>
      </w:r>
      <w:r>
        <w:rPr>
          <w:spacing w:val="-50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available)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modern</w:t>
      </w:r>
      <w:r>
        <w:rPr>
          <w:spacing w:val="-5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baseline</w:t>
      </w:r>
      <w:r>
        <w:rPr>
          <w:rFonts w:ascii="Arial" w:hAnsi="Arial"/>
          <w:i/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structured datasets.</w:t>
      </w:r>
    </w:p>
    <w:p w14:paraId="09D01D5D" w14:textId="77777777" w:rsidR="00055F57" w:rsidRDefault="00055F57">
      <w:pPr>
        <w:pStyle w:val="BodyText"/>
        <w:spacing w:before="9"/>
        <w:ind w:left="0"/>
        <w:rPr>
          <w:sz w:val="16"/>
        </w:rPr>
      </w:pPr>
    </w:p>
    <w:p w14:paraId="10032F30" w14:textId="77777777" w:rsidR="00055F57" w:rsidRDefault="004A0492">
      <w:pPr>
        <w:pStyle w:val="BodyText"/>
        <w:spacing w:line="297" w:lineRule="auto"/>
        <w:ind w:right="3257"/>
        <w:rPr>
          <w:rFonts w:ascii="Courier New"/>
        </w:rPr>
      </w:pPr>
      <w:r>
        <w:rPr>
          <w:rFonts w:ascii="Courier New"/>
        </w:rPr>
        <w:t>model_00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glm(f1,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summary(model_00)</w:t>
      </w:r>
    </w:p>
    <w:p w14:paraId="6535F2F7" w14:textId="77777777" w:rsidR="00055F57" w:rsidRDefault="00055F57">
      <w:pPr>
        <w:pStyle w:val="BodyText"/>
        <w:spacing w:before="5"/>
        <w:ind w:left="0"/>
        <w:rPr>
          <w:rFonts w:ascii="Courier New"/>
          <w:sz w:val="16"/>
        </w:rPr>
      </w:pPr>
    </w:p>
    <w:p w14:paraId="61B6E637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40AAA8D1" w14:textId="77777777" w:rsidR="00055F57" w:rsidRDefault="004A0492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6E1B35C9" w14:textId="77777777" w:rsidR="00055F57" w:rsidRDefault="004A0492">
      <w:pPr>
        <w:pStyle w:val="BodyText"/>
        <w:spacing w:before="49" w:line="295" w:lineRule="auto"/>
        <w:ind w:right="32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glm(formula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f1,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24EB5463" w14:textId="77777777" w:rsidR="00055F57" w:rsidRDefault="004A049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Deviance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731110E2" w14:textId="77777777" w:rsidR="00055F57" w:rsidRDefault="004A0492">
      <w:pPr>
        <w:pStyle w:val="BodyText"/>
        <w:spacing w:before="48" w:line="295" w:lineRule="auto"/>
        <w:ind w:right="3999"/>
        <w:jc w:val="both"/>
        <w:rPr>
          <w:rFonts w:ascii="Courier New"/>
        </w:rPr>
      </w:pPr>
      <w:r>
        <w:rPr>
          <w:rFonts w:ascii="Courier New"/>
        </w:rPr>
        <w:t>##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-1.5409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-1.0691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-0.6835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1.0471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1.7712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1926"/>
        <w:gridCol w:w="1021"/>
        <w:gridCol w:w="1247"/>
        <w:gridCol w:w="909"/>
        <w:gridCol w:w="1022"/>
        <w:gridCol w:w="448"/>
      </w:tblGrid>
      <w:tr w:rsidR="00055F57" w14:paraId="1D3251CC" w14:textId="77777777">
        <w:trPr>
          <w:trHeight w:val="239"/>
        </w:trPr>
        <w:tc>
          <w:tcPr>
            <w:tcW w:w="334" w:type="dxa"/>
          </w:tcPr>
          <w:p w14:paraId="70C1B3C5" w14:textId="77777777" w:rsidR="00055F57" w:rsidRDefault="004A0492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521A8E91" w14:textId="77777777" w:rsidR="00055F57" w:rsidRDefault="004A0492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Coefficients:</w:t>
            </w:r>
          </w:p>
        </w:tc>
        <w:tc>
          <w:tcPr>
            <w:tcW w:w="4647" w:type="dxa"/>
            <w:gridSpan w:val="5"/>
          </w:tcPr>
          <w:p w14:paraId="5FDC3035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  <w:tr w:rsidR="00055F57" w14:paraId="7C6B02A0" w14:textId="77777777">
        <w:trPr>
          <w:trHeight w:val="263"/>
        </w:trPr>
        <w:tc>
          <w:tcPr>
            <w:tcW w:w="334" w:type="dxa"/>
          </w:tcPr>
          <w:p w14:paraId="2E78D235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6C24FF96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21" w:type="dxa"/>
          </w:tcPr>
          <w:p w14:paraId="626E1081" w14:textId="77777777" w:rsidR="00055F57" w:rsidRDefault="004A0492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Estimate</w:t>
            </w:r>
          </w:p>
        </w:tc>
        <w:tc>
          <w:tcPr>
            <w:tcW w:w="1247" w:type="dxa"/>
          </w:tcPr>
          <w:p w14:paraId="337C1E2C" w14:textId="77777777" w:rsidR="00055F57" w:rsidRDefault="004A0492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Std.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Error</w:t>
            </w:r>
          </w:p>
        </w:tc>
        <w:tc>
          <w:tcPr>
            <w:tcW w:w="909" w:type="dxa"/>
          </w:tcPr>
          <w:p w14:paraId="3B9E5ABF" w14:textId="77777777" w:rsidR="00055F57" w:rsidRDefault="004A0492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z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value</w:t>
            </w:r>
          </w:p>
        </w:tc>
        <w:tc>
          <w:tcPr>
            <w:tcW w:w="1022" w:type="dxa"/>
          </w:tcPr>
          <w:p w14:paraId="450C2648" w14:textId="77777777" w:rsidR="00055F57" w:rsidRDefault="004A0492"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Pr(&gt;|z|)</w:t>
            </w:r>
          </w:p>
        </w:tc>
        <w:tc>
          <w:tcPr>
            <w:tcW w:w="448" w:type="dxa"/>
          </w:tcPr>
          <w:p w14:paraId="7E256A46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55F57" w14:paraId="07008E4D" w14:textId="77777777">
        <w:trPr>
          <w:trHeight w:val="263"/>
        </w:trPr>
        <w:tc>
          <w:tcPr>
            <w:tcW w:w="334" w:type="dxa"/>
          </w:tcPr>
          <w:p w14:paraId="3050B66D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237348A5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1021" w:type="dxa"/>
          </w:tcPr>
          <w:p w14:paraId="18B69BA4" w14:textId="77777777" w:rsidR="00055F57" w:rsidRDefault="004A0492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-0.2603</w:t>
            </w:r>
          </w:p>
        </w:tc>
        <w:tc>
          <w:tcPr>
            <w:tcW w:w="1247" w:type="dxa"/>
          </w:tcPr>
          <w:p w14:paraId="307D90CF" w14:textId="77777777" w:rsidR="00055F57" w:rsidRDefault="004A0492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0.2188</w:t>
            </w:r>
          </w:p>
        </w:tc>
        <w:tc>
          <w:tcPr>
            <w:tcW w:w="909" w:type="dxa"/>
          </w:tcPr>
          <w:p w14:paraId="5C2931CF" w14:textId="77777777" w:rsidR="00055F57" w:rsidRDefault="004A0492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-1.190</w:t>
            </w:r>
          </w:p>
        </w:tc>
        <w:tc>
          <w:tcPr>
            <w:tcW w:w="1022" w:type="dxa"/>
          </w:tcPr>
          <w:p w14:paraId="3368BF85" w14:textId="77777777" w:rsidR="00055F57" w:rsidRDefault="004A0492"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0.234142</w:t>
            </w:r>
          </w:p>
        </w:tc>
        <w:tc>
          <w:tcPr>
            <w:tcW w:w="448" w:type="dxa"/>
          </w:tcPr>
          <w:p w14:paraId="54882BAE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55F57" w14:paraId="69F5BE88" w14:textId="77777777">
        <w:trPr>
          <w:trHeight w:val="265"/>
        </w:trPr>
        <w:tc>
          <w:tcPr>
            <w:tcW w:w="334" w:type="dxa"/>
          </w:tcPr>
          <w:p w14:paraId="3B5FDC84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679B84CC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category2</w:t>
            </w:r>
          </w:p>
        </w:tc>
        <w:tc>
          <w:tcPr>
            <w:tcW w:w="1021" w:type="dxa"/>
          </w:tcPr>
          <w:p w14:paraId="544285F0" w14:textId="77777777" w:rsidR="00055F57" w:rsidRDefault="004A0492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-1.0747</w:t>
            </w:r>
          </w:p>
        </w:tc>
        <w:tc>
          <w:tcPr>
            <w:tcW w:w="1247" w:type="dxa"/>
          </w:tcPr>
          <w:p w14:paraId="17191D62" w14:textId="77777777" w:rsidR="00055F57" w:rsidRDefault="004A0492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0.3332</w:t>
            </w:r>
          </w:p>
        </w:tc>
        <w:tc>
          <w:tcPr>
            <w:tcW w:w="909" w:type="dxa"/>
          </w:tcPr>
          <w:p w14:paraId="3989003C" w14:textId="77777777" w:rsidR="00055F57" w:rsidRDefault="004A0492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-3.226</w:t>
            </w:r>
          </w:p>
        </w:tc>
        <w:tc>
          <w:tcPr>
            <w:tcW w:w="1022" w:type="dxa"/>
          </w:tcPr>
          <w:p w14:paraId="57DACA26" w14:textId="77777777" w:rsidR="00055F57" w:rsidRDefault="004A0492"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0.001258</w:t>
            </w:r>
          </w:p>
        </w:tc>
        <w:tc>
          <w:tcPr>
            <w:tcW w:w="448" w:type="dxa"/>
          </w:tcPr>
          <w:p w14:paraId="7F89F129" w14:textId="77777777" w:rsidR="00055F57" w:rsidRDefault="004A0492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sz w:val="19"/>
              </w:rPr>
              <w:t>**</w:t>
            </w:r>
          </w:p>
        </w:tc>
      </w:tr>
      <w:tr w:rsidR="00055F57" w14:paraId="5718F766" w14:textId="77777777">
        <w:trPr>
          <w:trHeight w:val="265"/>
        </w:trPr>
        <w:tc>
          <w:tcPr>
            <w:tcW w:w="334" w:type="dxa"/>
          </w:tcPr>
          <w:p w14:paraId="139B655D" w14:textId="77777777" w:rsidR="00055F57" w:rsidRDefault="004A049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4B8C6139" w14:textId="77777777" w:rsidR="00055F57" w:rsidRDefault="004A0492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category3</w:t>
            </w:r>
          </w:p>
        </w:tc>
        <w:tc>
          <w:tcPr>
            <w:tcW w:w="1021" w:type="dxa"/>
          </w:tcPr>
          <w:p w14:paraId="637AA9A3" w14:textId="77777777" w:rsidR="00055F57" w:rsidRDefault="004A0492">
            <w:pPr>
              <w:pStyle w:val="TableParagraph"/>
              <w:spacing w:before="25"/>
              <w:ind w:right="53"/>
              <w:rPr>
                <w:sz w:val="19"/>
              </w:rPr>
            </w:pPr>
            <w:r>
              <w:rPr>
                <w:sz w:val="19"/>
              </w:rPr>
              <w:t>0.5748</w:t>
            </w:r>
          </w:p>
        </w:tc>
        <w:tc>
          <w:tcPr>
            <w:tcW w:w="1247" w:type="dxa"/>
          </w:tcPr>
          <w:p w14:paraId="73CABB90" w14:textId="77777777" w:rsidR="00055F57" w:rsidRDefault="004A0492">
            <w:pPr>
              <w:pStyle w:val="TableParagraph"/>
              <w:spacing w:before="25"/>
              <w:ind w:right="54"/>
              <w:rPr>
                <w:sz w:val="19"/>
              </w:rPr>
            </w:pPr>
            <w:r>
              <w:rPr>
                <w:sz w:val="19"/>
              </w:rPr>
              <w:t>0.2924</w:t>
            </w:r>
          </w:p>
        </w:tc>
        <w:tc>
          <w:tcPr>
            <w:tcW w:w="909" w:type="dxa"/>
          </w:tcPr>
          <w:p w14:paraId="438A6BFD" w14:textId="77777777" w:rsidR="00055F57" w:rsidRDefault="004A0492">
            <w:pPr>
              <w:pStyle w:val="TableParagraph"/>
              <w:spacing w:before="25"/>
              <w:ind w:right="55"/>
              <w:rPr>
                <w:sz w:val="19"/>
              </w:rPr>
            </w:pPr>
            <w:r>
              <w:rPr>
                <w:sz w:val="19"/>
              </w:rPr>
              <w:t>1.966</w:t>
            </w:r>
          </w:p>
        </w:tc>
        <w:tc>
          <w:tcPr>
            <w:tcW w:w="1022" w:type="dxa"/>
          </w:tcPr>
          <w:p w14:paraId="305D994F" w14:textId="77777777" w:rsidR="00055F57" w:rsidRDefault="004A0492">
            <w:pPr>
              <w:pStyle w:val="TableParagraph"/>
              <w:spacing w:before="25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0.049297</w:t>
            </w:r>
          </w:p>
        </w:tc>
        <w:tc>
          <w:tcPr>
            <w:tcW w:w="448" w:type="dxa"/>
          </w:tcPr>
          <w:p w14:paraId="11CF41B8" w14:textId="77777777" w:rsidR="00055F57" w:rsidRDefault="004A0492">
            <w:pPr>
              <w:pStyle w:val="TableParagraph"/>
              <w:spacing w:before="25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</w:tr>
      <w:tr w:rsidR="00055F57" w14:paraId="61EE299C" w14:textId="77777777">
        <w:trPr>
          <w:trHeight w:val="263"/>
        </w:trPr>
        <w:tc>
          <w:tcPr>
            <w:tcW w:w="334" w:type="dxa"/>
          </w:tcPr>
          <w:p w14:paraId="73D7EFCC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3E176CF4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group2</w:t>
            </w:r>
          </w:p>
        </w:tc>
        <w:tc>
          <w:tcPr>
            <w:tcW w:w="1021" w:type="dxa"/>
          </w:tcPr>
          <w:p w14:paraId="23BBB29F" w14:textId="77777777" w:rsidR="00055F57" w:rsidRDefault="004A0492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0.1268</w:t>
            </w:r>
          </w:p>
        </w:tc>
        <w:tc>
          <w:tcPr>
            <w:tcW w:w="1247" w:type="dxa"/>
          </w:tcPr>
          <w:p w14:paraId="72C03967" w14:textId="77777777" w:rsidR="00055F57" w:rsidRDefault="004A0492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0.3703</w:t>
            </w:r>
          </w:p>
        </w:tc>
        <w:tc>
          <w:tcPr>
            <w:tcW w:w="909" w:type="dxa"/>
          </w:tcPr>
          <w:p w14:paraId="536714BC" w14:textId="77777777" w:rsidR="00055F57" w:rsidRDefault="004A0492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0.342</w:t>
            </w:r>
          </w:p>
        </w:tc>
        <w:tc>
          <w:tcPr>
            <w:tcW w:w="1022" w:type="dxa"/>
          </w:tcPr>
          <w:p w14:paraId="349354ED" w14:textId="77777777" w:rsidR="00055F57" w:rsidRDefault="004A0492"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0.732152</w:t>
            </w:r>
          </w:p>
        </w:tc>
        <w:tc>
          <w:tcPr>
            <w:tcW w:w="448" w:type="dxa"/>
          </w:tcPr>
          <w:p w14:paraId="132DDFC4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055F57" w14:paraId="53161427" w14:textId="77777777">
        <w:trPr>
          <w:trHeight w:val="264"/>
        </w:trPr>
        <w:tc>
          <w:tcPr>
            <w:tcW w:w="334" w:type="dxa"/>
          </w:tcPr>
          <w:p w14:paraId="08BF237C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27C10F69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category2:group2</w:t>
            </w:r>
          </w:p>
        </w:tc>
        <w:tc>
          <w:tcPr>
            <w:tcW w:w="1021" w:type="dxa"/>
          </w:tcPr>
          <w:p w14:paraId="3478EDEF" w14:textId="77777777" w:rsidR="00055F57" w:rsidRDefault="004A0492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2.0314</w:t>
            </w:r>
          </w:p>
        </w:tc>
        <w:tc>
          <w:tcPr>
            <w:tcW w:w="1247" w:type="dxa"/>
          </w:tcPr>
          <w:p w14:paraId="1E4CCBE8" w14:textId="77777777" w:rsidR="00055F57" w:rsidRDefault="004A0492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0.5294</w:t>
            </w:r>
          </w:p>
        </w:tc>
        <w:tc>
          <w:tcPr>
            <w:tcW w:w="909" w:type="dxa"/>
          </w:tcPr>
          <w:p w14:paraId="03375435" w14:textId="77777777" w:rsidR="00055F57" w:rsidRDefault="004A0492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3.837</w:t>
            </w:r>
          </w:p>
        </w:tc>
        <w:tc>
          <w:tcPr>
            <w:tcW w:w="1022" w:type="dxa"/>
          </w:tcPr>
          <w:p w14:paraId="7CA62F52" w14:textId="77777777" w:rsidR="00055F57" w:rsidRDefault="004A0492"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0.000124</w:t>
            </w:r>
          </w:p>
        </w:tc>
        <w:tc>
          <w:tcPr>
            <w:tcW w:w="448" w:type="dxa"/>
          </w:tcPr>
          <w:p w14:paraId="0E72543B" w14:textId="77777777" w:rsidR="00055F57" w:rsidRDefault="004A0492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sz w:val="19"/>
              </w:rPr>
              <w:t>***</w:t>
            </w:r>
          </w:p>
        </w:tc>
      </w:tr>
      <w:tr w:rsidR="00055F57" w14:paraId="5AE692CE" w14:textId="77777777">
        <w:trPr>
          <w:trHeight w:val="265"/>
        </w:trPr>
        <w:tc>
          <w:tcPr>
            <w:tcW w:w="334" w:type="dxa"/>
          </w:tcPr>
          <w:p w14:paraId="11100944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2F403B2A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category3:group2</w:t>
            </w:r>
          </w:p>
        </w:tc>
        <w:tc>
          <w:tcPr>
            <w:tcW w:w="1021" w:type="dxa"/>
          </w:tcPr>
          <w:p w14:paraId="4E2A7C58" w14:textId="77777777" w:rsidR="00055F57" w:rsidRDefault="004A0492">
            <w:pPr>
              <w:pStyle w:val="TableParagraph"/>
              <w:ind w:right="53"/>
              <w:rPr>
                <w:sz w:val="19"/>
              </w:rPr>
            </w:pPr>
            <w:r>
              <w:rPr>
                <w:sz w:val="19"/>
              </w:rPr>
              <w:t>-0.8766</w:t>
            </w:r>
          </w:p>
        </w:tc>
        <w:tc>
          <w:tcPr>
            <w:tcW w:w="1247" w:type="dxa"/>
          </w:tcPr>
          <w:p w14:paraId="4EF11DC0" w14:textId="77777777" w:rsidR="00055F57" w:rsidRDefault="004A0492">
            <w:pPr>
              <w:pStyle w:val="TableParagraph"/>
              <w:ind w:right="54"/>
              <w:rPr>
                <w:sz w:val="19"/>
              </w:rPr>
            </w:pPr>
            <w:r>
              <w:rPr>
                <w:sz w:val="19"/>
              </w:rPr>
              <w:t>0.4996</w:t>
            </w:r>
          </w:p>
        </w:tc>
        <w:tc>
          <w:tcPr>
            <w:tcW w:w="909" w:type="dxa"/>
          </w:tcPr>
          <w:p w14:paraId="130F2A2A" w14:textId="77777777" w:rsidR="00055F57" w:rsidRDefault="004A0492">
            <w:pPr>
              <w:pStyle w:val="TableParagraph"/>
              <w:ind w:right="55"/>
              <w:rPr>
                <w:sz w:val="19"/>
              </w:rPr>
            </w:pPr>
            <w:r>
              <w:rPr>
                <w:sz w:val="19"/>
              </w:rPr>
              <w:t>-1.754</w:t>
            </w:r>
          </w:p>
        </w:tc>
        <w:tc>
          <w:tcPr>
            <w:tcW w:w="1022" w:type="dxa"/>
          </w:tcPr>
          <w:p w14:paraId="47D157D0" w14:textId="77777777" w:rsidR="00055F57" w:rsidRDefault="004A0492"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sz w:val="19"/>
              </w:rPr>
              <w:t>0.079354</w:t>
            </w:r>
          </w:p>
        </w:tc>
        <w:tc>
          <w:tcPr>
            <w:tcW w:w="448" w:type="dxa"/>
          </w:tcPr>
          <w:p w14:paraId="45229623" w14:textId="77777777" w:rsidR="00055F57" w:rsidRDefault="004A0492">
            <w:pPr>
              <w:pStyle w:val="TableParagraph"/>
              <w:ind w:left="54"/>
              <w:jc w:val="left"/>
              <w:rPr>
                <w:sz w:val="19"/>
              </w:rPr>
            </w:pPr>
            <w:r>
              <w:rPr>
                <w:w w:val="99"/>
                <w:sz w:val="19"/>
              </w:rPr>
              <w:t>.</w:t>
            </w:r>
          </w:p>
        </w:tc>
      </w:tr>
      <w:tr w:rsidR="00055F57" w14:paraId="63D49016" w14:textId="77777777">
        <w:trPr>
          <w:trHeight w:val="240"/>
        </w:trPr>
        <w:tc>
          <w:tcPr>
            <w:tcW w:w="334" w:type="dxa"/>
          </w:tcPr>
          <w:p w14:paraId="5A9ADDB9" w14:textId="77777777" w:rsidR="00055F57" w:rsidRDefault="004A0492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926" w:type="dxa"/>
          </w:tcPr>
          <w:p w14:paraId="0238E9D6" w14:textId="77777777" w:rsidR="00055F57" w:rsidRDefault="004A0492">
            <w:pPr>
              <w:pStyle w:val="TableParagraph"/>
              <w:spacing w:before="25"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---</w:t>
            </w:r>
          </w:p>
        </w:tc>
        <w:tc>
          <w:tcPr>
            <w:tcW w:w="1021" w:type="dxa"/>
          </w:tcPr>
          <w:p w14:paraId="5C6F723C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14:paraId="3A7E4A2E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09" w:type="dxa"/>
          </w:tcPr>
          <w:p w14:paraId="19F0A426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22" w:type="dxa"/>
          </w:tcPr>
          <w:p w14:paraId="3FD60CB0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</w:tcPr>
          <w:p w14:paraId="11B18F56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6CA87E85" w14:textId="77777777" w:rsidR="00055F57" w:rsidRDefault="004A0492">
      <w:pPr>
        <w:pStyle w:val="BodyText"/>
        <w:spacing w:before="49" w:line="295" w:lineRule="auto"/>
        <w:ind w:right="16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170AAF0D" w14:textId="77777777" w:rsidR="00055F57" w:rsidRDefault="004A0492">
      <w:pPr>
        <w:pStyle w:val="BodyText"/>
        <w:spacing w:line="297" w:lineRule="auto"/>
        <w:ind w:right="24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(Dispersion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binomial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0FEA4D95" w14:textId="77777777" w:rsidR="00055F57" w:rsidRDefault="004A0492">
      <w:pPr>
        <w:pStyle w:val="BodyText"/>
        <w:spacing w:line="295" w:lineRule="auto"/>
        <w:ind w:right="2864"/>
        <w:jc w:val="both"/>
        <w:rPr>
          <w:rFonts w:ascii="Courier New"/>
        </w:rPr>
      </w:pPr>
      <w:r>
        <w:rPr>
          <w:rFonts w:ascii="Courier New"/>
        </w:rPr>
        <w:t xml:space="preserve">##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Null deviance: 619.91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on 449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Residual deviance: 572.91 on 444 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584.91</w:t>
      </w:r>
    </w:p>
    <w:p w14:paraId="2AAF0806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17D39F2E" w14:textId="77777777" w:rsidR="00055F57" w:rsidRDefault="004A0492">
      <w:pPr>
        <w:pStyle w:val="BodyText"/>
        <w:spacing w:before="4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4</w:t>
      </w:r>
    </w:p>
    <w:p w14:paraId="2C8E68C0" w14:textId="77777777" w:rsidR="00055F57" w:rsidRDefault="00055F57">
      <w:pPr>
        <w:pStyle w:val="BodyText"/>
        <w:spacing w:before="8"/>
        <w:ind w:left="0"/>
        <w:rPr>
          <w:rFonts w:ascii="Courier New"/>
          <w:sz w:val="20"/>
        </w:rPr>
      </w:pPr>
    </w:p>
    <w:p w14:paraId="6E555AB3" w14:textId="77777777" w:rsidR="00055F57" w:rsidRDefault="004A0492">
      <w:pPr>
        <w:pStyle w:val="BodyText"/>
        <w:ind w:left="708"/>
      </w:pPr>
      <w:r>
        <w:t>Exercise:</w:t>
      </w:r>
      <w:r>
        <w:rPr>
          <w:spacing w:val="-7"/>
        </w:rPr>
        <w:t xml:space="preserve"> </w:t>
      </w:r>
      <w:r>
        <w:t>compare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obtained</w:t>
      </w:r>
      <w:r>
        <w:rPr>
          <w:spacing w:val="-9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those</w:t>
      </w:r>
      <w:r>
        <w:rPr>
          <w:spacing w:val="-7"/>
        </w:rPr>
        <w:t xml:space="preserve"> </w:t>
      </w:r>
      <w:r>
        <w:t>contained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table</w:t>
      </w:r>
      <w:r>
        <w:rPr>
          <w:spacing w:val="-5"/>
        </w:rPr>
        <w:t xml:space="preserve"> </w:t>
      </w:r>
      <w:r>
        <w:rPr>
          <w:rFonts w:ascii="Courier New"/>
        </w:rPr>
        <w:t>cat_type</w:t>
      </w:r>
      <w:r>
        <w:t>.</w:t>
      </w:r>
    </w:p>
    <w:p w14:paraId="5B8573C5" w14:textId="77777777" w:rsidR="00055F57" w:rsidRDefault="00055F57">
      <w:pPr>
        <w:pStyle w:val="BodyText"/>
        <w:spacing w:before="8"/>
        <w:ind w:left="0"/>
        <w:rPr>
          <w:sz w:val="20"/>
        </w:rPr>
      </w:pPr>
    </w:p>
    <w:p w14:paraId="29B73864" w14:textId="77777777" w:rsidR="00055F57" w:rsidRDefault="004A0492">
      <w:pPr>
        <w:pStyle w:val="BodyText"/>
        <w:spacing w:line="290" w:lineRule="auto"/>
        <w:ind w:right="137"/>
      </w:pPr>
      <w:r>
        <w:t>In</w:t>
      </w:r>
      <w:r>
        <w:rPr>
          <w:spacing w:val="-8"/>
        </w:rPr>
        <w:t xml:space="preserve"> </w:t>
      </w:r>
      <w:r>
        <w:t>general,</w:t>
      </w:r>
      <w:r>
        <w:rPr>
          <w:spacing w:val="-6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approach</w:t>
      </w:r>
      <w:r>
        <w:rPr>
          <w:spacing w:val="-8"/>
        </w:rPr>
        <w:t xml:space="preserve"> </w:t>
      </w:r>
      <w:r>
        <w:t>does</w:t>
      </w:r>
      <w:r>
        <w:rPr>
          <w:spacing w:val="-7"/>
        </w:rPr>
        <w:t xml:space="preserve"> </w:t>
      </w:r>
      <w:r>
        <w:t>approximate</w:t>
      </w:r>
      <w:r>
        <w:rPr>
          <w:spacing w:val="-6"/>
        </w:rPr>
        <w:t xml:space="preserve"> </w:t>
      </w:r>
      <w:r>
        <w:t>group</w:t>
      </w:r>
      <w:r>
        <w:rPr>
          <w:spacing w:val="-6"/>
        </w:rPr>
        <w:t xml:space="preserve"> </w:t>
      </w:r>
      <w:r>
        <w:t>preferences</w:t>
      </w:r>
      <w:r>
        <w:rPr>
          <w:spacing w:val="-7"/>
        </w:rPr>
        <w:t xml:space="preserve"> </w:t>
      </w:r>
      <w:r>
        <w:t>well.</w:t>
      </w:r>
      <w:r>
        <w:rPr>
          <w:spacing w:val="-7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group</w:t>
      </w:r>
      <w:r>
        <w:rPr>
          <w:spacing w:val="-8"/>
        </w:rPr>
        <w:t xml:space="preserve"> </w:t>
      </w:r>
      <w:r>
        <w:t>preferences</w:t>
      </w:r>
      <w:r>
        <w:rPr>
          <w:spacing w:val="-5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rPr>
          <w:rFonts w:ascii="Arial" w:hAnsi="Arial"/>
          <w:i/>
        </w:rPr>
        <w:t>fixed</w:t>
      </w:r>
      <w:r>
        <w:rPr>
          <w:rFonts w:ascii="Arial" w:hAnsi="Arial"/>
          <w:i/>
          <w:spacing w:val="-8"/>
        </w:rPr>
        <w:t xml:space="preserve"> </w:t>
      </w:r>
      <w:r>
        <w:rPr>
          <w:rFonts w:ascii="Arial" w:hAnsi="Arial"/>
          <w:i/>
        </w:rPr>
        <w:t>effects</w:t>
      </w:r>
      <w:r>
        <w:t>)</w:t>
      </w:r>
      <w:r>
        <w:rPr>
          <w:spacing w:val="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tell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whole</w:t>
      </w:r>
      <w:r>
        <w:rPr>
          <w:spacing w:val="-6"/>
        </w:rPr>
        <w:t xml:space="preserve"> </w:t>
      </w:r>
      <w:r>
        <w:t>story</w:t>
      </w:r>
      <w:r>
        <w:rPr>
          <w:spacing w:val="-8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behaviour.</w:t>
      </w:r>
      <w:r>
        <w:rPr>
          <w:spacing w:val="-6"/>
        </w:rPr>
        <w:t xml:space="preserve"> </w:t>
      </w:r>
      <w:r>
        <w:t>Fixed</w:t>
      </w:r>
      <w:r>
        <w:rPr>
          <w:spacing w:val="-5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interest</w:t>
      </w:r>
      <w:r>
        <w:rPr>
          <w:spacing w:val="-10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academic</w:t>
      </w:r>
      <w:r>
        <w:rPr>
          <w:spacing w:val="-6"/>
        </w:rPr>
        <w:t xml:space="preserve"> </w:t>
      </w:r>
      <w:r>
        <w:t>environments</w:t>
      </w:r>
      <w:r>
        <w:rPr>
          <w:spacing w:val="1"/>
        </w:rPr>
        <w:t xml:space="preserve"> </w:t>
      </w:r>
      <w:r>
        <w:t xml:space="preserve">(e.g., statements of the form </w:t>
      </w:r>
      <w:r>
        <w:rPr>
          <w:rFonts w:ascii="Arial" w:hAnsi="Arial"/>
          <w:i/>
        </w:rPr>
        <w:t>men in such age group tend to…</w:t>
      </w:r>
      <w:r>
        <w:t>) but are often of limited interest in practice,</w:t>
      </w:r>
      <w:r>
        <w:rPr>
          <w:spacing w:val="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accurate predictions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individual</w:t>
      </w:r>
      <w:r>
        <w:rPr>
          <w:spacing w:val="-3"/>
        </w:rPr>
        <w:t xml:space="preserve"> </w:t>
      </w:r>
      <w:r>
        <w:t>behaviour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needed.</w:t>
      </w:r>
    </w:p>
    <w:p w14:paraId="74FB1669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5F97C24A" w14:textId="77777777" w:rsidR="00055F57" w:rsidRDefault="004A0492">
      <w:pPr>
        <w:pStyle w:val="BodyText"/>
      </w:pPr>
      <w:r>
        <w:t>Going</w:t>
      </w:r>
      <w:r>
        <w:rPr>
          <w:spacing w:val="-3"/>
        </w:rPr>
        <w:t xml:space="preserve"> </w:t>
      </w:r>
      <w:r>
        <w:t>back</w:t>
      </w:r>
      <w:r>
        <w:rPr>
          <w:spacing w:val="-4"/>
        </w:rPr>
        <w:t xml:space="preserve"> </w:t>
      </w:r>
      <w:r>
        <w:t>to</w:t>
      </w:r>
    </w:p>
    <w:p w14:paraId="5C056C5E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571B4A08" w14:textId="77777777" w:rsidR="00055F57" w:rsidRDefault="004A0492">
      <w:pPr>
        <w:pStyle w:val="BodyText"/>
      </w:pPr>
      <w:r>
        <w:t>\[M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\alpha(I_i)</w:t>
      </w:r>
      <w:r>
        <w:rPr>
          <w:spacing w:val="-5"/>
        </w:rPr>
        <w:t xml:space="preserve"> </w:t>
      </w:r>
      <w:r>
        <w:t>M_i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\alpha(I_i))</w:t>
      </w:r>
      <w:r>
        <w:rPr>
          <w:spacing w:val="-5"/>
        </w:rPr>
        <w:t xml:space="preserve"> </w:t>
      </w:r>
      <w:r>
        <w:t>M_g,\]</w:t>
      </w:r>
    </w:p>
    <w:p w14:paraId="4CF406B9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48B2BDAD" w14:textId="77777777" w:rsidR="00055F57" w:rsidRDefault="004A0492">
      <w:pPr>
        <w:pStyle w:val="BodyText"/>
        <w:spacing w:before="1"/>
      </w:pP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tantamount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\(M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M_g\).</w:t>
      </w:r>
    </w:p>
    <w:p w14:paraId="0C2360DB" w14:textId="77777777" w:rsidR="00055F57" w:rsidRDefault="00055F57">
      <w:pPr>
        <w:pStyle w:val="BodyText"/>
        <w:spacing w:before="4"/>
        <w:ind w:left="0"/>
        <w:rPr>
          <w:sz w:val="20"/>
        </w:rPr>
      </w:pPr>
    </w:p>
    <w:p w14:paraId="44475E37" w14:textId="77777777" w:rsidR="00055F57" w:rsidRDefault="004A0492">
      <w:pPr>
        <w:pStyle w:val="BodyText"/>
        <w:spacing w:before="1" w:line="290" w:lineRule="auto"/>
        <w:ind w:right="129"/>
      </w:pPr>
      <w:r>
        <w:t>However, this is standard practice in many applied fields and the problem is often mitigated by creating</w:t>
      </w:r>
      <w:r>
        <w:rPr>
          <w:spacing w:val="1"/>
        </w:rPr>
        <w:t xml:space="preserve"> </w:t>
      </w:r>
      <w:r>
        <w:t>thinner</w:t>
      </w:r>
      <w:r>
        <w:rPr>
          <w:spacing w:val="-6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categorizations</w:t>
      </w:r>
      <w:r>
        <w:rPr>
          <w:spacing w:val="-9"/>
        </w:rPr>
        <w:t xml:space="preserve"> </w:t>
      </w:r>
      <w:r>
        <w:t>—or</w:t>
      </w:r>
      <w:r>
        <w:rPr>
          <w:spacing w:val="-8"/>
        </w:rPr>
        <w:t xml:space="preserve"> </w:t>
      </w:r>
      <w:r>
        <w:rPr>
          <w:rFonts w:ascii="Arial" w:hAnsi="Arial"/>
          <w:i/>
        </w:rPr>
        <w:t>microsegmentations</w:t>
      </w:r>
      <w:r>
        <w:t>—,</w:t>
      </w:r>
      <w:r>
        <w:rPr>
          <w:spacing w:val="-7"/>
        </w:rPr>
        <w:t xml:space="preserve"> </w:t>
      </w:r>
      <w:r>
        <w:t>i.e.,</w:t>
      </w:r>
      <w:r>
        <w:rPr>
          <w:spacing w:val="-10"/>
        </w:rPr>
        <w:t xml:space="preserve"> </w:t>
      </w:r>
      <w:r>
        <w:t>increasing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rFonts w:ascii="Arial" w:hAnsi="Arial"/>
          <w:i/>
        </w:rPr>
        <w:t>fixed</w:t>
      </w:r>
      <w:r>
        <w:rPr>
          <w:rFonts w:ascii="Arial" w:hAnsi="Arial"/>
          <w:i/>
          <w:spacing w:val="-6"/>
        </w:rPr>
        <w:t xml:space="preserve"> </w:t>
      </w:r>
      <w:r>
        <w:rPr>
          <w:rFonts w:ascii="Arial" w:hAnsi="Arial"/>
          <w:i/>
        </w:rPr>
        <w:t>factors</w:t>
      </w:r>
      <w:r>
        <w:rPr>
          <w:rFonts w:ascii="Arial" w:hAnsi="Arial"/>
          <w:i/>
          <w:spacing w:val="-8"/>
        </w:rPr>
        <w:t xml:space="preserve"> </w:t>
      </w:r>
      <w:r>
        <w:t>and,</w:t>
      </w:r>
    </w:p>
    <w:p w14:paraId="00F647B7" w14:textId="77777777" w:rsidR="00055F57" w:rsidRDefault="00055F57">
      <w:pPr>
        <w:spacing w:line="290" w:lineRule="auto"/>
        <w:sectPr w:rsidR="00055F57">
          <w:pgSz w:w="11910" w:h="16840"/>
          <w:pgMar w:top="660" w:right="1280" w:bottom="280" w:left="1240" w:header="720" w:footer="720" w:gutter="0"/>
          <w:cols w:space="720"/>
        </w:sectPr>
      </w:pPr>
    </w:p>
    <w:p w14:paraId="0329E1E5" w14:textId="77777777" w:rsidR="00055F57" w:rsidRDefault="004A0492">
      <w:pPr>
        <w:pStyle w:val="BodyText"/>
        <w:spacing w:before="71"/>
      </w:pPr>
      <w:r>
        <w:lastRenderedPageBreak/>
        <w:t>therefore,</w:t>
      </w:r>
      <w:r>
        <w:rPr>
          <w:spacing w:val="-8"/>
        </w:rPr>
        <w:t xml:space="preserve"> </w:t>
      </w:r>
      <w:r>
        <w:t>increasing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rows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datasets.</w:t>
      </w:r>
    </w:p>
    <w:p w14:paraId="78CBBA52" w14:textId="77777777" w:rsidR="00055F57" w:rsidRDefault="00055F57">
      <w:pPr>
        <w:pStyle w:val="BodyText"/>
        <w:spacing w:before="6"/>
        <w:ind w:left="0"/>
        <w:rPr>
          <w:sz w:val="21"/>
        </w:rPr>
      </w:pPr>
    </w:p>
    <w:p w14:paraId="3AB7E6F7" w14:textId="77777777" w:rsidR="00055F57" w:rsidRDefault="004A0492">
      <w:pPr>
        <w:pStyle w:val="Heading2"/>
      </w:pPr>
      <w:r>
        <w:t>Adding users</w:t>
      </w:r>
    </w:p>
    <w:p w14:paraId="3C24771C" w14:textId="77777777" w:rsidR="00055F57" w:rsidRDefault="00055F57">
      <w:pPr>
        <w:pStyle w:val="BodyText"/>
        <w:spacing w:before="9"/>
        <w:ind w:left="0"/>
        <w:rPr>
          <w:rFonts w:ascii="Arial"/>
          <w:b/>
          <w:sz w:val="21"/>
        </w:rPr>
      </w:pPr>
    </w:p>
    <w:p w14:paraId="5DFA3DCB" w14:textId="77777777" w:rsidR="00055F57" w:rsidRDefault="004A0492">
      <w:pPr>
        <w:pStyle w:val="BodyText"/>
      </w:pPr>
      <w:r>
        <w:t>One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try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above.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doing</w:t>
      </w:r>
      <w:r>
        <w:rPr>
          <w:spacing w:val="-3"/>
        </w:rPr>
        <w:t xml:space="preserve"> </w:t>
      </w:r>
      <w:r>
        <w:t>something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unlike</w:t>
      </w:r>
      <w:r>
        <w:rPr>
          <w:spacing w:val="-5"/>
        </w:rPr>
        <w:t xml:space="preserve"> </w:t>
      </w:r>
      <w:r>
        <w:t>this:</w:t>
      </w:r>
    </w:p>
    <w:p w14:paraId="64217FAB" w14:textId="77777777" w:rsidR="00055F57" w:rsidRDefault="00055F57">
      <w:pPr>
        <w:pStyle w:val="BodyText"/>
        <w:spacing w:before="8"/>
        <w:ind w:left="0"/>
        <w:rPr>
          <w:sz w:val="20"/>
        </w:rPr>
      </w:pPr>
    </w:p>
    <w:p w14:paraId="742BA4AD" w14:textId="77777777" w:rsidR="00055F57" w:rsidRDefault="004A0492">
      <w:pPr>
        <w:pStyle w:val="BodyText"/>
        <w:spacing w:before="1" w:line="295" w:lineRule="auto"/>
        <w:ind w:right="2400"/>
        <w:rPr>
          <w:rFonts w:ascii="Courier New"/>
        </w:rPr>
      </w:pPr>
      <w:r>
        <w:rPr>
          <w:rFonts w:ascii="Courier New"/>
        </w:rPr>
        <w:t>f_users &lt;- y ~ category * group + category * subject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model_01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glm(f_users,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summary(model_01)</w:t>
      </w:r>
    </w:p>
    <w:p w14:paraId="49596DB8" w14:textId="77777777" w:rsidR="00055F57" w:rsidRDefault="00055F57">
      <w:pPr>
        <w:pStyle w:val="BodyText"/>
        <w:spacing w:before="6"/>
        <w:ind w:left="0"/>
        <w:rPr>
          <w:rFonts w:ascii="Courier New"/>
          <w:sz w:val="16"/>
        </w:rPr>
      </w:pPr>
    </w:p>
    <w:p w14:paraId="06D302D7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6820A129" w14:textId="77777777" w:rsidR="00055F57" w:rsidRDefault="004A0492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Call:</w:t>
      </w:r>
    </w:p>
    <w:p w14:paraId="46D37E6E" w14:textId="77777777" w:rsidR="00055F57" w:rsidRDefault="004A0492">
      <w:pPr>
        <w:pStyle w:val="BodyText"/>
        <w:spacing w:before="49" w:line="295" w:lineRule="auto"/>
        <w:ind w:right="269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glm(formula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f_users,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dat)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3AA62850" w14:textId="77777777" w:rsidR="00055F57" w:rsidRDefault="004A0492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Deviance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Residuals:</w:t>
      </w:r>
    </w:p>
    <w:p w14:paraId="1365638D" w14:textId="77777777" w:rsidR="00055F57" w:rsidRDefault="004A0492">
      <w:pPr>
        <w:pStyle w:val="BodyText"/>
        <w:spacing w:before="51" w:line="295" w:lineRule="auto"/>
        <w:ind w:right="3999"/>
        <w:jc w:val="both"/>
        <w:rPr>
          <w:rFonts w:ascii="Courier New"/>
        </w:rPr>
      </w:pPr>
      <w:r>
        <w:rPr>
          <w:rFonts w:ascii="Courier New"/>
        </w:rPr>
        <w:t>##     Min      1Q   Median      3Q      Max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 -2.1219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-0.8305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-0.4673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0.8712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2.1301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</w:p>
    <w:p w14:paraId="33A8CD93" w14:textId="77777777" w:rsidR="00055F57" w:rsidRDefault="004A0492">
      <w:pPr>
        <w:pStyle w:val="BodyText"/>
        <w:tabs>
          <w:tab w:val="left" w:pos="2777"/>
        </w:tabs>
        <w:spacing w:line="297" w:lineRule="auto"/>
        <w:ind w:right="2526"/>
        <w:rPr>
          <w:rFonts w:ascii="Courier New"/>
        </w:rPr>
      </w:pPr>
      <w:r>
        <w:rPr>
          <w:rFonts w:ascii="Courier New"/>
        </w:rPr>
        <w:t>## Coefficients: (4 not defined because of singularities)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Estimate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Std.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z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Pr(&gt;|z|)</w:t>
      </w:r>
    </w:p>
    <w:p w14:paraId="6DE34077" w14:textId="77777777" w:rsidR="00055F57" w:rsidRDefault="004A0492">
      <w:pPr>
        <w:pStyle w:val="BodyText"/>
        <w:tabs>
          <w:tab w:val="left" w:pos="2889"/>
          <w:tab w:val="left" w:pos="4250"/>
        </w:tabs>
        <w:spacing w:line="212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(Intercept)</w:t>
      </w:r>
      <w:r>
        <w:rPr>
          <w:rFonts w:ascii="Courier New"/>
        </w:rPr>
        <w:tab/>
        <w:t>-0.8473</w:t>
      </w:r>
      <w:r>
        <w:rPr>
          <w:rFonts w:ascii="Courier New"/>
        </w:rPr>
        <w:tab/>
        <w:t>0.4880</w:t>
      </w:r>
      <w:r>
        <w:rPr>
          <w:rFonts w:ascii="Courier New"/>
          <w:spacing w:val="105"/>
        </w:rPr>
        <w:t xml:space="preserve"> </w:t>
      </w:r>
      <w:r>
        <w:rPr>
          <w:rFonts w:ascii="Courier New"/>
        </w:rPr>
        <w:t>-1.736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0.08249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.</w:t>
      </w:r>
    </w:p>
    <w:p w14:paraId="422CFAAF" w14:textId="77777777" w:rsidR="00055F57" w:rsidRDefault="004A0492">
      <w:pPr>
        <w:pStyle w:val="BodyText"/>
        <w:tabs>
          <w:tab w:val="left" w:pos="2889"/>
          <w:tab w:val="left" w:pos="4250"/>
        </w:tabs>
        <w:spacing w:before="4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category2</w:t>
      </w:r>
      <w:r>
        <w:rPr>
          <w:rFonts w:ascii="Courier New"/>
        </w:rPr>
        <w:tab/>
      </w:r>
      <w:r>
        <w:rPr>
          <w:rFonts w:ascii="Courier New"/>
        </w:rPr>
        <w:t>-1.2730</w:t>
      </w:r>
      <w:r>
        <w:rPr>
          <w:rFonts w:ascii="Courier New"/>
        </w:rPr>
        <w:tab/>
        <w:t>0.7819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-1.628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0.10353</w:t>
      </w:r>
    </w:p>
    <w:p w14:paraId="5299E350" w14:textId="77777777" w:rsidR="00055F57" w:rsidRDefault="004A0492">
      <w:pPr>
        <w:pStyle w:val="BodyText"/>
        <w:tabs>
          <w:tab w:val="left" w:pos="2889"/>
          <w:tab w:val="left" w:pos="425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category3</w:t>
      </w:r>
      <w:r>
        <w:rPr>
          <w:rFonts w:ascii="Courier New"/>
        </w:rPr>
        <w:tab/>
        <w:t>-0.1888</w:t>
      </w:r>
      <w:r>
        <w:rPr>
          <w:rFonts w:ascii="Courier New"/>
        </w:rPr>
        <w:tab/>
        <w:t>0.6011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-0.314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0.75344</w:t>
      </w:r>
    </w:p>
    <w:p w14:paraId="74B268CC" w14:textId="77777777" w:rsidR="00055F57" w:rsidRDefault="004A0492">
      <w:pPr>
        <w:pStyle w:val="BodyText"/>
        <w:tabs>
          <w:tab w:val="left" w:pos="2777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group2</w:t>
      </w:r>
      <w:r>
        <w:rPr>
          <w:rFonts w:ascii="Courier New"/>
        </w:rPr>
        <w:tab/>
        <w:t>-16.1881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2797.4420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-0.006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0.99538</w:t>
      </w:r>
    </w:p>
    <w:p w14:paraId="7B6B5A29" w14:textId="77777777" w:rsidR="00055F57" w:rsidRDefault="004A0492">
      <w:pPr>
        <w:pStyle w:val="BodyText"/>
        <w:tabs>
          <w:tab w:val="left" w:pos="2889"/>
          <w:tab w:val="left" w:pos="52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subject2</w:t>
      </w:r>
      <w:r>
        <w:rPr>
          <w:rFonts w:ascii="Courier New"/>
        </w:rPr>
        <w:tab/>
        <w:t>34.6015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3426.1527</w:t>
      </w:r>
      <w:r>
        <w:rPr>
          <w:rFonts w:ascii="Courier New"/>
        </w:rPr>
        <w:tab/>
        <w:t>0.010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0.99194</w:t>
      </w:r>
    </w:p>
    <w:p w14:paraId="606EC111" w14:textId="77777777" w:rsidR="00055F57" w:rsidRDefault="004A0492">
      <w:pPr>
        <w:pStyle w:val="BodyText"/>
        <w:tabs>
          <w:tab w:val="left" w:pos="2889"/>
          <w:tab w:val="left" w:pos="52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subject3</w:t>
      </w:r>
      <w:r>
        <w:rPr>
          <w:rFonts w:ascii="Courier New"/>
        </w:rPr>
        <w:tab/>
        <w:t>15.5314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2797.4421</w:t>
      </w:r>
      <w:r>
        <w:rPr>
          <w:rFonts w:ascii="Courier New"/>
        </w:rPr>
        <w:tab/>
        <w:t>0.006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0.99557</w:t>
      </w:r>
    </w:p>
    <w:p w14:paraId="13F191DB" w14:textId="77777777" w:rsidR="00055F57" w:rsidRDefault="004A0492">
      <w:pPr>
        <w:pStyle w:val="BodyText"/>
        <w:tabs>
          <w:tab w:val="left" w:pos="2889"/>
          <w:tab w:val="left" w:pos="52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subject4</w:t>
      </w:r>
      <w:r>
        <w:rPr>
          <w:rFonts w:ascii="Courier New"/>
        </w:rPr>
        <w:tab/>
        <w:t>17.5054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2797.4421</w:t>
      </w:r>
      <w:r>
        <w:rPr>
          <w:rFonts w:ascii="Courier New"/>
        </w:rPr>
        <w:tab/>
        <w:t>0.006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0.99501</w:t>
      </w:r>
    </w:p>
    <w:p w14:paraId="35752885" w14:textId="77777777" w:rsidR="00055F57" w:rsidRDefault="004A0492">
      <w:pPr>
        <w:pStyle w:val="BodyText"/>
        <w:tabs>
          <w:tab w:val="left" w:pos="3003"/>
          <w:tab w:val="left" w:pos="4250"/>
          <w:tab w:val="left" w:pos="5270"/>
        </w:tabs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subject5</w:t>
      </w:r>
      <w:r>
        <w:rPr>
          <w:rFonts w:ascii="Courier New"/>
        </w:rPr>
        <w:tab/>
        <w:t>2.7191</w:t>
      </w:r>
      <w:r>
        <w:rPr>
          <w:rFonts w:ascii="Courier New"/>
        </w:rPr>
        <w:tab/>
        <w:t>0.9028</w:t>
      </w:r>
      <w:r>
        <w:rPr>
          <w:rFonts w:ascii="Courier New"/>
        </w:rPr>
        <w:tab/>
        <w:t>3.012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0.00260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</w:t>
      </w:r>
    </w:p>
    <w:p w14:paraId="6AA0455D" w14:textId="77777777" w:rsidR="00055F57" w:rsidRDefault="004A0492">
      <w:pPr>
        <w:pStyle w:val="BodyText"/>
        <w:tabs>
          <w:tab w:val="left" w:pos="2889"/>
          <w:tab w:val="left" w:pos="52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subject6</w:t>
      </w:r>
      <w:r>
        <w:rPr>
          <w:rFonts w:ascii="Courier New"/>
        </w:rPr>
        <w:tab/>
        <w:t>16.6788</w:t>
      </w:r>
      <w:r>
        <w:rPr>
          <w:rFonts w:ascii="Courier New"/>
          <w:spacing w:val="99"/>
        </w:rPr>
        <w:t xml:space="preserve"> </w:t>
      </w:r>
      <w:r>
        <w:rPr>
          <w:rFonts w:ascii="Courier New"/>
        </w:rPr>
        <w:t>2797.4420</w:t>
      </w:r>
      <w:r>
        <w:rPr>
          <w:rFonts w:ascii="Courier New"/>
        </w:rPr>
        <w:tab/>
        <w:t>0.006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0.99524</w:t>
      </w:r>
    </w:p>
    <w:p w14:paraId="2191F2D4" w14:textId="77777777" w:rsidR="00055F57" w:rsidRDefault="004A0492">
      <w:pPr>
        <w:pStyle w:val="BodyText"/>
        <w:tabs>
          <w:tab w:val="left" w:pos="3003"/>
          <w:tab w:val="left" w:pos="4250"/>
          <w:tab w:val="left" w:pos="5270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subject7</w:t>
      </w:r>
      <w:r>
        <w:rPr>
          <w:rFonts w:ascii="Courier New"/>
        </w:rPr>
        <w:tab/>
        <w:t>0.6931</w:t>
      </w:r>
      <w:r>
        <w:rPr>
          <w:rFonts w:ascii="Courier New"/>
        </w:rPr>
        <w:tab/>
        <w:t>0.6268</w:t>
      </w:r>
      <w:r>
        <w:rPr>
          <w:rFonts w:ascii="Courier New"/>
        </w:rPr>
        <w:tab/>
        <w:t>1.106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0.26878</w:t>
      </w:r>
    </w:p>
    <w:p w14:paraId="771D7406" w14:textId="77777777" w:rsidR="00055F57" w:rsidRDefault="004A0492">
      <w:pPr>
        <w:pStyle w:val="BodyText"/>
        <w:tabs>
          <w:tab w:val="left" w:pos="2889"/>
          <w:tab w:val="left" w:pos="425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subject8</w:t>
      </w:r>
      <w:r>
        <w:rPr>
          <w:rFonts w:ascii="Courier New"/>
        </w:rPr>
        <w:tab/>
        <w:t>-0.2513</w:t>
      </w:r>
      <w:r>
        <w:rPr>
          <w:rFonts w:ascii="Courier New"/>
        </w:rPr>
        <w:tab/>
        <w:t>0.6785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-0.370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0.71107</w:t>
      </w:r>
    </w:p>
    <w:p w14:paraId="3FF8EF2F" w14:textId="77777777" w:rsidR="00055F57" w:rsidRDefault="004A0492">
      <w:pPr>
        <w:pStyle w:val="BodyText"/>
        <w:tabs>
          <w:tab w:val="left" w:pos="2889"/>
          <w:tab w:val="left" w:pos="3456"/>
          <w:tab w:val="left" w:pos="4703"/>
          <w:tab w:val="left" w:pos="5270"/>
          <w:tab w:val="left" w:pos="5612"/>
          <w:tab w:val="left" w:pos="6632"/>
        </w:tabs>
        <w:spacing w:before="51" w:line="295" w:lineRule="auto"/>
        <w:ind w:right="252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subject9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  <w:spacing w:val="-2"/>
        </w:rPr>
        <w:t>NA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category2:group2</w:t>
      </w:r>
      <w:r>
        <w:rPr>
          <w:rFonts w:ascii="Courier New"/>
        </w:rPr>
        <w:tab/>
        <w:t>35.8745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3127.6353</w:t>
      </w:r>
      <w:r>
        <w:rPr>
          <w:rFonts w:ascii="Courier New"/>
        </w:rPr>
        <w:tab/>
        <w:t>0.011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0.99085</w:t>
      </w:r>
    </w:p>
    <w:p w14:paraId="4BFCB238" w14:textId="77777777" w:rsidR="00055F57" w:rsidRDefault="004A0492">
      <w:pPr>
        <w:pStyle w:val="BodyText"/>
        <w:tabs>
          <w:tab w:val="left" w:pos="2889"/>
          <w:tab w:val="left" w:pos="4250"/>
        </w:tabs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category3:group2</w:t>
      </w:r>
      <w:r>
        <w:rPr>
          <w:rFonts w:ascii="Courier New"/>
        </w:rPr>
        <w:tab/>
        <w:t>-0.3418</w:t>
      </w:r>
      <w:r>
        <w:rPr>
          <w:rFonts w:ascii="Courier New"/>
        </w:rPr>
        <w:tab/>
        <w:t>0.8977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-0.381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0.70335</w:t>
      </w:r>
    </w:p>
    <w:p w14:paraId="384DE782" w14:textId="77777777" w:rsidR="00055F57" w:rsidRDefault="004A0492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category2:subject2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-51.8799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3700.6680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-0.014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0.98881</w:t>
      </w:r>
    </w:p>
    <w:p w14:paraId="1FB745EA" w14:textId="77777777" w:rsidR="00055F57" w:rsidRDefault="004A0492">
      <w:pPr>
        <w:pStyle w:val="BodyText"/>
        <w:spacing w:before="5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category3:subject2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-17.2586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1978.0904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-0.009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0.99304</w:t>
      </w:r>
    </w:p>
    <w:p w14:paraId="5501D3C2" w14:textId="77777777" w:rsidR="00055F57" w:rsidRDefault="004A0492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category2:subject3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-15.5314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3394.2809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-0.005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0.99635</w:t>
      </w:r>
    </w:p>
    <w:p w14:paraId="4225AAB2" w14:textId="77777777" w:rsidR="00055F57" w:rsidRDefault="004A0492">
      <w:pPr>
        <w:pStyle w:val="BodyText"/>
        <w:tabs>
          <w:tab w:val="left" w:pos="3003"/>
          <w:tab w:val="left" w:pos="4250"/>
          <w:tab w:val="left" w:pos="52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category3:subject3</w:t>
      </w:r>
      <w:r>
        <w:rPr>
          <w:rFonts w:ascii="Courier New"/>
        </w:rPr>
        <w:tab/>
        <w:t>3.4210</w:t>
      </w:r>
      <w:r>
        <w:rPr>
          <w:rFonts w:ascii="Courier New"/>
        </w:rPr>
        <w:tab/>
        <w:t>1.2964</w:t>
      </w:r>
      <w:r>
        <w:rPr>
          <w:rFonts w:ascii="Courier New"/>
        </w:rPr>
        <w:tab/>
      </w:r>
      <w:r>
        <w:rPr>
          <w:rFonts w:ascii="Courier New"/>
        </w:rPr>
        <w:t>2.639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0.00832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</w:t>
      </w:r>
    </w:p>
    <w:p w14:paraId="3A1233C0" w14:textId="77777777" w:rsidR="00055F57" w:rsidRDefault="004A0492">
      <w:pPr>
        <w:pStyle w:val="BodyText"/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category2:subject4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-35.3228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>3127.6353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-0.011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0.99099</w:t>
      </w:r>
    </w:p>
    <w:p w14:paraId="6758125B" w14:textId="77777777" w:rsidR="00055F57" w:rsidRDefault="004A0492">
      <w:pPr>
        <w:pStyle w:val="BodyText"/>
        <w:tabs>
          <w:tab w:val="left" w:pos="2889"/>
          <w:tab w:val="left" w:pos="4250"/>
        </w:tabs>
        <w:spacing w:before="5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category3:subject4</w:t>
      </w:r>
      <w:r>
        <w:rPr>
          <w:rFonts w:ascii="Courier New"/>
        </w:rPr>
        <w:tab/>
        <w:t>-0.9202</w:t>
      </w:r>
      <w:r>
        <w:rPr>
          <w:rFonts w:ascii="Courier New"/>
        </w:rPr>
        <w:tab/>
        <w:t>1.1081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-0.830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0.40629</w:t>
      </w:r>
    </w:p>
    <w:p w14:paraId="38C52372" w14:textId="77777777" w:rsidR="00055F57" w:rsidRDefault="004A0492">
      <w:pPr>
        <w:pStyle w:val="BodyText"/>
        <w:tabs>
          <w:tab w:val="left" w:pos="2889"/>
          <w:tab w:val="left" w:pos="4250"/>
        </w:tabs>
        <w:spacing w:before="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category2:subject5</w:t>
      </w:r>
      <w:r>
        <w:rPr>
          <w:rFonts w:ascii="Courier New"/>
        </w:rPr>
        <w:tab/>
        <w:t>-1.6974</w:t>
      </w:r>
      <w:r>
        <w:rPr>
          <w:rFonts w:ascii="Courier New"/>
        </w:rPr>
        <w:tab/>
        <w:t>1.2336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-1.376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0.16881</w:t>
      </w:r>
    </w:p>
    <w:p w14:paraId="7DEDA5F3" w14:textId="77777777" w:rsidR="00055F57" w:rsidRDefault="004A0492">
      <w:pPr>
        <w:pStyle w:val="BodyText"/>
        <w:tabs>
          <w:tab w:val="left" w:pos="3003"/>
          <w:tab w:val="left" w:pos="4250"/>
          <w:tab w:val="left" w:pos="5270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category3:subject5</w:t>
      </w:r>
      <w:r>
        <w:rPr>
          <w:rFonts w:ascii="Courier New"/>
        </w:rPr>
        <w:tab/>
        <w:t>0.4571</w:t>
      </w:r>
      <w:r>
        <w:rPr>
          <w:rFonts w:ascii="Courier New"/>
        </w:rPr>
        <w:tab/>
        <w:t>1.2235</w:t>
      </w:r>
      <w:r>
        <w:rPr>
          <w:rFonts w:ascii="Courier New"/>
        </w:rPr>
        <w:tab/>
        <w:t>0.374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0.70873</w:t>
      </w:r>
    </w:p>
    <w:p w14:paraId="21045DCE" w14:textId="77777777" w:rsidR="00055F57" w:rsidRDefault="004A0492">
      <w:pPr>
        <w:pStyle w:val="BodyText"/>
        <w:spacing w:before="49" w:line="295" w:lineRule="auto"/>
        <w:ind w:right="2526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category2:subject6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-33.4716</w:t>
      </w:r>
      <w:r>
        <w:rPr>
          <w:rFonts w:ascii="Courier New"/>
          <w:spacing w:val="98"/>
        </w:rPr>
        <w:t xml:space="preserve"> </w:t>
      </w:r>
      <w:r>
        <w:rPr>
          <w:rFonts w:ascii="Courier New"/>
        </w:rPr>
        <w:t>3127.6352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-0.011</w:t>
      </w:r>
      <w:r>
        <w:rPr>
          <w:rFonts w:ascii="Courier New"/>
          <w:spacing w:val="101"/>
        </w:rPr>
        <w:t xml:space="preserve"> </w:t>
      </w:r>
      <w:r>
        <w:rPr>
          <w:rFonts w:ascii="Courier New"/>
        </w:rPr>
        <w:t>0.99146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 xml:space="preserve">## category3:subject6    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NA        NA      NA       NA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category2:subject7  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 xml:space="preserve">1.1648   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0.9711</w:t>
      </w:r>
      <w:r>
        <w:rPr>
          <w:rFonts w:ascii="Courier New"/>
          <w:spacing w:val="215"/>
        </w:rPr>
        <w:t xml:space="preserve"> </w:t>
      </w:r>
      <w:r>
        <w:rPr>
          <w:rFonts w:ascii="Courier New"/>
        </w:rPr>
        <w:t>1.199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0.23039</w:t>
      </w:r>
    </w:p>
    <w:p w14:paraId="3F8F6B7F" w14:textId="77777777" w:rsidR="00055F57" w:rsidRDefault="004A0492">
      <w:pPr>
        <w:pStyle w:val="BodyText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category3:subject7  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 xml:space="preserve">0.8285   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0.8473</w:t>
      </w:r>
      <w:r>
        <w:rPr>
          <w:rFonts w:ascii="Courier New"/>
          <w:spacing w:val="215"/>
        </w:rPr>
        <w:t xml:space="preserve"> </w:t>
      </w:r>
      <w:r>
        <w:rPr>
          <w:rFonts w:ascii="Courier New"/>
        </w:rPr>
        <w:t>0.978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0.32821</w:t>
      </w:r>
    </w:p>
    <w:p w14:paraId="7C1BC1CC" w14:textId="77777777" w:rsidR="00055F57" w:rsidRDefault="004A0492">
      <w:pPr>
        <w:pStyle w:val="BodyText"/>
        <w:spacing w:before="49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 xml:space="preserve">category2:subject8  </w:t>
      </w:r>
      <w:r>
        <w:rPr>
          <w:rFonts w:ascii="Courier New"/>
          <w:spacing w:val="97"/>
        </w:rPr>
        <w:t xml:space="preserve"> </w:t>
      </w:r>
      <w:r>
        <w:rPr>
          <w:rFonts w:ascii="Courier New"/>
        </w:rPr>
        <w:t xml:space="preserve">0.2121   </w:t>
      </w:r>
      <w:r>
        <w:rPr>
          <w:rFonts w:ascii="Courier New"/>
          <w:spacing w:val="93"/>
        </w:rPr>
        <w:t xml:space="preserve"> </w:t>
      </w:r>
      <w:r>
        <w:rPr>
          <w:rFonts w:ascii="Courier New"/>
        </w:rPr>
        <w:t>1.0979</w:t>
      </w:r>
      <w:r>
        <w:rPr>
          <w:rFonts w:ascii="Courier New"/>
          <w:spacing w:val="215"/>
        </w:rPr>
        <w:t xml:space="preserve"> </w:t>
      </w:r>
      <w:r>
        <w:rPr>
          <w:rFonts w:ascii="Courier New"/>
        </w:rPr>
        <w:t>0.193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0.84682</w:t>
      </w:r>
    </w:p>
    <w:p w14:paraId="4FE6A712" w14:textId="77777777" w:rsidR="00055F57" w:rsidRDefault="004A0492">
      <w:pPr>
        <w:pStyle w:val="BodyText"/>
        <w:tabs>
          <w:tab w:val="left" w:pos="3003"/>
          <w:tab w:val="left" w:pos="3456"/>
          <w:tab w:val="left" w:pos="4250"/>
          <w:tab w:val="left" w:pos="4703"/>
          <w:tab w:val="left" w:pos="5270"/>
          <w:tab w:val="left" w:pos="5612"/>
          <w:tab w:val="left" w:pos="6632"/>
        </w:tabs>
        <w:spacing w:before="51" w:line="295" w:lineRule="auto"/>
        <w:ind w:right="218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category3:subject8</w:t>
      </w:r>
      <w:r>
        <w:rPr>
          <w:rFonts w:ascii="Courier New"/>
        </w:rPr>
        <w:tab/>
        <w:t>2.7690</w:t>
      </w:r>
      <w:r>
        <w:rPr>
          <w:rFonts w:ascii="Courier New"/>
        </w:rPr>
        <w:tab/>
        <w:t>0.9105</w:t>
      </w:r>
      <w:r>
        <w:rPr>
          <w:rFonts w:ascii="Courier New"/>
        </w:rPr>
        <w:tab/>
        <w:t>3.041</w:t>
      </w:r>
      <w:r>
        <w:rPr>
          <w:rFonts w:ascii="Courier New"/>
          <w:spacing w:val="102"/>
        </w:rPr>
        <w:t xml:space="preserve"> </w:t>
      </w:r>
      <w:r>
        <w:rPr>
          <w:rFonts w:ascii="Courier New"/>
        </w:rPr>
        <w:t>0.00236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**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category2:subject9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  <w:t>NA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category3:subject9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</w:r>
      <w:r>
        <w:rPr>
          <w:rFonts w:ascii="Courier New"/>
        </w:rPr>
        <w:tab/>
        <w:t>NA</w:t>
      </w:r>
      <w:r>
        <w:rPr>
          <w:rFonts w:ascii="Courier New"/>
        </w:rPr>
        <w:tab/>
        <w:t>NA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---</w:t>
      </w:r>
    </w:p>
    <w:p w14:paraId="5EA43009" w14:textId="77777777" w:rsidR="00055F57" w:rsidRDefault="004A0492">
      <w:pPr>
        <w:pStyle w:val="BodyText"/>
        <w:spacing w:line="295" w:lineRule="auto"/>
        <w:ind w:right="167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Signif.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codes:</w:t>
      </w:r>
      <w:r>
        <w:rPr>
          <w:rFonts w:ascii="Courier New"/>
          <w:spacing w:val="106"/>
        </w:rPr>
        <w:t xml:space="preserve"> </w:t>
      </w:r>
      <w:r>
        <w:rPr>
          <w:rFonts w:ascii="Courier New"/>
        </w:rPr>
        <w:t>0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'***'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0.001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'**'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0.01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'*'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0.05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'.'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0.1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'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BD3A295" w14:textId="77777777" w:rsidR="00055F57" w:rsidRDefault="004A0492">
      <w:pPr>
        <w:pStyle w:val="BodyText"/>
        <w:spacing w:line="295" w:lineRule="auto"/>
        <w:ind w:right="2400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(Dispersion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parameter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binomial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taken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61111BBF" w14:textId="77777777" w:rsidR="00055F57" w:rsidRDefault="004A0492">
      <w:pPr>
        <w:pStyle w:val="BodyText"/>
        <w:spacing w:line="295" w:lineRule="auto"/>
        <w:ind w:right="2864"/>
        <w:jc w:val="both"/>
        <w:rPr>
          <w:rFonts w:ascii="Courier New"/>
        </w:rPr>
      </w:pPr>
      <w:r>
        <w:rPr>
          <w:rFonts w:ascii="Courier New"/>
        </w:rPr>
        <w:t xml:space="preserve">##  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Null deviance: 619.91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on 449</w:t>
      </w:r>
      <w:r>
        <w:rPr>
          <w:rFonts w:ascii="Courier New"/>
          <w:spacing w:val="114"/>
        </w:rPr>
        <w:t xml:space="preserve"> </w:t>
      </w:r>
      <w:r>
        <w:rPr>
          <w:rFonts w:ascii="Courier New"/>
        </w:rPr>
        <w:t>degrees of freedom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 Residual deviance: 472.04 on 424 degrees of freedom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AIC: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524.04</w:t>
      </w:r>
    </w:p>
    <w:p w14:paraId="6862649F" w14:textId="77777777" w:rsidR="00055F57" w:rsidRDefault="00055F57">
      <w:pPr>
        <w:spacing w:line="295" w:lineRule="auto"/>
        <w:jc w:val="both"/>
        <w:rPr>
          <w:rFonts w:ascii="Courier New"/>
        </w:rPr>
        <w:sectPr w:rsidR="00055F57">
          <w:pgSz w:w="11910" w:h="16840"/>
          <w:pgMar w:top="680" w:right="1280" w:bottom="280" w:left="1240" w:header="720" w:footer="720" w:gutter="0"/>
          <w:cols w:space="720"/>
        </w:sectPr>
      </w:pPr>
    </w:p>
    <w:p w14:paraId="21BB19BB" w14:textId="77777777" w:rsidR="00055F57" w:rsidRDefault="004A0492">
      <w:pPr>
        <w:pStyle w:val="BodyText"/>
        <w:spacing w:before="72"/>
        <w:rPr>
          <w:rFonts w:ascii="Courier New"/>
        </w:rPr>
      </w:pPr>
      <w:r>
        <w:rPr>
          <w:rFonts w:ascii="Courier New"/>
        </w:rPr>
        <w:lastRenderedPageBreak/>
        <w:t>##</w:t>
      </w:r>
    </w:p>
    <w:p w14:paraId="21D6D8FA" w14:textId="77777777" w:rsidR="00055F57" w:rsidRDefault="004A0492">
      <w:pPr>
        <w:pStyle w:val="BodyText"/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Fisher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Scoring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iterations: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16</w:t>
      </w:r>
    </w:p>
    <w:p w14:paraId="4A4EB195" w14:textId="77777777" w:rsidR="00055F57" w:rsidRDefault="00055F57">
      <w:pPr>
        <w:pStyle w:val="BodyText"/>
        <w:spacing w:before="10"/>
        <w:ind w:left="0"/>
        <w:rPr>
          <w:rFonts w:ascii="Courier New"/>
          <w:sz w:val="20"/>
        </w:rPr>
      </w:pPr>
    </w:p>
    <w:p w14:paraId="47FF74E6" w14:textId="77777777" w:rsidR="00055F57" w:rsidRDefault="004A0492">
      <w:pPr>
        <w:pStyle w:val="BodyText"/>
        <w:spacing w:before="1" w:line="290" w:lineRule="auto"/>
        <w:ind w:right="137"/>
      </w:pPr>
      <w:r>
        <w:t>This is n</w:t>
      </w:r>
      <w:r>
        <w:t>ot practical with realistic datasets for a number of reasons. The most important one is related to the</w:t>
      </w:r>
      <w:r>
        <w:rPr>
          <w:spacing w:val="-50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fitted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huge</w:t>
      </w:r>
      <w:r>
        <w:rPr>
          <w:spacing w:val="-7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memory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models.</w:t>
      </w:r>
      <w:r>
        <w:rPr>
          <w:spacing w:val="1"/>
        </w:rPr>
        <w:t xml:space="preserve"> </w:t>
      </w:r>
      <w:r>
        <w:t>Note that whereas the number of columns is relatively limited, the internal objects required to perform the fit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huge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grow</w:t>
      </w:r>
      <w:r>
        <w:rPr>
          <w:spacing w:val="-4"/>
        </w:rPr>
        <w:t xml:space="preserve"> </w:t>
      </w:r>
      <w:r>
        <w:t>linearly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subjects:</w:t>
      </w:r>
    </w:p>
    <w:p w14:paraId="2E34783E" w14:textId="77777777" w:rsidR="00055F57" w:rsidRDefault="00055F57">
      <w:pPr>
        <w:pStyle w:val="BodyText"/>
        <w:spacing w:before="7"/>
        <w:ind w:left="0"/>
        <w:rPr>
          <w:sz w:val="16"/>
        </w:rPr>
      </w:pPr>
    </w:p>
    <w:p w14:paraId="2DF5B073" w14:textId="77777777" w:rsidR="00055F57" w:rsidRDefault="004A0492">
      <w:pPr>
        <w:pStyle w:val="BodyText"/>
        <w:spacing w:line="506" w:lineRule="auto"/>
        <w:ind w:right="6150"/>
        <w:rPr>
          <w:rFonts w:ascii="Courier New"/>
        </w:rPr>
      </w:pPr>
      <w:r>
        <w:rPr>
          <w:rFonts w:ascii="Courier New"/>
          <w:spacing w:val="-1"/>
        </w:rPr>
        <w:t>dim(model.matrix(model_01))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450</w:t>
      </w:r>
      <w:r>
        <w:rPr>
          <w:rFonts w:ascii="Courier New"/>
          <w:spacing w:val="112"/>
        </w:rPr>
        <w:t xml:space="preserve"> </w:t>
      </w:r>
      <w:r>
        <w:rPr>
          <w:rFonts w:ascii="Courier New"/>
        </w:rPr>
        <w:t>30</w:t>
      </w:r>
    </w:p>
    <w:p w14:paraId="457F0205" w14:textId="77777777" w:rsidR="00055F57" w:rsidRDefault="004A0492">
      <w:pPr>
        <w:pStyle w:val="BodyText"/>
        <w:spacing w:line="290" w:lineRule="auto"/>
        <w:ind w:right="129"/>
      </w:pPr>
      <w:r>
        <w:t>Moreover,</w:t>
      </w:r>
      <w:r>
        <w:rPr>
          <w:spacing w:val="-7"/>
        </w:rPr>
        <w:t xml:space="preserve"> </w:t>
      </w:r>
      <w:r>
        <w:t>tools</w:t>
      </w:r>
      <w:r>
        <w:rPr>
          <w:spacing w:val="-9"/>
        </w:rPr>
        <w:t xml:space="preserve"> </w:t>
      </w:r>
      <w:r>
        <w:t>intended</w:t>
      </w:r>
      <w:r>
        <w:rPr>
          <w:spacing w:val="-6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reduce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(read:</w:t>
      </w:r>
      <w:r>
        <w:rPr>
          <w:spacing w:val="-10"/>
        </w:rPr>
        <w:t xml:space="preserve"> </w:t>
      </w:r>
      <w:r>
        <w:rPr>
          <w:rFonts w:ascii="Arial"/>
          <w:i/>
        </w:rPr>
        <w:t>lasso</w:t>
      </w:r>
      <w:r>
        <w:t>)</w:t>
      </w:r>
      <w:r>
        <w:rPr>
          <w:spacing w:val="-8"/>
        </w:rPr>
        <w:t xml:space="preserve"> </w:t>
      </w:r>
      <w:r>
        <w:t>would</w:t>
      </w:r>
      <w:r>
        <w:rPr>
          <w:spacing w:val="-8"/>
        </w:rPr>
        <w:t xml:space="preserve"> </w:t>
      </w:r>
      <w:r>
        <w:t>effectively</w:t>
      </w:r>
      <w:r>
        <w:rPr>
          <w:spacing w:val="-8"/>
        </w:rPr>
        <w:t xml:space="preserve"> </w:t>
      </w:r>
      <w:r>
        <w:t>eliminate</w:t>
      </w:r>
      <w:r>
        <w:rPr>
          <w:spacing w:val="-50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subjects,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precisely</w:t>
      </w:r>
      <w:r>
        <w:rPr>
          <w:spacing w:val="-3"/>
        </w:rPr>
        <w:t xml:space="preserve"> </w:t>
      </w:r>
      <w:r>
        <w:t>contrary</w:t>
      </w:r>
      <w:r>
        <w:rPr>
          <w:spacing w:val="-4"/>
        </w:rPr>
        <w:t xml:space="preserve"> </w:t>
      </w:r>
      <w:r>
        <w:t>to our</w:t>
      </w:r>
      <w:r>
        <w:rPr>
          <w:spacing w:val="-2"/>
        </w:rPr>
        <w:t xml:space="preserve"> </w:t>
      </w:r>
      <w:r>
        <w:t>purpose.</w:t>
      </w:r>
    </w:p>
    <w:p w14:paraId="347D5647" w14:textId="77777777" w:rsidR="00055F57" w:rsidRDefault="00055F57">
      <w:pPr>
        <w:pStyle w:val="BodyText"/>
        <w:spacing w:before="3"/>
        <w:ind w:left="0"/>
        <w:rPr>
          <w:sz w:val="16"/>
        </w:rPr>
      </w:pPr>
    </w:p>
    <w:p w14:paraId="4763C12D" w14:textId="77777777" w:rsidR="00055F57" w:rsidRDefault="004A0492">
      <w:pPr>
        <w:pStyle w:val="BodyText"/>
        <w:spacing w:line="290" w:lineRule="auto"/>
        <w:ind w:right="42"/>
      </w:pPr>
      <w:r>
        <w:t>Finally,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face</w:t>
      </w:r>
      <w:r>
        <w:rPr>
          <w:spacing w:val="-9"/>
        </w:rPr>
        <w:t xml:space="preserve"> </w:t>
      </w:r>
      <w:r>
        <w:rPr>
          <w:rFonts w:ascii="Arial"/>
          <w:i/>
        </w:rPr>
        <w:t>cold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start</w:t>
      </w:r>
      <w:r>
        <w:rPr>
          <w:rFonts w:ascii="Arial"/>
          <w:i/>
          <w:spacing w:val="-6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bitterness.</w:t>
      </w:r>
      <w:r>
        <w:rPr>
          <w:spacing w:val="-6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little</w:t>
      </w:r>
      <w:r>
        <w:rPr>
          <w:spacing w:val="-5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certain</w:t>
      </w:r>
      <w:r>
        <w:rPr>
          <w:spacing w:val="-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subjects and the model would completely fail to associate a reasonable prediction to them. With zero</w:t>
      </w:r>
      <w:r>
        <w:rPr>
          <w:spacing w:val="1"/>
        </w:rPr>
        <w:t xml:space="preserve"> </w:t>
      </w:r>
      <w:r>
        <w:t>observations, the model would be clueless about subject preferences and with a single observation, the</w:t>
      </w:r>
      <w:r>
        <w:rPr>
          <w:spacing w:val="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seem</w:t>
      </w:r>
      <w:r>
        <w:rPr>
          <w:spacing w:val="-3"/>
        </w:rPr>
        <w:t xml:space="preserve"> </w:t>
      </w:r>
      <w:r>
        <w:t>overconfident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(the</w:t>
      </w:r>
      <w:r>
        <w:rPr>
          <w:spacing w:val="-1"/>
        </w:rPr>
        <w:t xml:space="preserve"> </w:t>
      </w:r>
      <w:r>
        <w:t>100</w:t>
      </w:r>
      <w:r>
        <w:t>%</w:t>
      </w:r>
      <w:r>
        <w:rPr>
          <w:spacing w:val="-3"/>
        </w:rPr>
        <w:t xml:space="preserve"> </w:t>
      </w:r>
      <w:r>
        <w:t>paradox!)</w:t>
      </w:r>
    </w:p>
    <w:p w14:paraId="58F6BDF4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0CE214FB" w14:textId="77777777" w:rsidR="00055F57" w:rsidRDefault="004A0492">
      <w:pPr>
        <w:pStyle w:val="BodyText"/>
        <w:spacing w:before="1" w:line="290" w:lineRule="auto"/>
        <w:ind w:right="129"/>
      </w:pPr>
      <w:r>
        <w:t>Therefore,</w:t>
      </w:r>
      <w:r>
        <w:rPr>
          <w:spacing w:val="-8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degree</w:t>
      </w:r>
      <w:r>
        <w:rPr>
          <w:spacing w:val="-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regularization,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kind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regularization</w:t>
      </w:r>
      <w:r>
        <w:rPr>
          <w:spacing w:val="-5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ridge</w:t>
      </w:r>
      <w:r>
        <w:rPr>
          <w:spacing w:val="-6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promises,</w:t>
      </w:r>
      <w:r>
        <w:rPr>
          <w:spacing w:val="-6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help,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it would</w:t>
      </w:r>
      <w:r>
        <w:rPr>
          <w:spacing w:val="-3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fail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largish</w:t>
      </w:r>
      <w:r>
        <w:rPr>
          <w:spacing w:val="-3"/>
        </w:rPr>
        <w:t xml:space="preserve"> </w:t>
      </w:r>
      <w:r>
        <w:t>models.</w:t>
      </w:r>
    </w:p>
    <w:p w14:paraId="584BA4C5" w14:textId="77777777" w:rsidR="00055F57" w:rsidRDefault="00055F57">
      <w:pPr>
        <w:pStyle w:val="BodyText"/>
        <w:spacing w:before="5"/>
        <w:ind w:left="0"/>
        <w:rPr>
          <w:sz w:val="17"/>
        </w:rPr>
      </w:pPr>
    </w:p>
    <w:p w14:paraId="68FCED42" w14:textId="77777777" w:rsidR="00055F57" w:rsidRDefault="004A0492">
      <w:pPr>
        <w:pStyle w:val="Heading2"/>
        <w:spacing w:before="1"/>
      </w:pPr>
      <w:r>
        <w:t>Ideal</w:t>
      </w:r>
      <w:r>
        <w:rPr>
          <w:spacing w:val="1"/>
        </w:rPr>
        <w:t xml:space="preserve"> </w:t>
      </w:r>
      <w:r>
        <w:t>modelling strategy</w:t>
      </w:r>
    </w:p>
    <w:p w14:paraId="4A26F90F" w14:textId="77777777" w:rsidR="00055F57" w:rsidRDefault="00055F57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542D867F" w14:textId="77777777" w:rsidR="00055F57" w:rsidRDefault="004A0492">
      <w:pPr>
        <w:pStyle w:val="BodyText"/>
        <w:spacing w:line="290" w:lineRule="auto"/>
        <w:ind w:right="151"/>
      </w:pPr>
      <w:r>
        <w:t>The</w:t>
      </w:r>
      <w:r>
        <w:rPr>
          <w:spacing w:val="-6"/>
        </w:rPr>
        <w:t xml:space="preserve"> </w:t>
      </w:r>
      <w:r>
        <w:t>ideal</w:t>
      </w:r>
      <w:r>
        <w:rPr>
          <w:spacing w:val="-4"/>
        </w:rPr>
        <w:t xml:space="preserve"> </w:t>
      </w:r>
      <w:r>
        <w:t>modelling</w:t>
      </w:r>
      <w:r>
        <w:rPr>
          <w:spacing w:val="-6"/>
        </w:rPr>
        <w:t xml:space="preserve"> </w:t>
      </w:r>
      <w:r>
        <w:t>strategy</w:t>
      </w:r>
      <w:r>
        <w:rPr>
          <w:spacing w:val="-2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hugely</w:t>
      </w:r>
      <w:r>
        <w:rPr>
          <w:spacing w:val="-6"/>
        </w:rPr>
        <w:t xml:space="preserve"> </w:t>
      </w:r>
      <w:r>
        <w:t>impractical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datasets: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full</w:t>
      </w:r>
      <w:r>
        <w:rPr>
          <w:spacing w:val="-6"/>
        </w:rPr>
        <w:t xml:space="preserve"> </w:t>
      </w:r>
      <w:r>
        <w:t>Bayesian</w:t>
      </w:r>
      <w:r>
        <w:rPr>
          <w:spacing w:val="-6"/>
        </w:rPr>
        <w:t xml:space="preserve"> </w:t>
      </w:r>
      <w:r>
        <w:t>route.</w:t>
      </w:r>
      <w:r>
        <w:rPr>
          <w:spacing w:val="-8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case</w:t>
      </w:r>
      <w:r>
        <w:rPr>
          <w:spacing w:val="-50"/>
        </w:rPr>
        <w:t xml:space="preserve"> </w:t>
      </w:r>
      <w:r>
        <w:rPr>
          <w:spacing w:val="-2"/>
        </w:rPr>
        <w:t xml:space="preserve">I will use </w:t>
      </w:r>
      <w:r>
        <w:rPr>
          <w:spacing w:val="-1"/>
        </w:rPr>
        <w:t xml:space="preserve">the </w:t>
      </w:r>
      <w:r>
        <w:rPr>
          <w:rFonts w:ascii="Courier New"/>
          <w:spacing w:val="-1"/>
        </w:rPr>
        <w:t xml:space="preserve">stanarm </w:t>
      </w:r>
      <w:r>
        <w:rPr>
          <w:spacing w:val="-1"/>
        </w:rPr>
        <w:t xml:space="preserve">wrapper rather than creating </w:t>
      </w:r>
      <w:r>
        <w:rPr>
          <w:rFonts w:ascii="Courier New"/>
          <w:spacing w:val="-1"/>
        </w:rPr>
        <w:t xml:space="preserve">stan </w:t>
      </w:r>
      <w:r>
        <w:rPr>
          <w:spacing w:val="-1"/>
        </w:rPr>
        <w:t>program. However, in more general problems not</w:t>
      </w:r>
      <w:r>
        <w:rPr>
          <w:spacing w:val="-50"/>
        </w:rPr>
        <w:t xml:space="preserve"> </w:t>
      </w:r>
      <w:r>
        <w:rPr>
          <w:spacing w:val="-1"/>
        </w:rPr>
        <w:t>covered by</w:t>
      </w:r>
      <w:r>
        <w:rPr>
          <w:spacing w:val="-2"/>
        </w:rPr>
        <w:t xml:space="preserve"> </w:t>
      </w:r>
      <w:r>
        <w:rPr>
          <w:rFonts w:ascii="Courier New"/>
          <w:spacing w:val="-1"/>
        </w:rPr>
        <w:t>stanarm</w:t>
      </w:r>
      <w:r>
        <w:rPr>
          <w:rFonts w:ascii="Courier New"/>
          <w:spacing w:val="-60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>would</w:t>
      </w:r>
      <w:r>
        <w:rPr>
          <w:spacing w:val="-3"/>
        </w:rPr>
        <w:t xml:space="preserve"> </w:t>
      </w:r>
      <w:r>
        <w:rPr>
          <w:spacing w:val="-1"/>
        </w:rPr>
        <w:t>still</w:t>
      </w:r>
      <w:r>
        <w:rPr>
          <w:spacing w:val="-2"/>
        </w:rPr>
        <w:t xml:space="preserve"> </w:t>
      </w:r>
      <w:r>
        <w:rPr>
          <w:spacing w:val="-1"/>
        </w:rPr>
        <w:t>have to model</w:t>
      </w:r>
      <w:r>
        <w:rPr>
          <w:spacing w:val="-2"/>
        </w:rPr>
        <w:t xml:space="preserve"> </w:t>
      </w:r>
      <w:r>
        <w:rPr>
          <w:spacing w:val="-1"/>
        </w:rPr>
        <w:t>the problem</w:t>
      </w:r>
      <w:r>
        <w:rPr>
          <w:spacing w:val="-3"/>
        </w:rPr>
        <w:t xml:space="preserve"> </w:t>
      </w:r>
      <w:r>
        <w:rPr>
          <w:spacing w:val="-1"/>
        </w:rPr>
        <w:t xml:space="preserve">using </w:t>
      </w:r>
      <w:r>
        <w:rPr>
          <w:rFonts w:ascii="Arial"/>
          <w:i/>
          <w:spacing w:val="-1"/>
        </w:rPr>
        <w:t>ad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hoc</w:t>
      </w:r>
      <w:r>
        <w:rPr>
          <w:rFonts w:ascii="Arial"/>
          <w:i/>
          <w:spacing w:val="-1"/>
        </w:rPr>
        <w:t xml:space="preserve"> </w:t>
      </w:r>
      <w:r>
        <w:t>code.</w:t>
      </w:r>
    </w:p>
    <w:p w14:paraId="718D8C00" w14:textId="77777777" w:rsidR="00055F57" w:rsidRDefault="004A0492">
      <w:pPr>
        <w:pStyle w:val="BodyText"/>
        <w:spacing w:before="194"/>
        <w:rPr>
          <w:rFonts w:ascii="Courier New"/>
        </w:rPr>
      </w:pPr>
      <w:r>
        <w:rPr>
          <w:rFonts w:ascii="Courier New"/>
        </w:rPr>
        <w:t>mo</w:t>
      </w:r>
      <w:r>
        <w:rPr>
          <w:rFonts w:ascii="Courier New"/>
        </w:rPr>
        <w:t>del_stan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stan_glm(f_users</w:t>
      </w:r>
    </w:p>
    <w:p w14:paraId="5E40E258" w14:textId="77777777" w:rsidR="00055F57" w:rsidRDefault="004A0492">
      <w:pPr>
        <w:pStyle w:val="BodyText"/>
        <w:spacing w:before="49"/>
        <w:ind w:left="2777"/>
        <w:rPr>
          <w:rFonts w:ascii="Courier New"/>
        </w:rPr>
      </w:pPr>
      <w:r>
        <w:rPr>
          <w:rFonts w:ascii="Courier New"/>
        </w:rPr>
        <w:t>data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dat,</w:t>
      </w:r>
    </w:p>
    <w:p w14:paraId="7A383E08" w14:textId="77777777" w:rsidR="00055F57" w:rsidRDefault="004A0492">
      <w:pPr>
        <w:pStyle w:val="BodyText"/>
        <w:spacing w:before="49" w:line="295" w:lineRule="auto"/>
        <w:ind w:left="2777" w:right="2186"/>
        <w:rPr>
          <w:rFonts w:ascii="Courier New"/>
        </w:rPr>
      </w:pPr>
      <w:r>
        <w:rPr>
          <w:rFonts w:ascii="Courier New"/>
        </w:rPr>
        <w:t>family = binomial(link = "logit"),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prior = student_t(df = 7),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prior_intercept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student_t(df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7),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seed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12345)</w:t>
      </w:r>
    </w:p>
    <w:p w14:paraId="5AB0A09B" w14:textId="77777777" w:rsidR="00055F57" w:rsidRDefault="004A0492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model_stan</w:t>
      </w:r>
    </w:p>
    <w:p w14:paraId="450E4322" w14:textId="77777777" w:rsidR="00055F57" w:rsidRDefault="00055F57">
      <w:pPr>
        <w:pStyle w:val="BodyText"/>
        <w:ind w:left="0"/>
        <w:rPr>
          <w:rFonts w:ascii="Courier New"/>
          <w:sz w:val="21"/>
        </w:rPr>
      </w:pPr>
    </w:p>
    <w:p w14:paraId="4F324D9C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stan_glm</w:t>
      </w:r>
    </w:p>
    <w:p w14:paraId="57D846D7" w14:textId="77777777" w:rsidR="00055F57" w:rsidRDefault="004A0492">
      <w:pPr>
        <w:pStyle w:val="BodyText"/>
        <w:tabs>
          <w:tab w:val="left" w:pos="2208"/>
        </w:tabs>
        <w:spacing w:before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4"/>
        </w:rPr>
        <w:t xml:space="preserve"> </w:t>
      </w:r>
      <w:r>
        <w:rPr>
          <w:rFonts w:ascii="Courier New"/>
        </w:rPr>
        <w:t>family:</w:t>
      </w:r>
      <w:r>
        <w:rPr>
          <w:rFonts w:ascii="Courier New"/>
        </w:rPr>
        <w:tab/>
        <w:t>binomial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[logit]</w:t>
      </w:r>
    </w:p>
    <w:p w14:paraId="1F2298E6" w14:textId="77777777" w:rsidR="00055F57" w:rsidRDefault="004A0492">
      <w:pPr>
        <w:pStyle w:val="BodyText"/>
        <w:tabs>
          <w:tab w:val="left" w:pos="2208"/>
        </w:tabs>
        <w:spacing w:before="51" w:line="295" w:lineRule="auto"/>
        <w:ind w:right="252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03"/>
        </w:rPr>
        <w:t xml:space="preserve"> </w:t>
      </w:r>
      <w:r>
        <w:rPr>
          <w:rFonts w:ascii="Courier New"/>
        </w:rPr>
        <w:t>formula:</w:t>
      </w:r>
      <w:r>
        <w:rPr>
          <w:rFonts w:ascii="Courier New"/>
        </w:rPr>
        <w:tab/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subject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10"/>
        </w:rPr>
        <w:t xml:space="preserve"> </w:t>
      </w:r>
      <w:r>
        <w:rPr>
          <w:rFonts w:ascii="Courier New"/>
        </w:rPr>
        <w:t>observations: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450</w:t>
      </w:r>
    </w:p>
    <w:p w14:paraId="0D506D86" w14:textId="77777777" w:rsidR="00055F57" w:rsidRDefault="004A0492">
      <w:pPr>
        <w:pStyle w:val="BodyText"/>
        <w:tabs>
          <w:tab w:val="left" w:pos="1237"/>
          <w:tab w:val="left" w:pos="2208"/>
        </w:tabs>
        <w:spacing w:line="295" w:lineRule="auto"/>
        <w:ind w:right="6946"/>
        <w:rPr>
          <w:rFonts w:ascii="Times New Roman"/>
        </w:rPr>
      </w:pPr>
      <w:r>
        <w:rPr>
          <w:rFonts w:ascii="Courier New"/>
        </w:rPr>
        <w:t>##</w:t>
      </w:r>
      <w:r>
        <w:rPr>
          <w:rFonts w:ascii="Courier New"/>
          <w:spacing w:val="100"/>
        </w:rPr>
        <w:t xml:space="preserve"> </w:t>
      </w:r>
      <w:r>
        <w:rPr>
          <w:rFonts w:ascii="Courier New"/>
        </w:rPr>
        <w:t>predictors:</w:t>
      </w:r>
      <w:r>
        <w:rPr>
          <w:rFonts w:ascii="Courier New"/>
        </w:rPr>
        <w:tab/>
        <w:t>30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61866979" w14:textId="77777777" w:rsidR="00055F57" w:rsidRDefault="004A0492">
      <w:pPr>
        <w:pStyle w:val="BodyText"/>
        <w:tabs>
          <w:tab w:val="left" w:pos="2661"/>
        </w:tabs>
        <w:spacing w:after="4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Median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MAD_SD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152"/>
        <w:gridCol w:w="737"/>
        <w:gridCol w:w="617"/>
      </w:tblGrid>
      <w:tr w:rsidR="00055F57" w14:paraId="6BA449A6" w14:textId="77777777">
        <w:trPr>
          <w:trHeight w:val="239"/>
        </w:trPr>
        <w:tc>
          <w:tcPr>
            <w:tcW w:w="334" w:type="dxa"/>
          </w:tcPr>
          <w:p w14:paraId="7C891ED8" w14:textId="77777777" w:rsidR="00055F57" w:rsidRDefault="004A0492">
            <w:pPr>
              <w:pStyle w:val="TableParagraph"/>
              <w:spacing w:before="0" w:line="21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33714725" w14:textId="77777777" w:rsidR="00055F57" w:rsidRDefault="004A0492">
            <w:pPr>
              <w:pStyle w:val="TableParagraph"/>
              <w:spacing w:before="0" w:line="21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(Intercept)</w:t>
            </w:r>
          </w:p>
        </w:tc>
        <w:tc>
          <w:tcPr>
            <w:tcW w:w="737" w:type="dxa"/>
          </w:tcPr>
          <w:p w14:paraId="1BC327E4" w14:textId="77777777" w:rsidR="00055F57" w:rsidRDefault="004A0492">
            <w:pPr>
              <w:pStyle w:val="TableParagraph"/>
              <w:spacing w:before="0" w:line="215" w:lineRule="exact"/>
              <w:ind w:right="22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17" w:type="dxa"/>
          </w:tcPr>
          <w:p w14:paraId="28DE1A50" w14:textId="77777777" w:rsidR="00055F57" w:rsidRDefault="004A0492">
            <w:pPr>
              <w:pStyle w:val="TableParagraph"/>
              <w:spacing w:before="0" w:line="215" w:lineRule="exact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31FDB3ED" w14:textId="77777777">
        <w:trPr>
          <w:trHeight w:val="263"/>
        </w:trPr>
        <w:tc>
          <w:tcPr>
            <w:tcW w:w="334" w:type="dxa"/>
          </w:tcPr>
          <w:p w14:paraId="18AA564D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59BD7826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category2</w:t>
            </w:r>
          </w:p>
        </w:tc>
        <w:tc>
          <w:tcPr>
            <w:tcW w:w="737" w:type="dxa"/>
          </w:tcPr>
          <w:p w14:paraId="54B74223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-0.6</w:t>
            </w:r>
          </w:p>
        </w:tc>
        <w:tc>
          <w:tcPr>
            <w:tcW w:w="617" w:type="dxa"/>
          </w:tcPr>
          <w:p w14:paraId="15712DFB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</w:tr>
      <w:tr w:rsidR="00055F57" w14:paraId="42EEC46E" w14:textId="77777777">
        <w:trPr>
          <w:trHeight w:val="265"/>
        </w:trPr>
        <w:tc>
          <w:tcPr>
            <w:tcW w:w="334" w:type="dxa"/>
          </w:tcPr>
          <w:p w14:paraId="6CEC5859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42063296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category3</w:t>
            </w:r>
          </w:p>
        </w:tc>
        <w:tc>
          <w:tcPr>
            <w:tcW w:w="737" w:type="dxa"/>
          </w:tcPr>
          <w:p w14:paraId="02CF7FD5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617" w:type="dxa"/>
          </w:tcPr>
          <w:p w14:paraId="6D67D1F6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</w:tr>
      <w:tr w:rsidR="00055F57" w14:paraId="348D8E20" w14:textId="77777777">
        <w:trPr>
          <w:trHeight w:val="265"/>
        </w:trPr>
        <w:tc>
          <w:tcPr>
            <w:tcW w:w="334" w:type="dxa"/>
          </w:tcPr>
          <w:p w14:paraId="5CF27651" w14:textId="77777777" w:rsidR="00055F57" w:rsidRDefault="004A049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5CB1F0C5" w14:textId="77777777" w:rsidR="00055F57" w:rsidRDefault="004A0492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group2</w:t>
            </w:r>
          </w:p>
        </w:tc>
        <w:tc>
          <w:tcPr>
            <w:tcW w:w="737" w:type="dxa"/>
          </w:tcPr>
          <w:p w14:paraId="316E8C42" w14:textId="77777777" w:rsidR="00055F57" w:rsidRDefault="004A0492">
            <w:pPr>
              <w:pStyle w:val="TableParagraph"/>
              <w:spacing w:before="25"/>
              <w:ind w:right="222"/>
              <w:rPr>
                <w:sz w:val="19"/>
              </w:rPr>
            </w:pPr>
            <w:r>
              <w:rPr>
                <w:sz w:val="19"/>
              </w:rPr>
              <w:t>0.5</w:t>
            </w:r>
          </w:p>
        </w:tc>
        <w:tc>
          <w:tcPr>
            <w:tcW w:w="617" w:type="dxa"/>
          </w:tcPr>
          <w:p w14:paraId="79079FE2" w14:textId="77777777" w:rsidR="00055F57" w:rsidRDefault="004A0492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1851818A" w14:textId="77777777">
        <w:trPr>
          <w:trHeight w:val="263"/>
        </w:trPr>
        <w:tc>
          <w:tcPr>
            <w:tcW w:w="334" w:type="dxa"/>
          </w:tcPr>
          <w:p w14:paraId="35922031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41E9C4FA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subject2</w:t>
            </w:r>
          </w:p>
        </w:tc>
        <w:tc>
          <w:tcPr>
            <w:tcW w:w="737" w:type="dxa"/>
          </w:tcPr>
          <w:p w14:paraId="4036881B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  <w:tc>
          <w:tcPr>
            <w:tcW w:w="617" w:type="dxa"/>
          </w:tcPr>
          <w:p w14:paraId="0710531F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53AA48CE" w14:textId="77777777">
        <w:trPr>
          <w:trHeight w:val="264"/>
        </w:trPr>
        <w:tc>
          <w:tcPr>
            <w:tcW w:w="334" w:type="dxa"/>
          </w:tcPr>
          <w:p w14:paraId="09E3443B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EBD4EA4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subject3</w:t>
            </w:r>
          </w:p>
        </w:tc>
        <w:tc>
          <w:tcPr>
            <w:tcW w:w="737" w:type="dxa"/>
          </w:tcPr>
          <w:p w14:paraId="6F7EE728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-1.4</w:t>
            </w:r>
          </w:p>
        </w:tc>
        <w:tc>
          <w:tcPr>
            <w:tcW w:w="617" w:type="dxa"/>
          </w:tcPr>
          <w:p w14:paraId="7276D3DA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</w:tr>
      <w:tr w:rsidR="00055F57" w14:paraId="216088C9" w14:textId="77777777">
        <w:trPr>
          <w:trHeight w:val="265"/>
        </w:trPr>
        <w:tc>
          <w:tcPr>
            <w:tcW w:w="334" w:type="dxa"/>
          </w:tcPr>
          <w:p w14:paraId="46B7F55B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1A4C7AD4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subject4</w:t>
            </w:r>
          </w:p>
        </w:tc>
        <w:tc>
          <w:tcPr>
            <w:tcW w:w="737" w:type="dxa"/>
          </w:tcPr>
          <w:p w14:paraId="0310D788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0.0</w:t>
            </w:r>
          </w:p>
        </w:tc>
        <w:tc>
          <w:tcPr>
            <w:tcW w:w="617" w:type="dxa"/>
          </w:tcPr>
          <w:p w14:paraId="38293EF2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</w:tr>
      <w:tr w:rsidR="00055F57" w14:paraId="2D577AA5" w14:textId="77777777">
        <w:trPr>
          <w:trHeight w:val="265"/>
        </w:trPr>
        <w:tc>
          <w:tcPr>
            <w:tcW w:w="334" w:type="dxa"/>
          </w:tcPr>
          <w:p w14:paraId="0F6C3A59" w14:textId="77777777" w:rsidR="00055F57" w:rsidRDefault="004A049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46072C11" w14:textId="77777777" w:rsidR="00055F57" w:rsidRDefault="004A0492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subject5</w:t>
            </w:r>
          </w:p>
        </w:tc>
        <w:tc>
          <w:tcPr>
            <w:tcW w:w="737" w:type="dxa"/>
          </w:tcPr>
          <w:p w14:paraId="1C3269CF" w14:textId="77777777" w:rsidR="00055F57" w:rsidRDefault="004A0492">
            <w:pPr>
              <w:pStyle w:val="TableParagraph"/>
              <w:spacing w:before="25"/>
              <w:ind w:right="222"/>
              <w:rPr>
                <w:sz w:val="19"/>
              </w:rPr>
            </w:pPr>
            <w:r>
              <w:rPr>
                <w:sz w:val="19"/>
              </w:rPr>
              <w:t>1.8</w:t>
            </w:r>
          </w:p>
        </w:tc>
        <w:tc>
          <w:tcPr>
            <w:tcW w:w="617" w:type="dxa"/>
          </w:tcPr>
          <w:p w14:paraId="5511F7AD" w14:textId="77777777" w:rsidR="00055F57" w:rsidRDefault="004A0492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5AAFB3BC" w14:textId="77777777">
        <w:trPr>
          <w:trHeight w:val="264"/>
        </w:trPr>
        <w:tc>
          <w:tcPr>
            <w:tcW w:w="334" w:type="dxa"/>
          </w:tcPr>
          <w:p w14:paraId="1008DAC5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3EBD6E57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subject6</w:t>
            </w:r>
          </w:p>
        </w:tc>
        <w:tc>
          <w:tcPr>
            <w:tcW w:w="737" w:type="dxa"/>
          </w:tcPr>
          <w:p w14:paraId="043ED0FB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-0.8</w:t>
            </w:r>
          </w:p>
        </w:tc>
        <w:tc>
          <w:tcPr>
            <w:tcW w:w="617" w:type="dxa"/>
          </w:tcPr>
          <w:p w14:paraId="78E3EAB2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1.0</w:t>
            </w:r>
          </w:p>
        </w:tc>
      </w:tr>
      <w:tr w:rsidR="00055F57" w14:paraId="7146DD72" w14:textId="77777777">
        <w:trPr>
          <w:trHeight w:val="263"/>
        </w:trPr>
        <w:tc>
          <w:tcPr>
            <w:tcW w:w="334" w:type="dxa"/>
          </w:tcPr>
          <w:p w14:paraId="218F23EB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0B61A213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subject7</w:t>
            </w:r>
          </w:p>
        </w:tc>
        <w:tc>
          <w:tcPr>
            <w:tcW w:w="737" w:type="dxa"/>
          </w:tcPr>
          <w:p w14:paraId="3B93731E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-0.1</w:t>
            </w:r>
          </w:p>
        </w:tc>
        <w:tc>
          <w:tcPr>
            <w:tcW w:w="617" w:type="dxa"/>
          </w:tcPr>
          <w:p w14:paraId="22B412ED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5220F7B2" w14:textId="77777777">
        <w:trPr>
          <w:trHeight w:val="265"/>
        </w:trPr>
        <w:tc>
          <w:tcPr>
            <w:tcW w:w="334" w:type="dxa"/>
          </w:tcPr>
          <w:p w14:paraId="46AA45F7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0D4AEFC6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subject8</w:t>
            </w:r>
          </w:p>
        </w:tc>
        <w:tc>
          <w:tcPr>
            <w:tcW w:w="737" w:type="dxa"/>
          </w:tcPr>
          <w:p w14:paraId="0EDD26A5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-1.0</w:t>
            </w:r>
          </w:p>
        </w:tc>
        <w:tc>
          <w:tcPr>
            <w:tcW w:w="617" w:type="dxa"/>
          </w:tcPr>
          <w:p w14:paraId="552045C2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28093AE2" w14:textId="77777777">
        <w:trPr>
          <w:trHeight w:val="265"/>
        </w:trPr>
        <w:tc>
          <w:tcPr>
            <w:tcW w:w="334" w:type="dxa"/>
          </w:tcPr>
          <w:p w14:paraId="55CB47CC" w14:textId="77777777" w:rsidR="00055F57" w:rsidRDefault="004A0492">
            <w:pPr>
              <w:pStyle w:val="TableParagraph"/>
              <w:spacing w:before="25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28E38AB" w14:textId="77777777" w:rsidR="00055F57" w:rsidRDefault="004A0492">
            <w:pPr>
              <w:pStyle w:val="TableParagraph"/>
              <w:spacing w:before="25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subject9</w:t>
            </w:r>
          </w:p>
        </w:tc>
        <w:tc>
          <w:tcPr>
            <w:tcW w:w="737" w:type="dxa"/>
          </w:tcPr>
          <w:p w14:paraId="5520F6F9" w14:textId="77777777" w:rsidR="00055F57" w:rsidRDefault="004A0492">
            <w:pPr>
              <w:pStyle w:val="TableParagraph"/>
              <w:spacing w:before="25"/>
              <w:ind w:right="222"/>
              <w:rPr>
                <w:sz w:val="19"/>
              </w:rPr>
            </w:pPr>
            <w:r>
              <w:rPr>
                <w:sz w:val="19"/>
              </w:rPr>
              <w:t>-0.9</w:t>
            </w:r>
          </w:p>
        </w:tc>
        <w:tc>
          <w:tcPr>
            <w:tcW w:w="617" w:type="dxa"/>
          </w:tcPr>
          <w:p w14:paraId="6CAF9C39" w14:textId="77777777" w:rsidR="00055F57" w:rsidRDefault="004A0492">
            <w:pPr>
              <w:pStyle w:val="TableParagraph"/>
              <w:spacing w:before="25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2AC3A0A0" w14:textId="77777777">
        <w:trPr>
          <w:trHeight w:val="263"/>
        </w:trPr>
        <w:tc>
          <w:tcPr>
            <w:tcW w:w="334" w:type="dxa"/>
          </w:tcPr>
          <w:p w14:paraId="0524B377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C059B05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category2:group2</w:t>
            </w:r>
          </w:p>
        </w:tc>
        <w:tc>
          <w:tcPr>
            <w:tcW w:w="737" w:type="dxa"/>
          </w:tcPr>
          <w:p w14:paraId="2E18F0E6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2.5</w:t>
            </w:r>
          </w:p>
        </w:tc>
        <w:tc>
          <w:tcPr>
            <w:tcW w:w="617" w:type="dxa"/>
          </w:tcPr>
          <w:p w14:paraId="0DDE788E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</w:tr>
      <w:tr w:rsidR="00055F57" w14:paraId="499828E2" w14:textId="77777777">
        <w:trPr>
          <w:trHeight w:val="264"/>
        </w:trPr>
        <w:tc>
          <w:tcPr>
            <w:tcW w:w="334" w:type="dxa"/>
          </w:tcPr>
          <w:p w14:paraId="2DF5E714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4DAEB2A5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category3:group2</w:t>
            </w:r>
          </w:p>
        </w:tc>
        <w:tc>
          <w:tcPr>
            <w:tcW w:w="737" w:type="dxa"/>
          </w:tcPr>
          <w:p w14:paraId="42084F9D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-1.6</w:t>
            </w:r>
          </w:p>
        </w:tc>
        <w:tc>
          <w:tcPr>
            <w:tcW w:w="617" w:type="dxa"/>
          </w:tcPr>
          <w:p w14:paraId="53E3148C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</w:tr>
      <w:tr w:rsidR="00055F57" w14:paraId="72872466" w14:textId="77777777">
        <w:trPr>
          <w:trHeight w:val="265"/>
        </w:trPr>
        <w:tc>
          <w:tcPr>
            <w:tcW w:w="334" w:type="dxa"/>
          </w:tcPr>
          <w:p w14:paraId="6D6540C3" w14:textId="77777777" w:rsidR="00055F57" w:rsidRDefault="004A0492">
            <w:pPr>
              <w:pStyle w:val="TableParagraph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07270CC" w14:textId="77777777" w:rsidR="00055F57" w:rsidRDefault="004A0492">
            <w:pPr>
              <w:pStyle w:val="TableParagraph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category2:subject2</w:t>
            </w:r>
          </w:p>
        </w:tc>
        <w:tc>
          <w:tcPr>
            <w:tcW w:w="737" w:type="dxa"/>
          </w:tcPr>
          <w:p w14:paraId="215E3AF9" w14:textId="77777777" w:rsidR="00055F57" w:rsidRDefault="004A0492">
            <w:pPr>
              <w:pStyle w:val="TableParagraph"/>
              <w:ind w:right="222"/>
              <w:rPr>
                <w:sz w:val="19"/>
              </w:rPr>
            </w:pPr>
            <w:r>
              <w:rPr>
                <w:sz w:val="19"/>
              </w:rPr>
              <w:t>-3.1</w:t>
            </w:r>
          </w:p>
        </w:tc>
        <w:tc>
          <w:tcPr>
            <w:tcW w:w="617" w:type="dxa"/>
          </w:tcPr>
          <w:p w14:paraId="37091569" w14:textId="77777777" w:rsidR="00055F57" w:rsidRDefault="004A0492">
            <w:pPr>
              <w:pStyle w:val="TableParagraph"/>
              <w:ind w:right="45"/>
              <w:rPr>
                <w:sz w:val="19"/>
              </w:rPr>
            </w:pPr>
            <w:r>
              <w:rPr>
                <w:sz w:val="19"/>
              </w:rPr>
              <w:t>1.6</w:t>
            </w:r>
          </w:p>
        </w:tc>
      </w:tr>
      <w:tr w:rsidR="00055F57" w14:paraId="6FBABBE8" w14:textId="77777777">
        <w:trPr>
          <w:trHeight w:val="240"/>
        </w:trPr>
        <w:tc>
          <w:tcPr>
            <w:tcW w:w="334" w:type="dxa"/>
          </w:tcPr>
          <w:p w14:paraId="458C534B" w14:textId="77777777" w:rsidR="00055F57" w:rsidRDefault="004A0492">
            <w:pPr>
              <w:pStyle w:val="TableParagraph"/>
              <w:spacing w:before="25" w:line="195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33643000" w14:textId="77777777" w:rsidR="00055F57" w:rsidRDefault="004A0492">
            <w:pPr>
              <w:pStyle w:val="TableParagraph"/>
              <w:spacing w:before="25" w:line="195" w:lineRule="exact"/>
              <w:ind w:left="57"/>
              <w:jc w:val="left"/>
              <w:rPr>
                <w:sz w:val="19"/>
              </w:rPr>
            </w:pPr>
            <w:r>
              <w:rPr>
                <w:sz w:val="19"/>
              </w:rPr>
              <w:t>category3:subject2</w:t>
            </w:r>
          </w:p>
        </w:tc>
        <w:tc>
          <w:tcPr>
            <w:tcW w:w="737" w:type="dxa"/>
          </w:tcPr>
          <w:p w14:paraId="25923BFB" w14:textId="77777777" w:rsidR="00055F57" w:rsidRDefault="004A0492">
            <w:pPr>
              <w:pStyle w:val="TableParagraph"/>
              <w:spacing w:before="25" w:line="195" w:lineRule="exact"/>
              <w:ind w:right="222"/>
              <w:rPr>
                <w:sz w:val="19"/>
              </w:rPr>
            </w:pPr>
            <w:r>
              <w:rPr>
                <w:sz w:val="19"/>
              </w:rPr>
              <w:t>-0.7</w:t>
            </w:r>
          </w:p>
        </w:tc>
        <w:tc>
          <w:tcPr>
            <w:tcW w:w="617" w:type="dxa"/>
          </w:tcPr>
          <w:p w14:paraId="7613C6B3" w14:textId="77777777" w:rsidR="00055F57" w:rsidRDefault="004A0492">
            <w:pPr>
              <w:pStyle w:val="TableParagraph"/>
              <w:spacing w:before="25" w:line="195" w:lineRule="exact"/>
              <w:ind w:right="45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</w:tr>
    </w:tbl>
    <w:p w14:paraId="69C7AF49" w14:textId="77777777" w:rsidR="00055F57" w:rsidRDefault="00055F57">
      <w:pPr>
        <w:spacing w:line="195" w:lineRule="exact"/>
        <w:rPr>
          <w:sz w:val="19"/>
        </w:rPr>
        <w:sectPr w:rsidR="00055F57">
          <w:pgSz w:w="11910" w:h="16840"/>
          <w:pgMar w:top="680" w:right="128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152"/>
        <w:gridCol w:w="737"/>
        <w:gridCol w:w="617"/>
      </w:tblGrid>
      <w:tr w:rsidR="00055F57" w14:paraId="1D96636A" w14:textId="77777777">
        <w:trPr>
          <w:trHeight w:val="239"/>
        </w:trPr>
        <w:tc>
          <w:tcPr>
            <w:tcW w:w="334" w:type="dxa"/>
          </w:tcPr>
          <w:p w14:paraId="2C9C750A" w14:textId="77777777" w:rsidR="00055F57" w:rsidRDefault="004A0492">
            <w:pPr>
              <w:pStyle w:val="TableParagraph"/>
              <w:spacing w:before="0" w:line="207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2152" w:type="dxa"/>
          </w:tcPr>
          <w:p w14:paraId="0942BB3B" w14:textId="77777777" w:rsidR="00055F57" w:rsidRDefault="004A0492">
            <w:pPr>
              <w:pStyle w:val="TableParagraph"/>
              <w:spacing w:before="0" w:line="207" w:lineRule="exact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category2:subject3</w:t>
            </w:r>
          </w:p>
        </w:tc>
        <w:tc>
          <w:tcPr>
            <w:tcW w:w="737" w:type="dxa"/>
          </w:tcPr>
          <w:p w14:paraId="60157B8E" w14:textId="77777777" w:rsidR="00055F57" w:rsidRDefault="004A0492">
            <w:pPr>
              <w:pStyle w:val="TableParagraph"/>
              <w:spacing w:before="0" w:line="207" w:lineRule="exact"/>
              <w:ind w:right="222"/>
              <w:rPr>
                <w:sz w:val="19"/>
              </w:rPr>
            </w:pPr>
            <w:r>
              <w:rPr>
                <w:sz w:val="19"/>
              </w:rPr>
              <w:t>3.0</w:t>
            </w:r>
          </w:p>
        </w:tc>
        <w:tc>
          <w:tcPr>
            <w:tcW w:w="617" w:type="dxa"/>
          </w:tcPr>
          <w:p w14:paraId="3331EE79" w14:textId="77777777" w:rsidR="00055F57" w:rsidRDefault="004A0492">
            <w:pPr>
              <w:pStyle w:val="TableParagraph"/>
              <w:spacing w:before="0" w:line="207" w:lineRule="exact"/>
              <w:ind w:right="45"/>
              <w:rPr>
                <w:sz w:val="19"/>
              </w:rPr>
            </w:pPr>
            <w:r>
              <w:rPr>
                <w:sz w:val="19"/>
              </w:rPr>
              <w:t>1.9</w:t>
            </w:r>
          </w:p>
        </w:tc>
      </w:tr>
      <w:tr w:rsidR="00055F57" w14:paraId="152AF0D5" w14:textId="77777777">
        <w:trPr>
          <w:trHeight w:val="265"/>
        </w:trPr>
        <w:tc>
          <w:tcPr>
            <w:tcW w:w="334" w:type="dxa"/>
          </w:tcPr>
          <w:p w14:paraId="2D70899D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515C170A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category3:subject3</w:t>
            </w:r>
          </w:p>
        </w:tc>
        <w:tc>
          <w:tcPr>
            <w:tcW w:w="737" w:type="dxa"/>
          </w:tcPr>
          <w:p w14:paraId="54ECADA7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3.5</w:t>
            </w:r>
          </w:p>
        </w:tc>
        <w:tc>
          <w:tcPr>
            <w:tcW w:w="617" w:type="dxa"/>
          </w:tcPr>
          <w:p w14:paraId="16CEC366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</w:tr>
      <w:tr w:rsidR="00055F57" w14:paraId="4BFCBA46" w14:textId="77777777">
        <w:trPr>
          <w:trHeight w:val="265"/>
        </w:trPr>
        <w:tc>
          <w:tcPr>
            <w:tcW w:w="334" w:type="dxa"/>
          </w:tcPr>
          <w:p w14:paraId="2B65C783" w14:textId="77777777" w:rsidR="00055F57" w:rsidRDefault="004A0492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AA3C5E7" w14:textId="77777777" w:rsidR="00055F57" w:rsidRDefault="004A0492">
            <w:pPr>
              <w:pStyle w:val="TableParagraph"/>
              <w:spacing w:before="18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category2:subject4</w:t>
            </w:r>
          </w:p>
        </w:tc>
        <w:tc>
          <w:tcPr>
            <w:tcW w:w="737" w:type="dxa"/>
          </w:tcPr>
          <w:p w14:paraId="77EC1C89" w14:textId="77777777" w:rsidR="00055F57" w:rsidRDefault="004A0492">
            <w:pPr>
              <w:pStyle w:val="TableParagraph"/>
              <w:spacing w:before="18"/>
              <w:ind w:right="222"/>
              <w:rPr>
                <w:sz w:val="19"/>
              </w:rPr>
            </w:pPr>
            <w:r>
              <w:rPr>
                <w:sz w:val="19"/>
              </w:rPr>
              <w:t>-2.5</w:t>
            </w:r>
          </w:p>
        </w:tc>
        <w:tc>
          <w:tcPr>
            <w:tcW w:w="617" w:type="dxa"/>
          </w:tcPr>
          <w:p w14:paraId="380FAA15" w14:textId="77777777" w:rsidR="00055F57" w:rsidRDefault="004A0492">
            <w:pPr>
              <w:pStyle w:val="TableParagraph"/>
              <w:spacing w:before="18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25A61A15" w14:textId="77777777">
        <w:trPr>
          <w:trHeight w:val="263"/>
        </w:trPr>
        <w:tc>
          <w:tcPr>
            <w:tcW w:w="334" w:type="dxa"/>
          </w:tcPr>
          <w:p w14:paraId="3982F6AE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03E5696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category3:subject4</w:t>
            </w:r>
          </w:p>
        </w:tc>
        <w:tc>
          <w:tcPr>
            <w:tcW w:w="737" w:type="dxa"/>
          </w:tcPr>
          <w:p w14:paraId="228CAF7B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-0.2</w:t>
            </w:r>
          </w:p>
        </w:tc>
        <w:tc>
          <w:tcPr>
            <w:tcW w:w="617" w:type="dxa"/>
          </w:tcPr>
          <w:p w14:paraId="0A34C63F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66F22C77" w14:textId="77777777">
        <w:trPr>
          <w:trHeight w:val="264"/>
        </w:trPr>
        <w:tc>
          <w:tcPr>
            <w:tcW w:w="334" w:type="dxa"/>
          </w:tcPr>
          <w:p w14:paraId="70435E22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37F3BA1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category2:subject5</w:t>
            </w:r>
          </w:p>
        </w:tc>
        <w:tc>
          <w:tcPr>
            <w:tcW w:w="737" w:type="dxa"/>
          </w:tcPr>
          <w:p w14:paraId="231F844E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-2.2</w:t>
            </w:r>
          </w:p>
        </w:tc>
        <w:tc>
          <w:tcPr>
            <w:tcW w:w="617" w:type="dxa"/>
          </w:tcPr>
          <w:p w14:paraId="0B235EA2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07593361" w14:textId="77777777">
        <w:trPr>
          <w:trHeight w:val="265"/>
        </w:trPr>
        <w:tc>
          <w:tcPr>
            <w:tcW w:w="334" w:type="dxa"/>
          </w:tcPr>
          <w:p w14:paraId="73A0B33C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708F51D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category3:subject5</w:t>
            </w:r>
          </w:p>
        </w:tc>
        <w:tc>
          <w:tcPr>
            <w:tcW w:w="737" w:type="dxa"/>
          </w:tcPr>
          <w:p w14:paraId="2DB03E2A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0.2</w:t>
            </w:r>
          </w:p>
        </w:tc>
        <w:tc>
          <w:tcPr>
            <w:tcW w:w="617" w:type="dxa"/>
          </w:tcPr>
          <w:p w14:paraId="5D4DA8FF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</w:tr>
      <w:tr w:rsidR="00055F57" w14:paraId="3D25095D" w14:textId="77777777">
        <w:trPr>
          <w:trHeight w:val="265"/>
        </w:trPr>
        <w:tc>
          <w:tcPr>
            <w:tcW w:w="334" w:type="dxa"/>
          </w:tcPr>
          <w:p w14:paraId="0414C391" w14:textId="77777777" w:rsidR="00055F57" w:rsidRDefault="004A0492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2B9F556A" w14:textId="77777777" w:rsidR="00055F57" w:rsidRDefault="004A0492">
            <w:pPr>
              <w:pStyle w:val="TableParagraph"/>
              <w:spacing w:before="18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category2:subject6</w:t>
            </w:r>
          </w:p>
        </w:tc>
        <w:tc>
          <w:tcPr>
            <w:tcW w:w="737" w:type="dxa"/>
          </w:tcPr>
          <w:p w14:paraId="1A9C7EC7" w14:textId="77777777" w:rsidR="00055F57" w:rsidRDefault="004A0492">
            <w:pPr>
              <w:pStyle w:val="TableParagraph"/>
              <w:spacing w:before="18"/>
              <w:ind w:right="222"/>
              <w:rPr>
                <w:sz w:val="19"/>
              </w:rPr>
            </w:pPr>
            <w:r>
              <w:rPr>
                <w:sz w:val="19"/>
              </w:rPr>
              <w:t>-0.8</w:t>
            </w:r>
          </w:p>
        </w:tc>
        <w:tc>
          <w:tcPr>
            <w:tcW w:w="617" w:type="dxa"/>
          </w:tcPr>
          <w:p w14:paraId="00B865C6" w14:textId="77777777" w:rsidR="00055F57" w:rsidRDefault="004A0492">
            <w:pPr>
              <w:pStyle w:val="TableParagraph"/>
              <w:spacing w:before="18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227AC2FA" w14:textId="77777777">
        <w:trPr>
          <w:trHeight w:val="264"/>
        </w:trPr>
        <w:tc>
          <w:tcPr>
            <w:tcW w:w="334" w:type="dxa"/>
          </w:tcPr>
          <w:p w14:paraId="50E5039C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CC86045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category3:subject6</w:t>
            </w:r>
          </w:p>
        </w:tc>
        <w:tc>
          <w:tcPr>
            <w:tcW w:w="737" w:type="dxa"/>
          </w:tcPr>
          <w:p w14:paraId="2E2226C9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0.6</w:t>
            </w:r>
          </w:p>
        </w:tc>
        <w:tc>
          <w:tcPr>
            <w:tcW w:w="617" w:type="dxa"/>
          </w:tcPr>
          <w:p w14:paraId="6F36C043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682AD4E0" w14:textId="77777777">
        <w:trPr>
          <w:trHeight w:val="263"/>
        </w:trPr>
        <w:tc>
          <w:tcPr>
            <w:tcW w:w="334" w:type="dxa"/>
          </w:tcPr>
          <w:p w14:paraId="5A96B561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2B92BCB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category2:subject7</w:t>
            </w:r>
          </w:p>
        </w:tc>
        <w:tc>
          <w:tcPr>
            <w:tcW w:w="737" w:type="dxa"/>
          </w:tcPr>
          <w:p w14:paraId="74D1F79D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617" w:type="dxa"/>
          </w:tcPr>
          <w:p w14:paraId="36153F51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7F3FCA40" w14:textId="77777777">
        <w:trPr>
          <w:trHeight w:val="265"/>
        </w:trPr>
        <w:tc>
          <w:tcPr>
            <w:tcW w:w="334" w:type="dxa"/>
          </w:tcPr>
          <w:p w14:paraId="4E357608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3FDF6E1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category3:subject7</w:t>
            </w:r>
          </w:p>
        </w:tc>
        <w:tc>
          <w:tcPr>
            <w:tcW w:w="737" w:type="dxa"/>
          </w:tcPr>
          <w:p w14:paraId="70F51E1B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0.3</w:t>
            </w:r>
          </w:p>
        </w:tc>
        <w:tc>
          <w:tcPr>
            <w:tcW w:w="617" w:type="dxa"/>
          </w:tcPr>
          <w:p w14:paraId="0690E221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</w:tr>
      <w:tr w:rsidR="00055F57" w14:paraId="15FBDD1C" w14:textId="77777777">
        <w:trPr>
          <w:trHeight w:val="265"/>
        </w:trPr>
        <w:tc>
          <w:tcPr>
            <w:tcW w:w="334" w:type="dxa"/>
          </w:tcPr>
          <w:p w14:paraId="4D3EF747" w14:textId="77777777" w:rsidR="00055F57" w:rsidRDefault="004A0492">
            <w:pPr>
              <w:pStyle w:val="TableParagraph"/>
              <w:spacing w:before="18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03A14CB7" w14:textId="77777777" w:rsidR="00055F57" w:rsidRDefault="004A0492">
            <w:pPr>
              <w:pStyle w:val="TableParagraph"/>
              <w:spacing w:before="18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category2:subject8</w:t>
            </w:r>
          </w:p>
        </w:tc>
        <w:tc>
          <w:tcPr>
            <w:tcW w:w="737" w:type="dxa"/>
          </w:tcPr>
          <w:p w14:paraId="5E08CDDD" w14:textId="77777777" w:rsidR="00055F57" w:rsidRDefault="004A0492">
            <w:pPr>
              <w:pStyle w:val="TableParagraph"/>
              <w:spacing w:before="18"/>
              <w:ind w:right="222"/>
              <w:rPr>
                <w:sz w:val="19"/>
              </w:rPr>
            </w:pPr>
            <w:r>
              <w:rPr>
                <w:sz w:val="19"/>
              </w:rPr>
              <w:t>-0.6</w:t>
            </w:r>
          </w:p>
        </w:tc>
        <w:tc>
          <w:tcPr>
            <w:tcW w:w="617" w:type="dxa"/>
          </w:tcPr>
          <w:p w14:paraId="12CE78C5" w14:textId="77777777" w:rsidR="00055F57" w:rsidRDefault="004A0492">
            <w:pPr>
              <w:pStyle w:val="TableParagraph"/>
              <w:spacing w:before="18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6A5777E7" w14:textId="77777777">
        <w:trPr>
          <w:trHeight w:val="263"/>
        </w:trPr>
        <w:tc>
          <w:tcPr>
            <w:tcW w:w="334" w:type="dxa"/>
          </w:tcPr>
          <w:p w14:paraId="7A5E2FD8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0A5E65E9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category3:subject8</w:t>
            </w:r>
          </w:p>
        </w:tc>
        <w:tc>
          <w:tcPr>
            <w:tcW w:w="737" w:type="dxa"/>
          </w:tcPr>
          <w:p w14:paraId="6278599C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2.1</w:t>
            </w:r>
          </w:p>
        </w:tc>
        <w:tc>
          <w:tcPr>
            <w:tcW w:w="617" w:type="dxa"/>
          </w:tcPr>
          <w:p w14:paraId="3E1297D4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1.2</w:t>
            </w:r>
          </w:p>
        </w:tc>
      </w:tr>
      <w:tr w:rsidR="00055F57" w14:paraId="214BCD2F" w14:textId="77777777">
        <w:trPr>
          <w:trHeight w:val="264"/>
        </w:trPr>
        <w:tc>
          <w:tcPr>
            <w:tcW w:w="334" w:type="dxa"/>
          </w:tcPr>
          <w:p w14:paraId="389FDB98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7B827AA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category2:subject9</w:t>
            </w:r>
          </w:p>
        </w:tc>
        <w:tc>
          <w:tcPr>
            <w:tcW w:w="737" w:type="dxa"/>
          </w:tcPr>
          <w:p w14:paraId="1ED68F9C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-0.7</w:t>
            </w:r>
          </w:p>
        </w:tc>
        <w:tc>
          <w:tcPr>
            <w:tcW w:w="617" w:type="dxa"/>
          </w:tcPr>
          <w:p w14:paraId="285007E6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1.3</w:t>
            </w:r>
          </w:p>
        </w:tc>
      </w:tr>
      <w:tr w:rsidR="00055F57" w14:paraId="4B8FD027" w14:textId="77777777">
        <w:trPr>
          <w:trHeight w:val="265"/>
        </w:trPr>
        <w:tc>
          <w:tcPr>
            <w:tcW w:w="334" w:type="dxa"/>
          </w:tcPr>
          <w:p w14:paraId="740B5A9D" w14:textId="77777777" w:rsidR="00055F57" w:rsidRDefault="004A0492">
            <w:pPr>
              <w:pStyle w:val="TableParagraph"/>
              <w:spacing w:before="17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72A0315E" w14:textId="77777777" w:rsidR="00055F57" w:rsidRDefault="004A0492">
            <w:pPr>
              <w:pStyle w:val="TableParagraph"/>
              <w:spacing w:before="17"/>
              <w:ind w:left="30" w:right="28"/>
              <w:jc w:val="center"/>
              <w:rPr>
                <w:sz w:val="19"/>
              </w:rPr>
            </w:pPr>
            <w:r>
              <w:rPr>
                <w:sz w:val="19"/>
              </w:rPr>
              <w:t>category3:subject9</w:t>
            </w:r>
          </w:p>
        </w:tc>
        <w:tc>
          <w:tcPr>
            <w:tcW w:w="737" w:type="dxa"/>
          </w:tcPr>
          <w:p w14:paraId="0692D891" w14:textId="77777777" w:rsidR="00055F57" w:rsidRDefault="004A0492">
            <w:pPr>
              <w:pStyle w:val="TableParagraph"/>
              <w:spacing w:before="17"/>
              <w:ind w:right="222"/>
              <w:rPr>
                <w:sz w:val="19"/>
              </w:rPr>
            </w:pPr>
            <w:r>
              <w:rPr>
                <w:sz w:val="19"/>
              </w:rPr>
              <w:t>-0.5</w:t>
            </w:r>
          </w:p>
        </w:tc>
        <w:tc>
          <w:tcPr>
            <w:tcW w:w="617" w:type="dxa"/>
          </w:tcPr>
          <w:p w14:paraId="4A8AD811" w14:textId="77777777" w:rsidR="00055F57" w:rsidRDefault="004A0492">
            <w:pPr>
              <w:pStyle w:val="TableParagraph"/>
              <w:spacing w:before="17"/>
              <w:ind w:right="45"/>
              <w:rPr>
                <w:sz w:val="19"/>
              </w:rPr>
            </w:pPr>
            <w:r>
              <w:rPr>
                <w:sz w:val="19"/>
              </w:rPr>
              <w:t>1.1</w:t>
            </w:r>
          </w:p>
        </w:tc>
      </w:tr>
      <w:tr w:rsidR="00055F57" w14:paraId="11691505" w14:textId="77777777">
        <w:trPr>
          <w:trHeight w:val="240"/>
        </w:trPr>
        <w:tc>
          <w:tcPr>
            <w:tcW w:w="334" w:type="dxa"/>
          </w:tcPr>
          <w:p w14:paraId="6731490C" w14:textId="77777777" w:rsidR="00055F57" w:rsidRDefault="004A0492">
            <w:pPr>
              <w:pStyle w:val="TableParagraph"/>
              <w:spacing w:before="18" w:line="203" w:lineRule="exact"/>
              <w:ind w:left="30" w:right="34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152" w:type="dxa"/>
          </w:tcPr>
          <w:p w14:paraId="68CC4C3D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37" w:type="dxa"/>
          </w:tcPr>
          <w:p w14:paraId="0095BC2C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617" w:type="dxa"/>
          </w:tcPr>
          <w:p w14:paraId="0B6088B4" w14:textId="77777777" w:rsidR="00055F57" w:rsidRDefault="00055F57">
            <w:pPr>
              <w:pStyle w:val="TableParagraph"/>
              <w:spacing w:before="0"/>
              <w:jc w:val="left"/>
              <w:rPr>
                <w:rFonts w:ascii="Times New Roman"/>
                <w:sz w:val="16"/>
              </w:rPr>
            </w:pPr>
          </w:p>
        </w:tc>
      </w:tr>
    </w:tbl>
    <w:p w14:paraId="07582591" w14:textId="77777777" w:rsidR="00055F57" w:rsidRDefault="004A0492">
      <w:pPr>
        <w:pStyle w:val="BodyText"/>
        <w:tabs>
          <w:tab w:val="left" w:pos="1237"/>
        </w:tabs>
        <w:spacing w:before="41"/>
        <w:rPr>
          <w:rFonts w:ascii="Times New Roman"/>
        </w:rPr>
      </w:pPr>
      <w:r>
        <w:rPr>
          <w:rFonts w:ascii="Courier New"/>
        </w:rPr>
        <w:t>##</w:t>
      </w:r>
      <w:r>
        <w:rPr>
          <w:rFonts w:ascii="Courier New"/>
          <w:spacing w:val="-1"/>
        </w:rPr>
        <w:t xml:space="preserve"> </w:t>
      </w:r>
      <w:r>
        <w:rPr>
          <w:rFonts w:ascii="Times New Roman"/>
          <w:w w:val="99"/>
          <w:u w:val="dotted"/>
        </w:rPr>
        <w:t xml:space="preserve"> </w:t>
      </w:r>
      <w:r>
        <w:rPr>
          <w:rFonts w:ascii="Times New Roman"/>
          <w:u w:val="dotted"/>
        </w:rPr>
        <w:tab/>
      </w:r>
    </w:p>
    <w:p w14:paraId="5BA5E51B" w14:textId="77777777" w:rsidR="00055F57" w:rsidRDefault="004A0492">
      <w:pPr>
        <w:pStyle w:val="BodyText"/>
        <w:spacing w:before="49" w:line="295" w:lineRule="auto"/>
        <w:ind w:right="178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help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interpreting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printed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output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?print.stanreg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*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info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priors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used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?prior_summary.stanreg</w:t>
      </w:r>
    </w:p>
    <w:p w14:paraId="06533290" w14:textId="77777777" w:rsidR="00055F57" w:rsidRDefault="00055F57">
      <w:pPr>
        <w:pStyle w:val="BodyText"/>
        <w:spacing w:before="6"/>
        <w:ind w:left="0"/>
        <w:rPr>
          <w:rFonts w:ascii="Courier New"/>
          <w:sz w:val="16"/>
        </w:rPr>
      </w:pPr>
    </w:p>
    <w:p w14:paraId="40C76FC4" w14:textId="2F99B795" w:rsidR="00055F57" w:rsidRDefault="004A0492">
      <w:pPr>
        <w:spacing w:line="290" w:lineRule="auto"/>
        <w:ind w:left="168" w:right="137"/>
        <w:rPr>
          <w:sz w:val="19"/>
        </w:rPr>
      </w:pPr>
      <w:r>
        <w:rPr>
          <w:sz w:val="19"/>
        </w:rPr>
        <w:t>This</w:t>
      </w:r>
      <w:r>
        <w:rPr>
          <w:spacing w:val="-6"/>
          <w:sz w:val="19"/>
        </w:rPr>
        <w:t xml:space="preserve"> </w:t>
      </w:r>
      <w:r>
        <w:rPr>
          <w:sz w:val="19"/>
        </w:rPr>
        <w:t>is</w:t>
      </w:r>
      <w:r>
        <w:rPr>
          <w:spacing w:val="-7"/>
          <w:sz w:val="19"/>
        </w:rPr>
        <w:t xml:space="preserve"> </w:t>
      </w:r>
      <w:r>
        <w:rPr>
          <w:sz w:val="19"/>
        </w:rPr>
        <w:t>the</w:t>
      </w:r>
      <w:r>
        <w:rPr>
          <w:spacing w:val="-7"/>
          <w:sz w:val="19"/>
        </w:rPr>
        <w:t xml:space="preserve"> </w:t>
      </w:r>
      <w:r>
        <w:rPr>
          <w:sz w:val="19"/>
        </w:rPr>
        <w:t>best</w:t>
      </w:r>
      <w:r>
        <w:rPr>
          <w:spacing w:val="-5"/>
          <w:sz w:val="19"/>
        </w:rPr>
        <w:t xml:space="preserve"> </w:t>
      </w:r>
      <w:r>
        <w:rPr>
          <w:sz w:val="19"/>
        </w:rPr>
        <w:t>thinkable</w:t>
      </w:r>
      <w:r>
        <w:rPr>
          <w:spacing w:val="-8"/>
          <w:sz w:val="19"/>
        </w:rPr>
        <w:t xml:space="preserve"> </w:t>
      </w:r>
      <w:r>
        <w:rPr>
          <w:sz w:val="19"/>
        </w:rPr>
        <w:t>modelling</w:t>
      </w:r>
      <w:r>
        <w:rPr>
          <w:spacing w:val="-7"/>
          <w:sz w:val="19"/>
        </w:rPr>
        <w:t xml:space="preserve"> </w:t>
      </w:r>
      <w:r>
        <w:rPr>
          <w:sz w:val="19"/>
        </w:rPr>
        <w:t>approach</w:t>
      </w:r>
      <w:r>
        <w:rPr>
          <w:spacing w:val="-6"/>
          <w:sz w:val="19"/>
        </w:rPr>
        <w:t xml:space="preserve"> </w:t>
      </w:r>
      <w:r>
        <w:rPr>
          <w:sz w:val="19"/>
        </w:rPr>
        <w:t>in</w:t>
      </w:r>
      <w:r>
        <w:rPr>
          <w:spacing w:val="-6"/>
          <w:sz w:val="19"/>
        </w:rPr>
        <w:t xml:space="preserve"> </w:t>
      </w:r>
      <w:r>
        <w:rPr>
          <w:sz w:val="19"/>
        </w:rPr>
        <w:t>all</w:t>
      </w:r>
      <w:r>
        <w:rPr>
          <w:spacing w:val="-8"/>
          <w:sz w:val="19"/>
        </w:rPr>
        <w:t xml:space="preserve"> </w:t>
      </w:r>
      <w:r>
        <w:rPr>
          <w:sz w:val="19"/>
        </w:rPr>
        <w:t>dimensions</w:t>
      </w:r>
      <w:r>
        <w:rPr>
          <w:spacing w:val="-7"/>
          <w:sz w:val="19"/>
        </w:rPr>
        <w:t xml:space="preserve"> </w:t>
      </w:r>
      <w:r>
        <w:rPr>
          <w:sz w:val="19"/>
        </w:rPr>
        <w:t>but</w:t>
      </w:r>
      <w:r>
        <w:rPr>
          <w:spacing w:val="-7"/>
          <w:sz w:val="19"/>
        </w:rPr>
        <w:t xml:space="preserve"> </w:t>
      </w:r>
      <w:r>
        <w:rPr>
          <w:sz w:val="19"/>
        </w:rPr>
        <w:t>one:</w:t>
      </w:r>
      <w:r>
        <w:rPr>
          <w:spacing w:val="-6"/>
          <w:sz w:val="19"/>
        </w:rPr>
        <w:t xml:space="preserve"> </w:t>
      </w:r>
      <w:r>
        <w:rPr>
          <w:sz w:val="19"/>
        </w:rPr>
        <w:t>it’s</w:t>
      </w:r>
      <w:r>
        <w:rPr>
          <w:spacing w:val="-5"/>
          <w:sz w:val="19"/>
        </w:rPr>
        <w:t xml:space="preserve"> </w:t>
      </w:r>
      <w:r>
        <w:rPr>
          <w:sz w:val="19"/>
        </w:rPr>
        <w:t>completely</w:t>
      </w:r>
      <w:r>
        <w:rPr>
          <w:spacing w:val="-4"/>
          <w:sz w:val="19"/>
        </w:rPr>
        <w:t xml:space="preserve"> </w:t>
      </w:r>
      <w:r>
        <w:rPr>
          <w:sz w:val="19"/>
        </w:rPr>
        <w:t>unfeasible</w:t>
      </w:r>
      <w:r>
        <w:rPr>
          <w:spacing w:val="-6"/>
          <w:sz w:val="19"/>
        </w:rPr>
        <w:t xml:space="preserve"> </w:t>
      </w:r>
      <w:r>
        <w:rPr>
          <w:sz w:val="19"/>
        </w:rPr>
        <w:t>on</w:t>
      </w:r>
      <w:r>
        <w:rPr>
          <w:spacing w:val="-5"/>
          <w:sz w:val="19"/>
        </w:rPr>
        <w:t xml:space="preserve"> </w:t>
      </w:r>
      <w:r>
        <w:rPr>
          <w:sz w:val="19"/>
        </w:rPr>
        <w:t>largish</w:t>
      </w:r>
      <w:r>
        <w:rPr>
          <w:spacing w:val="1"/>
          <w:sz w:val="19"/>
        </w:rPr>
        <w:t xml:space="preserve"> </w:t>
      </w:r>
      <w:r>
        <w:rPr>
          <w:sz w:val="19"/>
        </w:rPr>
        <w:t>data. In fact, it is an active area of research</w:t>
      </w:r>
      <w:r>
        <w:rPr>
          <w:sz w:val="19"/>
        </w:rPr>
        <w:t>.</w:t>
      </w:r>
      <w:r>
        <w:rPr>
          <w:spacing w:val="-5"/>
          <w:sz w:val="19"/>
        </w:rPr>
        <w:t xml:space="preserve"> </w:t>
      </w:r>
      <w:r>
        <w:rPr>
          <w:sz w:val="19"/>
        </w:rPr>
        <w:t>It fully</w:t>
      </w:r>
      <w:r>
        <w:rPr>
          <w:spacing w:val="-2"/>
          <w:sz w:val="19"/>
        </w:rPr>
        <w:t xml:space="preserve"> </w:t>
      </w:r>
      <w:r>
        <w:rPr>
          <w:sz w:val="19"/>
        </w:rPr>
        <w:t>implements</w:t>
      </w:r>
      <w:r>
        <w:rPr>
          <w:spacing w:val="-1"/>
          <w:sz w:val="19"/>
        </w:rPr>
        <w:t xml:space="preserve"> </w:t>
      </w:r>
      <w:r>
        <w:rPr>
          <w:sz w:val="19"/>
        </w:rPr>
        <w:t>our</w:t>
      </w:r>
    </w:p>
    <w:p w14:paraId="3E17878C" w14:textId="77777777" w:rsidR="00055F57" w:rsidRDefault="00055F57">
      <w:pPr>
        <w:pStyle w:val="BodyText"/>
        <w:spacing w:before="4"/>
        <w:ind w:left="0"/>
        <w:rPr>
          <w:sz w:val="16"/>
        </w:rPr>
      </w:pPr>
    </w:p>
    <w:p w14:paraId="27B7DB6E" w14:textId="77777777" w:rsidR="00055F57" w:rsidRDefault="004A0492">
      <w:pPr>
        <w:pStyle w:val="BodyText"/>
      </w:pPr>
      <w:r>
        <w:t>\[M</w:t>
      </w:r>
      <w:r>
        <w:rPr>
          <w:spacing w:val="-7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\alpha(I_i)</w:t>
      </w:r>
      <w:r>
        <w:rPr>
          <w:spacing w:val="-5"/>
        </w:rPr>
        <w:t xml:space="preserve"> </w:t>
      </w:r>
      <w:r>
        <w:t>M_i</w:t>
      </w:r>
      <w:r>
        <w:rPr>
          <w:spacing w:val="-5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\alpha(I_i))</w:t>
      </w:r>
      <w:r>
        <w:rPr>
          <w:spacing w:val="-5"/>
        </w:rPr>
        <w:t xml:space="preserve"> </w:t>
      </w:r>
      <w:r>
        <w:t>M_g\]</w:t>
      </w:r>
    </w:p>
    <w:p w14:paraId="5369CF12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1D39C3A7" w14:textId="77777777" w:rsidR="00055F57" w:rsidRDefault="004A0492">
      <w:pPr>
        <w:pStyle w:val="BodyText"/>
        <w:spacing w:before="1" w:line="292" w:lineRule="auto"/>
        <w:ind w:right="137"/>
      </w:pPr>
      <w:r>
        <w:t>plan,</w:t>
      </w:r>
      <w:r>
        <w:rPr>
          <w:spacing w:val="-8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wait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couple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generations</w:t>
      </w:r>
      <w:r>
        <w:rPr>
          <w:spacing w:val="-5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Moore’s</w:t>
      </w:r>
      <w:r>
        <w:rPr>
          <w:spacing w:val="-2"/>
        </w:rPr>
        <w:t xml:space="preserve"> </w:t>
      </w:r>
      <w:r>
        <w:t>Law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job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run</w:t>
      </w:r>
      <w:r>
        <w:rPr>
          <w:spacing w:val="-7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models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laptops.</w:t>
      </w:r>
    </w:p>
    <w:p w14:paraId="4C13968A" w14:textId="77777777" w:rsidR="00055F57" w:rsidRDefault="00055F57">
      <w:pPr>
        <w:pStyle w:val="BodyText"/>
        <w:spacing w:before="4"/>
        <w:ind w:left="0"/>
        <w:rPr>
          <w:sz w:val="17"/>
        </w:rPr>
      </w:pPr>
    </w:p>
    <w:p w14:paraId="268300CE" w14:textId="77777777" w:rsidR="00055F57" w:rsidRDefault="004A0492">
      <w:pPr>
        <w:pStyle w:val="Heading2"/>
      </w:pPr>
      <w:r>
        <w:t>Naive herds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models</w:t>
      </w:r>
    </w:p>
    <w:p w14:paraId="0AC29C0E" w14:textId="77777777" w:rsidR="00055F57" w:rsidRDefault="00055F57">
      <w:pPr>
        <w:pStyle w:val="BodyText"/>
        <w:spacing w:before="8"/>
        <w:ind w:left="0"/>
        <w:rPr>
          <w:rFonts w:ascii="Arial"/>
          <w:b/>
          <w:sz w:val="21"/>
        </w:rPr>
      </w:pPr>
    </w:p>
    <w:p w14:paraId="66E987EC" w14:textId="77777777" w:rsidR="00055F57" w:rsidRDefault="004A0492">
      <w:pPr>
        <w:pStyle w:val="BodyText"/>
        <w:spacing w:before="1" w:line="290" w:lineRule="auto"/>
        <w:ind w:right="137"/>
      </w:pPr>
      <w:r>
        <w:t xml:space="preserve">One </w:t>
      </w:r>
      <w:r>
        <w:rPr>
          <w:rFonts w:ascii="Arial"/>
          <w:i/>
        </w:rPr>
        <w:t xml:space="preserve">naive </w:t>
      </w:r>
      <w:r>
        <w:t>(but still useful) approach to modelling data like the one discussed above is to build one model</w:t>
      </w:r>
      <w:r>
        <w:rPr>
          <w:spacing w:val="1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(say,</w:t>
      </w:r>
      <w:r>
        <w:rPr>
          <w:spacing w:val="-4"/>
        </w:rPr>
        <w:t xml:space="preserve"> </w:t>
      </w:r>
      <w:r>
        <w:rPr>
          <w:rFonts w:ascii="Courier New"/>
        </w:rPr>
        <w:t>glm</w:t>
      </w:r>
      <w:r>
        <w:t>).</w:t>
      </w:r>
      <w:r>
        <w:rPr>
          <w:spacing w:val="-7"/>
        </w:rPr>
        <w:t xml:space="preserve"> </w:t>
      </w:r>
      <w:r>
        <w:t>Again,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\(M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M_i\).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case,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would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necessary</w:t>
      </w:r>
      <w:r>
        <w:rPr>
          <w:spacing w:val="-6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rPr>
          <w:spacing w:val="-2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1"/>
        </w:rPr>
        <w:t xml:space="preserve"> </w:t>
      </w:r>
      <w:r>
        <w:rPr>
          <w:rFonts w:ascii="Courier New"/>
          <w:spacing w:val="-1"/>
        </w:rPr>
        <w:t>group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variable,</w:t>
      </w:r>
      <w:r>
        <w:t xml:space="preserve"> </w:t>
      </w:r>
      <w:r>
        <w:rPr>
          <w:spacing w:val="-1"/>
        </w:rPr>
        <w:t>as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users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already</w:t>
      </w:r>
      <w:r>
        <w:rPr>
          <w:spacing w:val="-2"/>
        </w:rPr>
        <w:t xml:space="preserve"> </w:t>
      </w:r>
      <w:r>
        <w:rPr>
          <w:spacing w:val="-1"/>
        </w:rPr>
        <w:t>belong</w:t>
      </w:r>
      <w:r>
        <w:rPr>
          <w:spacing w:val="1"/>
        </w:rPr>
        <w:t xml:space="preserve"> </w:t>
      </w:r>
      <w:r>
        <w:rPr>
          <w:spacing w:val="-1"/>
        </w:rPr>
        <w:t>to one</w:t>
      </w:r>
      <w:r>
        <w:rPr>
          <w:spacing w:val="1"/>
        </w:rPr>
        <w:t xml:space="preserve"> </w:t>
      </w:r>
      <w:r>
        <w:rPr>
          <w:spacing w:val="-1"/>
        </w:rPr>
        <w:t>such</w:t>
      </w:r>
      <w:r>
        <w:rPr>
          <w:spacing w:val="1"/>
        </w:rPr>
        <w:t xml:space="preserve"> </w:t>
      </w:r>
      <w:r>
        <w:rPr>
          <w:spacing w:val="-1"/>
        </w:rPr>
        <w:t>group (and in practical</w:t>
      </w:r>
      <w:r>
        <w:rPr>
          <w:spacing w:val="1"/>
        </w:rPr>
        <w:t xml:space="preserve"> </w:t>
      </w:r>
      <w:r>
        <w:rPr>
          <w:spacing w:val="-1"/>
        </w:rPr>
        <w:t>terms,</w:t>
      </w:r>
      <w:r>
        <w:rPr>
          <w:spacing w:val="-2"/>
        </w:rPr>
        <w:t xml:space="preserve"> </w:t>
      </w:r>
      <w:r>
        <w:rPr>
          <w:spacing w:val="-1"/>
        </w:rPr>
        <w:t>we would face</w:t>
      </w:r>
      <w:r>
        <w:t xml:space="preserve"> colinearity</w:t>
      </w:r>
      <w:r>
        <w:rPr>
          <w:spacing w:val="-3"/>
        </w:rPr>
        <w:t xml:space="preserve"> </w:t>
      </w:r>
      <w:r>
        <w:t>issues).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one could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 xml:space="preserve">a </w:t>
      </w:r>
      <w:r>
        <w:rPr>
          <w:rFonts w:ascii="Arial"/>
          <w:i/>
        </w:rPr>
        <w:t>model</w:t>
      </w:r>
      <w:r>
        <w:rPr>
          <w:rFonts w:ascii="Arial"/>
          <w:i/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8104379" w14:textId="77777777" w:rsidR="00055F57" w:rsidRDefault="00055F57">
      <w:pPr>
        <w:pStyle w:val="BodyText"/>
        <w:ind w:left="0"/>
        <w:rPr>
          <w:sz w:val="17"/>
        </w:rPr>
      </w:pPr>
    </w:p>
    <w:p w14:paraId="12F95186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f_ind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category</w:t>
      </w:r>
    </w:p>
    <w:p w14:paraId="01B94FFC" w14:textId="77777777" w:rsidR="00055F57" w:rsidRDefault="004A0492">
      <w:pPr>
        <w:pStyle w:val="BodyText"/>
        <w:spacing w:before="49" w:line="295" w:lineRule="auto"/>
        <w:ind w:left="394" w:right="3480" w:hanging="226"/>
        <w:rPr>
          <w:rFonts w:ascii="Courier New"/>
        </w:rPr>
      </w:pPr>
      <w:r>
        <w:rPr>
          <w:rFonts w:ascii="Courier New"/>
        </w:rPr>
        <w:t>my_models</w:t>
      </w:r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dlply(dat,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.(subject),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function(tmp){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glm(f_ind,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tmp)</w:t>
      </w:r>
    </w:p>
    <w:p w14:paraId="3D3E22E8" w14:textId="77777777" w:rsidR="00055F57" w:rsidRDefault="004A0492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})</w:t>
      </w:r>
    </w:p>
    <w:p w14:paraId="13CDE625" w14:textId="77777777" w:rsidR="00055F57" w:rsidRDefault="00055F57">
      <w:pPr>
        <w:pStyle w:val="BodyText"/>
        <w:spacing w:before="11"/>
        <w:ind w:left="0"/>
        <w:rPr>
          <w:rFonts w:ascii="Courier New"/>
          <w:sz w:val="20"/>
        </w:rPr>
      </w:pPr>
    </w:p>
    <w:p w14:paraId="5D02C4F9" w14:textId="77777777" w:rsidR="00055F57" w:rsidRDefault="004A0492">
      <w:pPr>
        <w:pStyle w:val="BodyText"/>
        <w:spacing w:line="290" w:lineRule="auto"/>
        <w:ind w:right="137"/>
      </w:pPr>
      <w:r>
        <w:t>Models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rare</w:t>
      </w:r>
      <w:r>
        <w:rPr>
          <w:spacing w:val="-4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unheard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applications.</w:t>
      </w:r>
      <w:r>
        <w:rPr>
          <w:spacing w:val="-5"/>
        </w:rPr>
        <w:t xml:space="preserve"> </w:t>
      </w:r>
      <w:r>
        <w:t>Since</w:t>
      </w:r>
      <w:r>
        <w:rPr>
          <w:spacing w:val="-4"/>
        </w:rPr>
        <w:t xml:space="preserve"> </w:t>
      </w:r>
      <w:r>
        <w:t>every</w:t>
      </w:r>
      <w:r>
        <w:rPr>
          <w:spacing w:val="-5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becomes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dataset,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50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identify</w:t>
      </w:r>
      <w:r>
        <w:rPr>
          <w:spacing w:val="-5"/>
        </w:rPr>
        <w:t xml:space="preserve"> </w:t>
      </w:r>
      <w:r>
        <w:t>\(M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M_i\).</w:t>
      </w:r>
    </w:p>
    <w:p w14:paraId="4E4B72C0" w14:textId="77777777" w:rsidR="00055F57" w:rsidRDefault="00055F57">
      <w:pPr>
        <w:pStyle w:val="BodyText"/>
        <w:spacing w:before="5"/>
        <w:ind w:left="0"/>
        <w:rPr>
          <w:sz w:val="16"/>
        </w:rPr>
      </w:pPr>
    </w:p>
    <w:p w14:paraId="3F7E17FA" w14:textId="77777777" w:rsidR="00055F57" w:rsidRDefault="004A0492">
      <w:pPr>
        <w:pStyle w:val="BodyText"/>
        <w:spacing w:line="290" w:lineRule="auto"/>
        <w:ind w:right="137"/>
      </w:pPr>
      <w:r>
        <w:t xml:space="preserve">Models become simpler, but they also raise engineering issues: we need to build our own </w:t>
      </w:r>
      <w:r>
        <w:rPr>
          <w:rFonts w:ascii="Arial"/>
          <w:i/>
        </w:rPr>
        <w:t>unorthodox</w:t>
      </w:r>
      <w:r>
        <w:rPr>
          <w:rFonts w:ascii="Arial"/>
          <w:i/>
          <w:spacing w:val="1"/>
        </w:rPr>
        <w:t xml:space="preserve"> </w:t>
      </w:r>
      <w:r>
        <w:t>scoring/prediction</w:t>
      </w:r>
      <w:r>
        <w:rPr>
          <w:spacing w:val="-5"/>
        </w:rPr>
        <w:t xml:space="preserve"> </w:t>
      </w:r>
      <w:r>
        <w:t>functions.</w:t>
      </w:r>
      <w:r>
        <w:rPr>
          <w:spacing w:val="-8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deeper</w:t>
      </w:r>
      <w:r>
        <w:rPr>
          <w:spacing w:val="-7"/>
        </w:rPr>
        <w:t xml:space="preserve"> </w:t>
      </w:r>
      <w:r>
        <w:t>level,</w:t>
      </w:r>
      <w:r>
        <w:rPr>
          <w:spacing w:val="-7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raise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interesting</w:t>
      </w:r>
      <w:r>
        <w:rPr>
          <w:spacing w:val="1"/>
        </w:rPr>
        <w:t xml:space="preserve"> </w:t>
      </w:r>
      <w:r>
        <w:t>(often</w:t>
      </w:r>
      <w:r>
        <w:rPr>
          <w:spacing w:val="-2"/>
        </w:rPr>
        <w:t xml:space="preserve"> </w:t>
      </w:r>
      <w:r>
        <w:t>research-grade)</w:t>
      </w:r>
      <w:r>
        <w:rPr>
          <w:spacing w:val="-1"/>
        </w:rPr>
        <w:t xml:space="preserve"> </w:t>
      </w:r>
      <w:r>
        <w:t>questions:</w:t>
      </w:r>
    </w:p>
    <w:p w14:paraId="636A9EB2" w14:textId="77777777" w:rsidR="00055F57" w:rsidRDefault="00055F57">
      <w:pPr>
        <w:pStyle w:val="BodyText"/>
        <w:spacing w:before="8"/>
        <w:ind w:left="0"/>
        <w:rPr>
          <w:sz w:val="8"/>
        </w:rPr>
      </w:pPr>
    </w:p>
    <w:p w14:paraId="0C56FA71" w14:textId="77777777" w:rsidR="00055F57" w:rsidRDefault="004A0492">
      <w:pPr>
        <w:pStyle w:val="BodyText"/>
        <w:spacing w:before="93"/>
        <w:ind w:left="708"/>
      </w:pPr>
      <w:r>
        <w:pict w14:anchorId="002F0472">
          <v:shape id="_x0000_s1036" style="position:absolute;left:0;text-align:left;margin-left:89.4pt;margin-top:9.1pt;width:3.15pt;height:3.25pt;z-index:15729152;mso-position-horizontal-relative:page" coordorigin="1788,182" coordsize="63,65" path="m1822,247r-8,l1810,245r-3,l1802,242r-2,-2l1795,238r-2,-3l1790,230r,-2l1788,223r,-17l1790,204r,-5l1793,194r2,-2l1800,190r2,-3l1807,185r3,l1814,182r8,l1826,185r5,l1834,187r4,3l1843,194r5,10l1850,206r,17l1848,228r-2,2l1843,235r-2,3l1838,240r-4,2l1831,245r-5,l1822,247xe" fillcolor="black" stroked="f">
            <v:path arrowok="t"/>
            <w10:wrap anchorx="page"/>
          </v:shape>
        </w:pict>
      </w:r>
      <w:r>
        <w:t>How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measure</w:t>
      </w:r>
      <w:r>
        <w:rPr>
          <w:spacing w:val="-2"/>
        </w:rPr>
        <w:t xml:space="preserve"> </w:t>
      </w:r>
      <w:r>
        <w:t>goodness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fit?</w:t>
      </w:r>
    </w:p>
    <w:p w14:paraId="7FD28A7A" w14:textId="77777777" w:rsidR="00055F57" w:rsidRDefault="004A0492">
      <w:pPr>
        <w:pStyle w:val="BodyText"/>
        <w:spacing w:before="53" w:line="295" w:lineRule="auto"/>
        <w:ind w:left="708" w:right="4054"/>
      </w:pPr>
      <w:r>
        <w:pict w14:anchorId="26CA4296">
          <v:shape id="_x0000_s1035" style="position:absolute;left:0;text-align:left;margin-left:89.4pt;margin-top:7pt;width:3.15pt;height:3.25pt;z-index:15729664;mso-position-horizontal-relative:page" coordorigin="1788,140" coordsize="63,65" path="m1822,205r-8,l1810,203r-3,l1802,200r-2,-2l1795,195r-2,-2l1790,188r,-2l1788,181r,-17l1790,162r,-5l1793,155r2,-5l1800,147r2,-2l1807,143r3,l1814,140r8,l1826,143r5,l1834,145r4,2l1841,150r2,5l1846,157r2,5l1850,164r,17l1848,186r-2,2l1843,193r-2,2l1838,198r-4,2l1831,203r-5,l1822,205xe" fillcolor="black" stroked="f">
            <v:path arrowok="t"/>
            <w10:wrap anchorx="page"/>
          </v:shape>
        </w:pict>
      </w:r>
      <w:r>
        <w:pict w14:anchorId="38693EAC">
          <v:shape id="_x0000_s1034" style="position:absolute;left:0;text-align:left;margin-left:89.4pt;margin-top:20.55pt;width:3.15pt;height:3.15pt;z-index:15730176;mso-position-horizontal-relative:page" coordorigin="1788,411" coordsize="63,63" path="m1826,474r-16,l1807,471r-5,-2l1800,467r-5,-3l1793,462r-3,-5l1790,455r-2,-5l1788,433r2,-2l1790,426r12,-12l1807,414r3,-3l1826,411r5,3l1834,414r4,2l1841,421r5,5l1848,431r2,2l1850,450r-2,5l1846,457r-3,5l1841,464r-3,3l1834,469r-3,2l1826,474xe" fillcolor="black" stroked="f">
            <v:path arrowok="t"/>
            <w10:wrap anchorx="page"/>
          </v:shape>
        </w:pict>
      </w:r>
      <w:r>
        <w:t>How do we know the model is not behaving oddly?</w:t>
      </w:r>
      <w:r>
        <w:rPr>
          <w:spacing w:val="1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deal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subjects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history/data?</w:t>
      </w:r>
    </w:p>
    <w:p w14:paraId="4B176AD2" w14:textId="77777777" w:rsidR="00055F57" w:rsidRDefault="00055F57">
      <w:pPr>
        <w:pStyle w:val="BodyText"/>
        <w:spacing w:before="1"/>
        <w:ind w:left="0"/>
        <w:rPr>
          <w:sz w:val="16"/>
        </w:rPr>
      </w:pPr>
    </w:p>
    <w:p w14:paraId="5C69E7E8" w14:textId="77777777" w:rsidR="00055F57" w:rsidRDefault="004A0492">
      <w:pPr>
        <w:pStyle w:val="BodyText"/>
        <w:spacing w:line="290" w:lineRule="auto"/>
        <w:ind w:right="137"/>
      </w:pPr>
      <w:r>
        <w:t>We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upon</w:t>
      </w:r>
      <w:r>
        <w:rPr>
          <w:spacing w:val="-7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naive</w:t>
      </w:r>
      <w:r>
        <w:rPr>
          <w:spacing w:val="-3"/>
        </w:rPr>
        <w:t xml:space="preserve"> </w:t>
      </w:r>
      <w:r>
        <w:t>herds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\(M</w:t>
      </w:r>
      <w:r>
        <w:rPr>
          <w:spacing w:val="-4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M_i\)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turning</w:t>
      </w:r>
      <w:r>
        <w:rPr>
          <w:spacing w:val="-3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\(M_g\)</w:t>
      </w:r>
      <w:r>
        <w:rPr>
          <w:spacing w:val="-50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naive</w:t>
      </w:r>
      <w:r>
        <w:rPr>
          <w:spacing w:val="-4"/>
        </w:rPr>
        <w:t xml:space="preserve"> </w:t>
      </w:r>
      <w:r>
        <w:t>models</w:t>
      </w:r>
      <w:r>
        <w:rPr>
          <w:spacing w:val="-2"/>
        </w:rPr>
        <w:t xml:space="preserve"> </w:t>
      </w:r>
      <w:r>
        <w:t>just</w:t>
      </w:r>
      <w:r>
        <w:rPr>
          <w:spacing w:val="-4"/>
        </w:rPr>
        <w:t xml:space="preserve"> </w:t>
      </w:r>
      <w:r>
        <w:t>discussed</w:t>
      </w:r>
      <w:r>
        <w:rPr>
          <w:spacing w:val="-3"/>
        </w:rPr>
        <w:t xml:space="preserve"> </w:t>
      </w:r>
      <w:r>
        <w:t>discard.</w:t>
      </w:r>
    </w:p>
    <w:p w14:paraId="65F2A584" w14:textId="77777777" w:rsidR="00055F57" w:rsidRDefault="00055F57">
      <w:pPr>
        <w:pStyle w:val="BodyText"/>
        <w:spacing w:before="6"/>
        <w:ind w:left="0"/>
        <w:rPr>
          <w:sz w:val="17"/>
        </w:rPr>
      </w:pPr>
    </w:p>
    <w:p w14:paraId="28C4AAEC" w14:textId="77777777" w:rsidR="00055F57" w:rsidRDefault="004A0492">
      <w:pPr>
        <w:pStyle w:val="Heading2"/>
      </w:pPr>
      <w:r>
        <w:t>More advanced</w:t>
      </w:r>
      <w:r>
        <w:rPr>
          <w:spacing w:val="-1"/>
        </w:rPr>
        <w:t xml:space="preserve"> </w:t>
      </w:r>
      <w:r>
        <w:t>herds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models</w:t>
      </w:r>
    </w:p>
    <w:p w14:paraId="1BDDDDC7" w14:textId="77777777" w:rsidR="00055F57" w:rsidRDefault="00055F57">
      <w:pPr>
        <w:pStyle w:val="BodyText"/>
        <w:spacing w:before="11"/>
        <w:ind w:left="0"/>
        <w:rPr>
          <w:rFonts w:ascii="Arial"/>
          <w:b/>
          <w:sz w:val="21"/>
        </w:rPr>
      </w:pPr>
    </w:p>
    <w:p w14:paraId="2991DE0E" w14:textId="77777777" w:rsidR="00055F57" w:rsidRDefault="004A0492">
      <w:pPr>
        <w:pStyle w:val="BodyText"/>
        <w:spacing w:line="290" w:lineRule="auto"/>
        <w:ind w:right="129"/>
      </w:pPr>
      <w:r>
        <w:t>I will indicate here three strategies to improve the naive herds of models. They are all related to the</w:t>
      </w:r>
      <w:r>
        <w:rPr>
          <w:spacing w:val="1"/>
        </w:rPr>
        <w:t xml:space="preserve"> </w:t>
      </w:r>
      <w:r>
        <w:t>reintroduction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\(M_g\)</w:t>
      </w:r>
      <w:r>
        <w:rPr>
          <w:spacing w:val="-6"/>
        </w:rPr>
        <w:t xml:space="preserve"> </w:t>
      </w:r>
      <w:r>
        <w:t>term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herd.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first</w:t>
      </w:r>
      <w:r>
        <w:rPr>
          <w:spacing w:val="-7"/>
        </w:rPr>
        <w:t xml:space="preserve"> </w:t>
      </w:r>
      <w:r>
        <w:t>improvement</w:t>
      </w:r>
      <w:r>
        <w:rPr>
          <w:spacing w:val="-7"/>
        </w:rPr>
        <w:t xml:space="preserve"> </w:t>
      </w:r>
      <w:r>
        <w:t>consists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rPr>
          <w:rFonts w:ascii="Arial"/>
          <w:i/>
        </w:rPr>
        <w:t>regularized</w:t>
      </w:r>
      <w:r>
        <w:rPr>
          <w:rFonts w:ascii="Arial"/>
          <w:i/>
          <w:spacing w:val="-6"/>
        </w:rPr>
        <w:t xml:space="preserve"> </w:t>
      </w:r>
      <w:r>
        <w:t>versions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rFonts w:ascii="Courier New"/>
          <w:spacing w:val="-1"/>
        </w:rPr>
        <w:t>glm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function above.</w:t>
      </w:r>
      <w: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practice,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2"/>
        </w:rPr>
        <w:t xml:space="preserve"> </w:t>
      </w:r>
      <w:r>
        <w:rPr>
          <w:spacing w:val="-1"/>
        </w:rPr>
        <w:t>have</w:t>
      </w:r>
      <w:r>
        <w:rPr>
          <w:spacing w:val="2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package</w:t>
      </w:r>
      <w:r>
        <w:rPr>
          <w:spacing w:val="-3"/>
        </w:rPr>
        <w:t xml:space="preserve"> </w:t>
      </w:r>
      <w:r>
        <w:rPr>
          <w:rFonts w:ascii="Courier New"/>
          <w:spacing w:val="-1"/>
        </w:rPr>
        <w:t>lme4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very</w:t>
      </w:r>
      <w:r>
        <w:t xml:space="preserve"> </w:t>
      </w:r>
      <w:r>
        <w:rPr>
          <w:spacing w:val="-1"/>
        </w:rPr>
        <w:t>useful</w:t>
      </w:r>
      <w:r>
        <w:rPr>
          <w:spacing w:val="1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these purposes.</w:t>
      </w:r>
    </w:p>
    <w:p w14:paraId="5C0092DB" w14:textId="77777777" w:rsidR="00055F57" w:rsidRDefault="00055F57">
      <w:pPr>
        <w:spacing w:line="290" w:lineRule="auto"/>
        <w:sectPr w:rsidR="00055F57">
          <w:pgSz w:w="11910" w:h="16840"/>
          <w:pgMar w:top="760" w:right="1280" w:bottom="280" w:left="1240" w:header="720" w:footer="720" w:gutter="0"/>
          <w:cols w:space="720"/>
        </w:sectPr>
      </w:pPr>
    </w:p>
    <w:p w14:paraId="1D0EB83F" w14:textId="77777777" w:rsidR="00055F57" w:rsidRDefault="004A0492">
      <w:pPr>
        <w:pStyle w:val="BodyText"/>
        <w:spacing w:before="72" w:line="295" w:lineRule="auto"/>
        <w:ind w:left="394" w:right="2638" w:hanging="226"/>
        <w:rPr>
          <w:rFonts w:ascii="Courier New"/>
        </w:rPr>
      </w:pPr>
      <w:r>
        <w:rPr>
          <w:rFonts w:ascii="Courier New"/>
        </w:rPr>
        <w:lastRenderedPageBreak/>
        <w:t>my_models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dlply(dat,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.(subject),</w:t>
      </w:r>
      <w:r>
        <w:rPr>
          <w:rFonts w:ascii="Courier New"/>
          <w:spacing w:val="22"/>
        </w:rPr>
        <w:t xml:space="preserve"> </w:t>
      </w:r>
      <w:r>
        <w:rPr>
          <w:rFonts w:ascii="Courier New"/>
        </w:rPr>
        <w:t>function(tmp){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glmer(y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category),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tmp)</w:t>
      </w:r>
    </w:p>
    <w:p w14:paraId="58BF16D0" w14:textId="77777777" w:rsidR="00055F57" w:rsidRDefault="004A0492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})</w:t>
      </w:r>
    </w:p>
    <w:p w14:paraId="35DAFFCE" w14:textId="77777777" w:rsidR="00055F57" w:rsidRDefault="00055F57">
      <w:pPr>
        <w:pStyle w:val="BodyText"/>
        <w:spacing w:before="8"/>
        <w:ind w:left="0"/>
        <w:rPr>
          <w:rFonts w:ascii="Courier New"/>
          <w:sz w:val="20"/>
        </w:rPr>
      </w:pPr>
    </w:p>
    <w:p w14:paraId="2D945E4D" w14:textId="77777777" w:rsidR="00055F57" w:rsidRDefault="004A0492">
      <w:pPr>
        <w:pStyle w:val="BodyText"/>
        <w:spacing w:line="290" w:lineRule="auto"/>
        <w:ind w:right="137"/>
      </w:pPr>
      <w:r>
        <w:t>However,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yet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structure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Regularization</w:t>
      </w:r>
      <w:r>
        <w:rPr>
          <w:spacing w:val="-8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avoid</w:t>
      </w:r>
      <w:r>
        <w:rPr>
          <w:spacing w:val="1"/>
        </w:rPr>
        <w:t xml:space="preserve"> </w:t>
      </w:r>
      <w:r>
        <w:t>the 100% problem (among others), but fails to exploit the possible relationships among subjects. In fact, in</w:t>
      </w:r>
      <w:r>
        <w:rPr>
          <w:spacing w:val="1"/>
        </w:rPr>
        <w:t xml:space="preserve"> </w:t>
      </w:r>
      <w:r>
        <w:t>our example and in most real-life datasets, part of the strength of the relationship</w:t>
      </w:r>
      <w:r>
        <w:t xml:space="preserve"> between subjects and</w:t>
      </w:r>
      <w:r>
        <w:rPr>
          <w:spacing w:val="1"/>
        </w:rPr>
        <w:t xml:space="preserve"> </w:t>
      </w:r>
      <w:r>
        <w:t>categories can be explained precisely because subjects belong to groups. These groups embody all we</w:t>
      </w:r>
      <w:r>
        <w:rPr>
          <w:spacing w:val="1"/>
        </w:rPr>
        <w:t xml:space="preserve"> </w:t>
      </w:r>
      <w:r>
        <w:t>know</w:t>
      </w:r>
      <w:r>
        <w:rPr>
          <w:spacing w:val="-2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without</w:t>
      </w:r>
      <w:r>
        <w:rPr>
          <w:spacing w:val="-5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seen</w:t>
      </w:r>
      <w:r>
        <w:rPr>
          <w:spacing w:val="-2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behaving.</w:t>
      </w:r>
    </w:p>
    <w:p w14:paraId="2FF268FF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01B2BAE2" w14:textId="77777777" w:rsidR="00055F57" w:rsidRDefault="004A0492">
      <w:pPr>
        <w:pStyle w:val="BodyText"/>
        <w:spacing w:before="1" w:line="290" w:lineRule="auto"/>
        <w:ind w:right="137"/>
      </w:pPr>
      <w:r>
        <w:t xml:space="preserve">And, of course, the relationship between the target variable and the group </w:t>
      </w:r>
      <w:r>
        <w:t xml:space="preserve">can be estimated </w:t>
      </w:r>
      <w:r>
        <w:rPr>
          <w:rFonts w:ascii="Arial"/>
          <w:i/>
        </w:rPr>
        <w:t>before and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independently</w:t>
      </w:r>
      <w:r>
        <w:rPr>
          <w:rFonts w:ascii="Arial"/>
          <w:i/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estimation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relationship</w:t>
      </w:r>
      <w:r>
        <w:rPr>
          <w:spacing w:val="-6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6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variable.</w:t>
      </w:r>
      <w:r>
        <w:rPr>
          <w:spacing w:val="-5"/>
        </w:rPr>
        <w:t xml:space="preserve"> </w:t>
      </w:r>
      <w:r>
        <w:t>Then,</w:t>
      </w:r>
      <w:r>
        <w:rPr>
          <w:spacing w:val="-7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relationships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rFonts w:ascii="Arial"/>
          <w:i/>
        </w:rPr>
        <w:t>inserted</w:t>
      </w:r>
      <w:r>
        <w:rPr>
          <w:rFonts w:ascii="Arial"/>
          <w:i/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usually,</w:t>
      </w:r>
      <w:r>
        <w:rPr>
          <w:spacing w:val="-6"/>
        </w:rPr>
        <w:t xml:space="preserve"> </w:t>
      </w:r>
      <w:r>
        <w:t>via</w:t>
      </w:r>
      <w:r>
        <w:rPr>
          <w:spacing w:val="-2"/>
        </w:rPr>
        <w:t xml:space="preserve"> </w:t>
      </w:r>
      <w:r>
        <w:rPr>
          <w:rFonts w:ascii="Arial"/>
          <w:i/>
        </w:rPr>
        <w:t>informative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priors</w:t>
      </w:r>
      <w:r>
        <w:t>.</w:t>
      </w:r>
    </w:p>
    <w:p w14:paraId="40B82513" w14:textId="77777777" w:rsidR="00055F57" w:rsidRDefault="00055F57">
      <w:pPr>
        <w:pStyle w:val="BodyText"/>
        <w:spacing w:before="6"/>
        <w:ind w:left="0"/>
        <w:rPr>
          <w:sz w:val="16"/>
        </w:rPr>
      </w:pPr>
    </w:p>
    <w:p w14:paraId="737333DA" w14:textId="77777777" w:rsidR="00055F57" w:rsidRDefault="004A0492">
      <w:pPr>
        <w:pStyle w:val="BodyText"/>
        <w:spacing w:before="1" w:line="290" w:lineRule="auto"/>
        <w:ind w:left="708" w:right="676"/>
      </w:pPr>
      <w:r>
        <w:t>Note:</w:t>
      </w:r>
      <w:r>
        <w:rPr>
          <w:spacing w:val="-6"/>
        </w:rPr>
        <w:t xml:space="preserve"> </w:t>
      </w:r>
      <w:r>
        <w:t>I’m</w:t>
      </w:r>
      <w:r>
        <w:rPr>
          <w:spacing w:val="-4"/>
        </w:rPr>
        <w:t xml:space="preserve"> </w:t>
      </w:r>
      <w:r>
        <w:t>still</w:t>
      </w:r>
      <w:r>
        <w:rPr>
          <w:spacing w:val="-7"/>
        </w:rPr>
        <w:t xml:space="preserve"> </w:t>
      </w:r>
      <w:r>
        <w:t>searching</w:t>
      </w:r>
      <w:r>
        <w:rPr>
          <w:spacing w:val="-6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good,</w:t>
      </w:r>
      <w:r>
        <w:rPr>
          <w:spacing w:val="-5"/>
        </w:rPr>
        <w:t xml:space="preserve"> </w:t>
      </w:r>
      <w:r>
        <w:t>efficient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let</w:t>
      </w:r>
      <w:r>
        <w:rPr>
          <w:spacing w:val="-7"/>
        </w:rPr>
        <w:t xml:space="preserve"> </w:t>
      </w:r>
      <w:r>
        <w:t>me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informative</w:t>
      </w:r>
      <w:r>
        <w:rPr>
          <w:spacing w:val="-4"/>
        </w:rPr>
        <w:t xml:space="preserve"> </w:t>
      </w:r>
      <w:r>
        <w:t>priors</w:t>
      </w:r>
      <w:r>
        <w:rPr>
          <w:spacing w:val="-7"/>
        </w:rPr>
        <w:t xml:space="preserve"> </w:t>
      </w:r>
      <w:r>
        <w:t>in</w:t>
      </w:r>
      <w:r>
        <w:rPr>
          <w:spacing w:val="-50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models.</w:t>
      </w:r>
    </w:p>
    <w:p w14:paraId="25991CE5" w14:textId="77777777" w:rsidR="00055F57" w:rsidRDefault="00055F57">
      <w:pPr>
        <w:pStyle w:val="BodyText"/>
        <w:spacing w:before="4"/>
        <w:ind w:left="0"/>
        <w:rPr>
          <w:sz w:val="16"/>
        </w:rPr>
      </w:pPr>
    </w:p>
    <w:p w14:paraId="7DF649D7" w14:textId="77777777" w:rsidR="00055F57" w:rsidRDefault="004A0492">
      <w:pPr>
        <w:pStyle w:val="BodyText"/>
        <w:spacing w:line="290" w:lineRule="auto"/>
        <w:ind w:left="708" w:right="569"/>
      </w:pPr>
      <w:r>
        <w:t>Note: academia is interested in fixed effects. Consulting practice is mostly concerned with</w:t>
      </w:r>
      <w:r>
        <w:rPr>
          <w:spacing w:val="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(what</w:t>
      </w:r>
      <w:r>
        <w:rPr>
          <w:spacing w:val="-8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do).</w:t>
      </w:r>
      <w:r>
        <w:rPr>
          <w:spacing w:val="-7"/>
        </w:rPr>
        <w:t xml:space="preserve"> </w:t>
      </w:r>
      <w:r>
        <w:t>Academia’s</w:t>
      </w:r>
      <w:r>
        <w:rPr>
          <w:spacing w:val="-8"/>
        </w:rPr>
        <w:t xml:space="preserve"> </w:t>
      </w:r>
      <w:r>
        <w:t>input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consulting</w:t>
      </w:r>
      <w:r>
        <w:rPr>
          <w:spacing w:val="-8"/>
        </w:rPr>
        <w:t xml:space="preserve"> </w:t>
      </w:r>
      <w:r>
        <w:t>job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precisely</w:t>
      </w:r>
      <w:r>
        <w:rPr>
          <w:spacing w:val="-6"/>
        </w:rPr>
        <w:t xml:space="preserve"> </w:t>
      </w:r>
      <w:r>
        <w:t>providing</w:t>
      </w:r>
      <w:r>
        <w:rPr>
          <w:spacing w:val="-49"/>
        </w:rPr>
        <w:t xml:space="preserve"> </w:t>
      </w:r>
      <w:r>
        <w:t>good</w:t>
      </w:r>
      <w:r>
        <w:rPr>
          <w:spacing w:val="-2"/>
        </w:rPr>
        <w:t xml:space="preserve"> </w:t>
      </w:r>
      <w:r>
        <w:t>priors.</w:t>
      </w:r>
      <w:r>
        <w:rPr>
          <w:spacing w:val="-2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why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pay</w:t>
      </w:r>
      <w:r>
        <w:rPr>
          <w:spacing w:val="-3"/>
        </w:rPr>
        <w:t xml:space="preserve"> </w:t>
      </w:r>
      <w:r>
        <w:t>taxes.</w:t>
      </w:r>
    </w:p>
    <w:p w14:paraId="6C7BB656" w14:textId="77777777" w:rsidR="00055F57" w:rsidRDefault="00055F57">
      <w:pPr>
        <w:pStyle w:val="BodyText"/>
        <w:spacing w:before="5"/>
        <w:ind w:left="0"/>
        <w:rPr>
          <w:sz w:val="16"/>
        </w:rPr>
      </w:pPr>
    </w:p>
    <w:p w14:paraId="610EFD8C" w14:textId="77777777" w:rsidR="00055F57" w:rsidRDefault="004A0492">
      <w:pPr>
        <w:pStyle w:val="BodyText"/>
        <w:spacing w:line="292" w:lineRule="auto"/>
        <w:ind w:right="137"/>
      </w:pPr>
      <w:r>
        <w:t>Alternatively,</w:t>
      </w:r>
      <w:r>
        <w:rPr>
          <w:spacing w:val="-8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cou</w:t>
      </w:r>
      <w:r>
        <w:t>ld</w:t>
      </w:r>
      <w:r>
        <w:rPr>
          <w:spacing w:val="-10"/>
        </w:rPr>
        <w:t xml:space="preserve"> </w:t>
      </w:r>
      <w:r>
        <w:t>generate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wider</w:t>
      </w:r>
      <w:r>
        <w:rPr>
          <w:spacing w:val="-8"/>
        </w:rPr>
        <w:t xml:space="preserve"> </w:t>
      </w:r>
      <w:r>
        <w:t>batches.</w:t>
      </w:r>
      <w:r>
        <w:rPr>
          <w:spacing w:val="-11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efficiency,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facilitate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rFonts w:ascii="Arial"/>
          <w:i/>
        </w:rPr>
        <w:t>priori</w:t>
      </w:r>
      <w:r>
        <w:rPr>
          <w:rFonts w:ascii="Arial"/>
          <w:i/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model.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instance,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attempt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following:</w:t>
      </w:r>
    </w:p>
    <w:p w14:paraId="1721CAE3" w14:textId="77777777" w:rsidR="00055F57" w:rsidRDefault="00055F57">
      <w:pPr>
        <w:pStyle w:val="BodyText"/>
        <w:spacing w:before="4"/>
        <w:ind w:left="0"/>
        <w:rPr>
          <w:sz w:val="16"/>
        </w:rPr>
      </w:pPr>
    </w:p>
    <w:p w14:paraId="067136F1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my_models</w:t>
      </w:r>
      <w:r>
        <w:rPr>
          <w:rFonts w:ascii="Courier New"/>
          <w:spacing w:val="-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dlply(dat,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.(group),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function(tmp){</w:t>
      </w:r>
    </w:p>
    <w:p w14:paraId="4055722C" w14:textId="77777777" w:rsidR="00055F57" w:rsidRDefault="004A0492">
      <w:pPr>
        <w:pStyle w:val="BodyText"/>
        <w:spacing w:before="48"/>
        <w:ind w:left="394"/>
        <w:rPr>
          <w:rFonts w:ascii="Courier New"/>
        </w:rPr>
      </w:pPr>
      <w:r>
        <w:rPr>
          <w:rFonts w:ascii="Courier New"/>
        </w:rPr>
        <w:t>glmer(y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(1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category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|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subject),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family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binomial,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tmp)</w:t>
      </w:r>
    </w:p>
    <w:p w14:paraId="2909EBC9" w14:textId="77777777" w:rsidR="00055F57" w:rsidRDefault="004A0492">
      <w:pPr>
        <w:pStyle w:val="BodyText"/>
        <w:spacing w:before="52"/>
        <w:rPr>
          <w:rFonts w:ascii="Courier New"/>
        </w:rPr>
      </w:pPr>
      <w:r>
        <w:rPr>
          <w:rFonts w:ascii="Courier New"/>
        </w:rPr>
        <w:t>})</w:t>
      </w:r>
    </w:p>
    <w:p w14:paraId="7CA743C6" w14:textId="77777777" w:rsidR="00055F57" w:rsidRDefault="00055F57">
      <w:pPr>
        <w:pStyle w:val="BodyText"/>
        <w:ind w:left="0"/>
        <w:rPr>
          <w:rFonts w:ascii="Courier New"/>
          <w:sz w:val="21"/>
        </w:rPr>
      </w:pPr>
    </w:p>
    <w:p w14:paraId="37E00741" w14:textId="77777777" w:rsidR="00055F57" w:rsidRDefault="004A0492">
      <w:pPr>
        <w:pStyle w:val="BodyTex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boundary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(singular)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fit: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see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?isSingular</w:t>
      </w:r>
    </w:p>
    <w:p w14:paraId="28831A10" w14:textId="77777777" w:rsidR="00055F57" w:rsidRDefault="00055F57">
      <w:pPr>
        <w:pStyle w:val="BodyText"/>
        <w:spacing w:before="8"/>
        <w:ind w:left="0"/>
        <w:rPr>
          <w:rFonts w:ascii="Courier New"/>
          <w:sz w:val="20"/>
        </w:rPr>
      </w:pPr>
    </w:p>
    <w:p w14:paraId="488B9C4C" w14:textId="77777777" w:rsidR="00055F57" w:rsidRDefault="004A0492">
      <w:pPr>
        <w:pStyle w:val="BodyText"/>
        <w:spacing w:before="1" w:line="290" w:lineRule="auto"/>
        <w:ind w:right="137"/>
      </w:pPr>
      <w:r>
        <w:t>Here we are splitting the data according to the group, so the prior information contained that all members of</w:t>
      </w:r>
      <w:r>
        <w:rPr>
          <w:spacing w:val="1"/>
        </w:rPr>
        <w:t xml:space="preserve"> </w:t>
      </w:r>
      <w:r>
        <w:rPr>
          <w:spacing w:val="-1"/>
        </w:rPr>
        <w:t xml:space="preserve">a group share is again fully used. Still, it could be the case that the </w:t>
      </w:r>
      <w:r>
        <w:rPr>
          <w:rFonts w:ascii="Courier New"/>
          <w:spacing w:val="-1"/>
        </w:rPr>
        <w:t xml:space="preserve">group </w:t>
      </w:r>
      <w:r>
        <w:rPr>
          <w:spacing w:val="-1"/>
        </w:rPr>
        <w:t xml:space="preserve">split produced too </w:t>
      </w:r>
      <w:r>
        <w:t>large parts for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glmer</w:t>
      </w:r>
      <w:r>
        <w:rPr>
          <w:rFonts w:ascii="Courier New"/>
          <w:spacing w:val="-62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-2"/>
        </w:rPr>
        <w:t xml:space="preserve"> </w:t>
      </w:r>
      <w:r>
        <w:rPr>
          <w:spacing w:val="-1"/>
        </w:rPr>
        <w:t>them.</w:t>
      </w:r>
      <w:r>
        <w:rPr>
          <w:spacing w:val="-2"/>
        </w:rPr>
        <w:t xml:space="preserve"> </w:t>
      </w:r>
      <w:r>
        <w:rPr>
          <w:spacing w:val="-1"/>
        </w:rPr>
        <w:t>Another</w:t>
      </w:r>
      <w:r>
        <w:rPr>
          <w:spacing w:val="-3"/>
        </w:rPr>
        <w:t xml:space="preserve"> </w:t>
      </w:r>
      <w:r>
        <w:rPr>
          <w:spacing w:val="-1"/>
        </w:rPr>
        <w:t>op</w:t>
      </w:r>
      <w:r>
        <w:rPr>
          <w:spacing w:val="-1"/>
        </w:rPr>
        <w:t>tion would be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3"/>
        </w:rPr>
        <w:t xml:space="preserve"> </w:t>
      </w:r>
      <w:r>
        <w:rPr>
          <w:spacing w:val="-1"/>
        </w:rPr>
        <w:t>subsplit</w:t>
      </w:r>
      <w:r>
        <w:t xml:space="preserve"> </w:t>
      </w:r>
      <w:r>
        <w:rPr>
          <w:spacing w:val="-1"/>
        </w:rPr>
        <w:t>groups</w:t>
      </w:r>
      <w:r>
        <w:rPr>
          <w:spacing w:val="2"/>
        </w:rPr>
        <w:t xml:space="preserve"> </w:t>
      </w:r>
      <w:r>
        <w:rPr>
          <w:spacing w:val="-1"/>
        </w:rPr>
        <w:t>in</w:t>
      </w:r>
      <w:r>
        <w:rPr>
          <w:spacing w:val="1"/>
        </w:rPr>
        <w:t xml:space="preserve"> </w:t>
      </w:r>
      <w:r>
        <w:rPr>
          <w:spacing w:val="-1"/>
        </w:rPr>
        <w:t>pieces</w:t>
      </w:r>
      <w:r>
        <w:rPr>
          <w:spacing w:val="-2"/>
        </w:rPr>
        <w:t xml:space="preserve"> </w:t>
      </w:r>
      <w:r>
        <w:rPr>
          <w:spacing w:val="-1"/>
        </w:rPr>
        <w:t>large</w:t>
      </w:r>
      <w:r>
        <w:rPr>
          <w:spacing w:val="-3"/>
        </w:rPr>
        <w:t xml:space="preserve"> </w:t>
      </w:r>
      <w:r>
        <w:rPr>
          <w:spacing w:val="-1"/>
        </w:rPr>
        <w:t>enough to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relative</w:t>
      </w:r>
      <w:r>
        <w:rPr>
          <w:spacing w:val="1"/>
        </w:rPr>
        <w:t xml:space="preserve"> </w:t>
      </w:r>
      <w:r>
        <w:t>accuarate</w:t>
      </w:r>
      <w:r>
        <w:rPr>
          <w:spacing w:val="-2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prioristic</w:t>
      </w:r>
      <w:r>
        <w:rPr>
          <w:spacing w:val="-2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small</w:t>
      </w:r>
      <w:r>
        <w:rPr>
          <w:spacing w:val="-1"/>
        </w:rPr>
        <w:t xml:space="preserve"> </w:t>
      </w:r>
      <w:r>
        <w:t>enough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efficiently.</w:t>
      </w:r>
    </w:p>
    <w:p w14:paraId="2EF7EA33" w14:textId="77777777" w:rsidR="00055F57" w:rsidRDefault="00055F57">
      <w:pPr>
        <w:pStyle w:val="BodyText"/>
        <w:spacing w:before="8"/>
        <w:ind w:left="0"/>
        <w:rPr>
          <w:sz w:val="16"/>
        </w:rPr>
      </w:pPr>
    </w:p>
    <w:p w14:paraId="77E07127" w14:textId="77777777" w:rsidR="00055F57" w:rsidRDefault="004A0492">
      <w:pPr>
        <w:pStyle w:val="BodyText"/>
        <w:spacing w:before="1"/>
      </w:pPr>
      <w:r>
        <w:t>As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alternative,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kind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models,</w:t>
      </w:r>
      <w:r>
        <w:rPr>
          <w:spacing w:val="-8"/>
        </w:rPr>
        <w:t xml:space="preserve"> </w:t>
      </w:r>
      <w:r>
        <w:t>INLA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handy</w:t>
      </w:r>
      <w:r>
        <w:rPr>
          <w:spacing w:val="-4"/>
        </w:rPr>
        <w:t xml:space="preserve"> </w:t>
      </w:r>
      <w:r>
        <w:t>replacement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Courier New"/>
        </w:rPr>
        <w:t>lme4::glmer</w:t>
      </w:r>
      <w:r>
        <w:t>.</w:t>
      </w:r>
    </w:p>
    <w:p w14:paraId="7861E212" w14:textId="77777777" w:rsidR="00055F57" w:rsidRDefault="00055F57">
      <w:pPr>
        <w:pStyle w:val="BodyText"/>
        <w:spacing w:before="5"/>
        <w:ind w:left="0"/>
        <w:rPr>
          <w:sz w:val="20"/>
        </w:rPr>
      </w:pPr>
    </w:p>
    <w:p w14:paraId="5E2AC4F3" w14:textId="77777777" w:rsidR="00055F57" w:rsidRDefault="004A0492">
      <w:pPr>
        <w:pStyle w:val="BodyText"/>
        <w:spacing w:line="290" w:lineRule="auto"/>
        <w:ind w:left="708" w:right="676"/>
      </w:pPr>
      <w:r>
        <w:t>Note: I did some very promising tests of INLA in a recent project where performance was a</w:t>
      </w:r>
      <w:r>
        <w:rPr>
          <w:spacing w:val="1"/>
        </w:rPr>
        <w:t xml:space="preserve"> </w:t>
      </w:r>
      <w:r>
        <w:t>must</w:t>
      </w:r>
      <w:r>
        <w:rPr>
          <w:spacing w:val="-8"/>
        </w:rPr>
        <w:t xml:space="preserve"> </w:t>
      </w:r>
      <w:r>
        <w:t>(and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datasets</w:t>
      </w:r>
      <w:r>
        <w:rPr>
          <w:spacing w:val="-6"/>
        </w:rPr>
        <w:t xml:space="preserve"> </w:t>
      </w:r>
      <w:r>
        <w:t>contained</w:t>
      </w:r>
      <w:r>
        <w:rPr>
          <w:spacing w:val="-6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million),</w:t>
      </w:r>
      <w:r>
        <w:rPr>
          <w:spacing w:val="-3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did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finally</w:t>
      </w:r>
      <w:r>
        <w:rPr>
          <w:spacing w:val="-5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to</w:t>
      </w:r>
      <w:r>
        <w:rPr>
          <w:spacing w:val="-5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deliverable.</w:t>
      </w:r>
    </w:p>
    <w:p w14:paraId="29D27439" w14:textId="77777777" w:rsidR="00055F57" w:rsidRDefault="00055F57">
      <w:pPr>
        <w:pStyle w:val="BodyText"/>
        <w:spacing w:before="10"/>
        <w:ind w:left="0"/>
        <w:rPr>
          <w:sz w:val="15"/>
        </w:rPr>
      </w:pPr>
    </w:p>
    <w:p w14:paraId="09C16F4D" w14:textId="77777777" w:rsidR="00055F57" w:rsidRDefault="004A0492">
      <w:pPr>
        <w:pStyle w:val="Heading1"/>
        <w:spacing w:before="1"/>
      </w:pPr>
      <w:r>
        <w:t>Areas</w:t>
      </w:r>
      <w:r>
        <w:rPr>
          <w:spacing w:val="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future</w:t>
      </w:r>
      <w:r>
        <w:rPr>
          <w:spacing w:val="8"/>
        </w:rPr>
        <w:t xml:space="preserve"> </w:t>
      </w:r>
      <w:r>
        <w:t>improvement</w:t>
      </w:r>
    </w:p>
    <w:p w14:paraId="5CD7801D" w14:textId="77777777" w:rsidR="00055F57" w:rsidRDefault="004A0492">
      <w:pPr>
        <w:pStyle w:val="BodyText"/>
        <w:spacing w:before="230" w:line="292" w:lineRule="auto"/>
        <w:ind w:right="137"/>
      </w:pPr>
      <w:r>
        <w:t>The</w:t>
      </w:r>
      <w:r>
        <w:rPr>
          <w:spacing w:val="-6"/>
        </w:rPr>
        <w:t xml:space="preserve"> </w:t>
      </w:r>
      <w:r>
        <w:t>discussion</w:t>
      </w:r>
      <w:r>
        <w:rPr>
          <w:spacing w:val="-5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opened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questions,</w:t>
      </w:r>
      <w:r>
        <w:rPr>
          <w:spacing w:val="-9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them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researchers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statistics</w:t>
      </w:r>
      <w:r>
        <w:rPr>
          <w:spacing w:val="-6"/>
        </w:rPr>
        <w:t xml:space="preserve"> </w:t>
      </w:r>
      <w:r>
        <w:t>and</w:t>
      </w:r>
      <w:r>
        <w:rPr>
          <w:spacing w:val="-50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science:</w:t>
      </w:r>
    </w:p>
    <w:p w14:paraId="525AB9A4" w14:textId="77777777" w:rsidR="00055F57" w:rsidRDefault="00055F57">
      <w:pPr>
        <w:pStyle w:val="BodyText"/>
        <w:spacing w:before="8"/>
        <w:ind w:left="0"/>
        <w:rPr>
          <w:sz w:val="16"/>
        </w:rPr>
      </w:pPr>
    </w:p>
    <w:p w14:paraId="7D90B200" w14:textId="77777777" w:rsidR="00055F57" w:rsidRDefault="004A0492">
      <w:pPr>
        <w:pStyle w:val="BodyText"/>
        <w:spacing w:line="290" w:lineRule="auto"/>
        <w:ind w:left="708" w:right="137"/>
      </w:pPr>
      <w:r>
        <w:pict w14:anchorId="38962DF8">
          <v:shape id="_x0000_s1033" style="position:absolute;left:0;text-align:left;margin-left:89.4pt;margin-top:4.35pt;width:3.15pt;height:3.25pt;z-index:15730688;mso-position-horizontal-relative:page" coordorigin="1788,87" coordsize="63,65" path="m1822,152r-8,l1810,149r-3,l1802,147r-2,-2l1795,142r-2,-2l1790,135r,-2l1788,128r,-17l1790,109r,-5l1793,99r2,-2l1800,94r2,-2l1807,89r3,l1814,87r8,l1826,89r5,l1834,92r4,2l1843,99r5,10l1850,111r,17l1848,133r-2,2l1843,140r-2,2l1838,145r-4,2l1831,149r-5,l1822,152xe" fillcolor="black" stroked="f">
            <v:path arrowok="t"/>
            <w10:wrap anchorx="page"/>
          </v:shape>
        </w:pic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fit</w:t>
      </w:r>
      <w:r>
        <w:rPr>
          <w:spacing w:val="-5"/>
        </w:rPr>
        <w:t xml:space="preserve"> </w:t>
      </w:r>
      <w:r>
        <w:t>full</w:t>
      </w:r>
      <w:r>
        <w:rPr>
          <w:spacing w:val="-7"/>
        </w:rPr>
        <w:t xml:space="preserve"> </w:t>
      </w:r>
      <w:r>
        <w:t>Bayesian</w:t>
      </w:r>
      <w:r>
        <w:rPr>
          <w:spacing w:val="-8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big</w:t>
      </w:r>
      <w:r>
        <w:rPr>
          <w:spacing w:val="-4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efficiently.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particular,</w:t>
      </w:r>
      <w:r>
        <w:rPr>
          <w:spacing w:val="-5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pieces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how</w:t>
      </w:r>
      <w:r>
        <w:rPr>
          <w:spacing w:val="-50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combine</w:t>
      </w:r>
      <w:r>
        <w:rPr>
          <w:spacing w:val="-1"/>
        </w:rPr>
        <w:t xml:space="preserve"> </w:t>
      </w:r>
      <w:r>
        <w:t>them.</w:t>
      </w:r>
    </w:p>
    <w:p w14:paraId="330999A5" w14:textId="77777777" w:rsidR="00055F57" w:rsidRDefault="004A0492">
      <w:pPr>
        <w:pStyle w:val="BodyText"/>
        <w:spacing w:before="4"/>
        <w:ind w:left="708"/>
      </w:pPr>
      <w:r>
        <w:pict w14:anchorId="746E42A1">
          <v:shape id="_x0000_s1032" style="position:absolute;left:0;text-align:left;margin-left:89.4pt;margin-top:4.65pt;width:3.15pt;height:3.15pt;z-index:15731200;mso-position-horizontal-relative:page" coordorigin="1788,93" coordsize="63,63" path="m1826,156r-16,l1807,153r-5,-2l1800,149r-5,-3l1790,141r,-4l1788,132r,-15l1790,113r,-5l1795,103r5,-2l1802,98r5,-2l1810,93r16,l1831,96r3,2l1838,101r8,7l1850,117r,15l1846,141r-5,5l1838,149r-4,2l1831,153r-5,3xe" fillcolor="black" stroked="f">
            <v:path arrowok="t"/>
            <w10:wrap anchorx="page"/>
          </v:shape>
        </w:pic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feed</w:t>
      </w:r>
      <w:r>
        <w:rPr>
          <w:spacing w:val="-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priori</w:t>
      </w:r>
      <w:r>
        <w:rPr>
          <w:rFonts w:ascii="Arial"/>
          <w:i/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(per</w:t>
      </w:r>
      <w:r>
        <w:rPr>
          <w:spacing w:val="-8"/>
        </w:rPr>
        <w:t xml:space="preserve"> </w:t>
      </w:r>
      <w:r>
        <w:t>subject)</w:t>
      </w:r>
      <w:r>
        <w:rPr>
          <w:spacing w:val="-7"/>
        </w:rPr>
        <w:t xml:space="preserve"> </w:t>
      </w:r>
      <w:r>
        <w:t>models.</w:t>
      </w:r>
    </w:p>
    <w:p w14:paraId="12581B4C" w14:textId="77777777" w:rsidR="00055F57" w:rsidRDefault="004A0492">
      <w:pPr>
        <w:pStyle w:val="BodyText"/>
        <w:spacing w:before="50" w:line="290" w:lineRule="auto"/>
        <w:ind w:left="708" w:right="569"/>
      </w:pPr>
      <w:r>
        <w:pict w14:anchorId="44FF1BE4">
          <v:shape id="_x0000_s1031" style="position:absolute;left:0;text-align:left;margin-left:89.4pt;margin-top:6.95pt;width:3.15pt;height:3.15pt;z-index:15731712;mso-position-horizontal-relative:page" coordorigin="1788,139" coordsize="63,63" path="m1826,202r-16,l1807,199r-5,l1790,187r,-4l1788,178r,-15l1790,159r,-5l1795,149r5,-2l1802,144r5,-2l1810,139r16,l1831,142r3,2l1838,147r8,7l1850,163r,15l1846,187r-5,5l1838,197r-4,2l1831,199r-5,3xe" fillcolor="black" stroked="f">
            <v:path arrowok="t"/>
            <w10:wrap anchorx="page"/>
          </v:shape>
        </w:pic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goodness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fit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herds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models;</w:t>
      </w:r>
      <w:r>
        <w:rPr>
          <w:spacing w:val="-6"/>
        </w:rPr>
        <w:t xml:space="preserve"> </w:t>
      </w:r>
      <w:r>
        <w:t>particularly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herds</w:t>
      </w:r>
      <w:r>
        <w:rPr>
          <w:spacing w:val="-6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large</w:t>
      </w:r>
      <w:r>
        <w:rPr>
          <w:spacing w:val="-50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models,</w:t>
      </w:r>
      <w:r>
        <w:rPr>
          <w:spacing w:val="-1"/>
        </w:rPr>
        <w:t xml:space="preserve"> </w:t>
      </w:r>
      <w:r>
        <w:t>often</w:t>
      </w:r>
      <w:r>
        <w:rPr>
          <w:spacing w:val="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millions.</w:t>
      </w:r>
    </w:p>
    <w:p w14:paraId="591BE99B" w14:textId="77777777" w:rsidR="00055F57" w:rsidRDefault="00055F57">
      <w:pPr>
        <w:pStyle w:val="BodyText"/>
        <w:ind w:left="0"/>
        <w:rPr>
          <w:sz w:val="16"/>
        </w:rPr>
      </w:pPr>
    </w:p>
    <w:p w14:paraId="1EDDC597" w14:textId="77777777" w:rsidR="00055F57" w:rsidRDefault="004A0492">
      <w:pPr>
        <w:pStyle w:val="Heading1"/>
      </w:pPr>
      <w:r>
        <w:t>Summary</w:t>
      </w:r>
    </w:p>
    <w:p w14:paraId="3CF1E302" w14:textId="77777777" w:rsidR="00055F57" w:rsidRDefault="00055F57">
      <w:pPr>
        <w:pStyle w:val="BodyText"/>
        <w:spacing w:before="3"/>
        <w:ind w:left="0"/>
        <w:rPr>
          <w:rFonts w:ascii="Arial"/>
          <w:b/>
          <w:sz w:val="12"/>
        </w:rPr>
      </w:pPr>
    </w:p>
    <w:p w14:paraId="269EA390" w14:textId="77777777" w:rsidR="00055F57" w:rsidRDefault="004A0492">
      <w:pPr>
        <w:pStyle w:val="BodyText"/>
        <w:spacing w:before="94" w:line="295" w:lineRule="auto"/>
        <w:ind w:left="708" w:right="1672"/>
      </w:pPr>
      <w:r>
        <w:pict w14:anchorId="09DDC7FB">
          <v:shape id="_x0000_s1030" style="position:absolute;left:0;text-align:left;margin-left:89.4pt;margin-top:9.15pt;width:3.15pt;height:3.15pt;z-index:15732224;mso-position-horizontal-relative:page" coordorigin="1788,183" coordsize="63,63" path="m1826,246r-16,l1807,243r-5,-2l1800,239r-5,-3l1790,231r,-4l1788,222r,-15l1790,203r,-5l1802,186r5,l1810,183r16,l1831,186r3,l1838,188r3,5l1846,198r4,9l1850,222r-4,9l1841,236r-3,3l1834,241r-3,2l1826,246xe" fillcolor="black" stroked="f">
            <v:path arrowok="t"/>
            <w10:wrap anchorx="page"/>
          </v:shape>
        </w:pict>
      </w:r>
      <w:r>
        <w:pict w14:anchorId="1C4DACF8">
          <v:shape id="_x0000_s1029" style="position:absolute;left:0;text-align:left;margin-left:89.4pt;margin-top:22.6pt;width:3.15pt;height:3.15pt;z-index:15732736;mso-position-horizontal-relative:page" coordorigin="1788,452" coordsize="63,63" path="m1826,515r-16,l1807,512r-5,-2l1800,507r-5,-2l1790,500r,-5l1788,491r,-15l1790,471r,-4l1795,462r5,-3l1802,457r5,-2l1810,452r16,l1831,455r3,2l1838,459r8,8l1850,476r,15l1846,500r-5,5l1838,507r-4,3l1831,512r-5,3xe" fillcolor="black" stroked="f">
            <v:path arrowok="t"/>
            <w10:wrap anchorx="page"/>
          </v:shape>
        </w:pict>
      </w:r>
      <w:r>
        <w:t>Many</w:t>
      </w:r>
      <w:r>
        <w:rPr>
          <w:spacing w:val="-8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datasets</w:t>
      </w:r>
      <w:r>
        <w:rPr>
          <w:spacing w:val="-5"/>
        </w:rPr>
        <w:t xml:space="preserve"> </w:t>
      </w:r>
      <w:r>
        <w:t>found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consulting</w:t>
      </w:r>
      <w:r>
        <w:rPr>
          <w:spacing w:val="-5"/>
        </w:rPr>
        <w:t xml:space="preserve"> </w:t>
      </w:r>
      <w:r>
        <w:t>practice</w:t>
      </w:r>
      <w:r>
        <w:rPr>
          <w:spacing w:val="-5"/>
        </w:rPr>
        <w:t xml:space="preserve"> </w:t>
      </w:r>
      <w:r>
        <w:t>have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clear</w:t>
      </w:r>
      <w:r>
        <w:rPr>
          <w:spacing w:val="-9"/>
        </w:rPr>
        <w:t xml:space="preserve"> </w:t>
      </w:r>
      <w:r>
        <w:t>hierarchical</w:t>
      </w:r>
      <w:r>
        <w:rPr>
          <w:spacing w:val="-7"/>
        </w:rPr>
        <w:t xml:space="preserve"> </w:t>
      </w:r>
      <w:r>
        <w:t>structure.</w:t>
      </w:r>
      <w:r>
        <w:rPr>
          <w:spacing w:val="-50"/>
        </w:rPr>
        <w:t xml:space="preserve"> </w:t>
      </w:r>
      <w:r>
        <w:t>Standard</w:t>
      </w:r>
      <w:r>
        <w:rPr>
          <w:spacing w:val="-5"/>
        </w:rPr>
        <w:t xml:space="preserve"> </w:t>
      </w:r>
      <w:r>
        <w:rPr>
          <w:rFonts w:ascii="Arial"/>
          <w:i/>
        </w:rPr>
        <w:t>data</w:t>
      </w:r>
      <w:r>
        <w:rPr>
          <w:rFonts w:ascii="Arial"/>
          <w:i/>
          <w:spacing w:val="-3"/>
        </w:rPr>
        <w:t xml:space="preserve"> </w:t>
      </w:r>
      <w:r>
        <w:rPr>
          <w:rFonts w:ascii="Arial"/>
          <w:i/>
        </w:rPr>
        <w:t>science</w:t>
      </w:r>
      <w:r>
        <w:rPr>
          <w:rFonts w:ascii="Arial"/>
          <w:i/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often</w:t>
      </w:r>
      <w:r>
        <w:rPr>
          <w:spacing w:val="-2"/>
        </w:rPr>
        <w:t xml:space="preserve"> </w:t>
      </w:r>
      <w:r>
        <w:t>fail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efficiently.</w:t>
      </w:r>
    </w:p>
    <w:p w14:paraId="2EF58B01" w14:textId="77777777" w:rsidR="00055F57" w:rsidRDefault="004A0492">
      <w:pPr>
        <w:pStyle w:val="BodyText"/>
        <w:spacing w:line="290" w:lineRule="auto"/>
        <w:ind w:left="708" w:right="179"/>
      </w:pPr>
      <w:r>
        <w:pict w14:anchorId="6AF17631">
          <v:shape id="_x0000_s1028" style="position:absolute;left:0;text-align:left;margin-left:89.4pt;margin-top:4.45pt;width:3.15pt;height:3.15pt;z-index:15733248;mso-position-horizontal-relative:page" coordorigin="1788,89" coordsize="63,63" path="m1826,152r-16,l1807,149r-5,l1790,137r,-4l1788,128r,-15l1790,109r,-5l1795,99r5,-2l1802,94r5,-2l1810,89r16,l1831,92r3,2l1838,97r8,7l1850,113r,15l1846,137r-5,5l1838,147r-4,2l1831,149r-5,3xe" fillcolor="black" stroked="f">
            <v:path arrowok="t"/>
            <w10:wrap anchorx="page"/>
          </v:shape>
        </w:pict>
      </w:r>
      <w:r>
        <w:t>Although</w:t>
      </w:r>
      <w:r>
        <w:rPr>
          <w:spacing w:val="-6"/>
        </w:rPr>
        <w:t xml:space="preserve"> </w:t>
      </w:r>
      <w:r>
        <w:t>Bayesian</w:t>
      </w:r>
      <w:r>
        <w:rPr>
          <w:spacing w:val="-9"/>
        </w:rPr>
        <w:t xml:space="preserve"> </w:t>
      </w:r>
      <w:r>
        <w:t>approaches</w:t>
      </w:r>
      <w:r>
        <w:rPr>
          <w:spacing w:val="-5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promising,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mostly</w:t>
      </w:r>
      <w:r>
        <w:rPr>
          <w:spacing w:val="-9"/>
        </w:rPr>
        <w:t xml:space="preserve"> </w:t>
      </w:r>
      <w:r>
        <w:t>unusable</w:t>
      </w:r>
      <w:r>
        <w:rPr>
          <w:spacing w:val="-5"/>
        </w:rPr>
        <w:t xml:space="preserve"> </w:t>
      </w:r>
      <w:r>
        <w:t>nowadays</w:t>
      </w:r>
      <w:r>
        <w:rPr>
          <w:spacing w:val="-9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lack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run them at</w:t>
      </w:r>
      <w:r>
        <w:rPr>
          <w:spacing w:val="-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scale.</w:t>
      </w:r>
    </w:p>
    <w:p w14:paraId="1CE267FA" w14:textId="77777777" w:rsidR="00055F57" w:rsidRDefault="004A0492">
      <w:pPr>
        <w:pStyle w:val="BodyText"/>
        <w:spacing w:before="4" w:line="292" w:lineRule="auto"/>
        <w:ind w:left="708" w:right="137"/>
      </w:pPr>
      <w:r>
        <w:pict w14:anchorId="4C50164F">
          <v:shape id="_x0000_s1027" style="position:absolute;left:0;text-align:left;margin-left:89.4pt;margin-top:4.65pt;width:3.15pt;height:3.25pt;z-index:15733760;mso-position-horizontal-relative:page" coordorigin="1788,93" coordsize="63,65" path="m1822,158r-8,l1810,156r-3,l1802,153r-2,-2l1795,149r-2,-3l1790,141r,-4l1788,134r,-17l1790,113r,-3l1793,105r2,-2l1800,101r2,-3l1807,96r3,l1814,93r8,l1826,96r5,l1834,98r4,3l1843,105r3,5l1848,113r2,4l1850,134r-2,3l1843,146r-2,3l1838,151r-4,2l1831,156r-5,l1822,158xe" fillcolor="black" stroked="f">
            <v:path arrowok="t"/>
            <w10:wrap anchorx="page"/>
          </v:shape>
        </w:pict>
      </w:r>
      <w:r>
        <w:t>However,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fit</w:t>
      </w:r>
      <w:r>
        <w:rPr>
          <w:spacing w:val="-7"/>
        </w:rPr>
        <w:t xml:space="preserve"> </w:t>
      </w:r>
      <w:r>
        <w:rPr>
          <w:rFonts w:ascii="Arial"/>
          <w:i/>
        </w:rPr>
        <w:t>herds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5"/>
        </w:rPr>
        <w:t xml:space="preserve"> </w:t>
      </w:r>
      <w:r>
        <w:rPr>
          <w:rFonts w:ascii="Arial"/>
          <w:i/>
        </w:rPr>
        <w:t>models</w:t>
      </w:r>
      <w:r>
        <w:rPr>
          <w:rFonts w:ascii="Arial"/>
          <w:i/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minimum</w:t>
      </w:r>
      <w:r>
        <w:rPr>
          <w:spacing w:val="-7"/>
        </w:rPr>
        <w:t xml:space="preserve"> </w:t>
      </w:r>
      <w:r>
        <w:t>expression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50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loss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modelling</w:t>
      </w:r>
      <w:r>
        <w:rPr>
          <w:spacing w:val="1"/>
        </w:rPr>
        <w:t xml:space="preserve"> </w:t>
      </w:r>
      <w:r>
        <w:t>process.</w:t>
      </w:r>
    </w:p>
    <w:p w14:paraId="34BBA7A8" w14:textId="77777777" w:rsidR="00055F57" w:rsidRDefault="004A0492">
      <w:pPr>
        <w:pStyle w:val="BodyText"/>
        <w:spacing w:before="2"/>
        <w:ind w:left="708"/>
      </w:pPr>
      <w:r>
        <w:pict w14:anchorId="3774ACBE">
          <v:shape id="_x0000_s1026" style="position:absolute;left:0;text-align:left;margin-left:89.4pt;margin-top:4.6pt;width:3.15pt;height:3.15pt;z-index:15734272;mso-position-horizontal-relative:page" coordorigin="1788,92" coordsize="63,63" path="m1826,154r-16,l1807,152r-5,-3l1800,147r-5,-3l1790,140r,-5l1788,130r,-14l1790,111r,-5l1802,94r5,l1810,92r16,l1831,94r3,l1838,96r3,5l1846,106r4,10l1850,130r-4,10l1841,144r-3,3l1834,149r-3,3l1826,154xe" fillcolor="black" stroked="f">
            <v:path arrowok="t"/>
            <w10:wrap anchorx="page"/>
          </v:shape>
        </w:pict>
      </w:r>
      <w:r>
        <w:t>But</w:t>
      </w:r>
      <w:r>
        <w:rPr>
          <w:spacing w:val="-7"/>
        </w:rPr>
        <w:t xml:space="preserve"> </w:t>
      </w:r>
      <w:r>
        <w:t>building</w:t>
      </w:r>
      <w:r>
        <w:rPr>
          <w:spacing w:val="-8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rPr>
          <w:rFonts w:ascii="Arial"/>
          <w:i/>
        </w:rPr>
        <w:t>herds</w:t>
      </w:r>
      <w:r>
        <w:rPr>
          <w:rFonts w:ascii="Arial"/>
          <w:i/>
          <w:spacing w:val="-6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models</w:t>
      </w:r>
      <w:r>
        <w:rPr>
          <w:rFonts w:ascii="Arial"/>
          <w:i/>
          <w:spacing w:val="-4"/>
        </w:rPr>
        <w:t xml:space="preserve"> </w:t>
      </w:r>
      <w:r>
        <w:t>requires</w:t>
      </w:r>
      <w:r>
        <w:rPr>
          <w:spacing w:val="-6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intelligent</w:t>
      </w:r>
      <w:r>
        <w:rPr>
          <w:spacing w:val="-7"/>
        </w:rPr>
        <w:t xml:space="preserve"> </w:t>
      </w:r>
      <w:r>
        <w:t>design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attain</w:t>
      </w:r>
      <w:r>
        <w:rPr>
          <w:spacing w:val="-4"/>
        </w:rPr>
        <w:t xml:space="preserve"> </w:t>
      </w:r>
      <w:r>
        <w:t>reasonable</w:t>
      </w:r>
    </w:p>
    <w:p w14:paraId="1E1B9699" w14:textId="77777777" w:rsidR="00055F57" w:rsidRDefault="00055F57">
      <w:pPr>
        <w:sectPr w:rsidR="00055F57">
          <w:pgSz w:w="11910" w:h="16840"/>
          <w:pgMar w:top="680" w:right="1280" w:bottom="280" w:left="1240" w:header="720" w:footer="720" w:gutter="0"/>
          <w:cols w:space="720"/>
        </w:sectPr>
      </w:pPr>
    </w:p>
    <w:p w14:paraId="236D38C3" w14:textId="77777777" w:rsidR="00055F57" w:rsidRDefault="004A0492">
      <w:pPr>
        <w:pStyle w:val="BodyText"/>
        <w:spacing w:before="71"/>
        <w:ind w:left="708"/>
      </w:pPr>
      <w:r>
        <w:lastRenderedPageBreak/>
        <w:t>computing</w:t>
      </w:r>
      <w:r>
        <w:rPr>
          <w:spacing w:val="-7"/>
        </w:rPr>
        <w:t xml:space="preserve"> </w:t>
      </w:r>
      <w:r>
        <w:t>efficiency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adequately</w:t>
      </w:r>
      <w:r>
        <w:rPr>
          <w:spacing w:val="-7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rPr>
          <w:rFonts w:ascii="Arial"/>
          <w:i/>
        </w:rPr>
        <w:t>a</w:t>
      </w:r>
      <w:r>
        <w:rPr>
          <w:rFonts w:ascii="Arial"/>
          <w:i/>
          <w:spacing w:val="-8"/>
        </w:rPr>
        <w:t xml:space="preserve"> </w:t>
      </w:r>
      <w:r>
        <w:rPr>
          <w:rFonts w:ascii="Arial"/>
          <w:i/>
        </w:rPr>
        <w:t>priori</w:t>
      </w:r>
      <w:r>
        <w:rPr>
          <w:rFonts w:ascii="Arial"/>
          <w:i/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possible.</w:t>
      </w:r>
    </w:p>
    <w:sectPr w:rsidR="00055F57">
      <w:pgSz w:w="11910" w:h="16840"/>
      <w:pgMar w:top="6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F57"/>
    <w:rsid w:val="00055F57"/>
    <w:rsid w:val="004A0492"/>
    <w:rsid w:val="00E6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19A98BDA"/>
  <w15:docId w15:val="{82050648-81CB-441E-9E4F-FAFA65D8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8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3214</Words>
  <Characters>18325</Characters>
  <Application>Microsoft Office Word</Application>
  <DocSecurity>0</DocSecurity>
  <Lines>152</Lines>
  <Paragraphs>42</Paragraphs>
  <ScaleCrop>false</ScaleCrop>
  <Company/>
  <LinksUpToDate>false</LinksUpToDate>
  <CharactersWithSpaces>21497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https://mail.google.com/mail/u/0/?ui=2&amp;ik=40496390cd&amp;view=lg&amp;permmsgid=msg-f%3A1653212792874014093&amp;ser=1</dc:title>
  <dc:creator>91889</dc:creator>
  <cp:lastModifiedBy>BINAYAKA MISHRA</cp:lastModifiedBy>
  <cp:revision>3</cp:revision>
  <dcterms:created xsi:type="dcterms:W3CDTF">2022-06-14T06:19:00Z</dcterms:created>
  <dcterms:modified xsi:type="dcterms:W3CDTF">2022-06-14T06:20:00Z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2021-10-21T00:00:00Z</vt:filetime>
  </property>
  <property fmtid="{D5CDD505-2E9C-101B-9397-08002B2CF9AE}" pid="3" name="LastSaved">
    <vt:filetime>2022-06-14T00:00:00Z</vt:filetime>
  </property>
</Properties>
</file>