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D76C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mixing model priors matter</w:t>
      </w:r>
    </w:p>
    <w:p w14:paraId="14663742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default prior for most mixing model has a mean of 1/n, where n is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number of sources. So if we had five potential food sources this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our starting assumption is that on average the consumer eats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assimilates 20% of each prey item.</w:t>
      </w:r>
    </w:p>
    <w:p w14:paraId="30629D78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Uncareful use of mixing models has resulted in findings from some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peer-reviewed being contested. For instance, if the user just puts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sources in the model ‘just to see’ if they matter, the starting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assumption is that, on average, each contributes an equal fraction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diet. This starting assumption is in many cases ridicilous.</w:t>
      </w:r>
    </w:p>
    <w:p w14:paraId="523FCACD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When the data are not particularly informative, the model will return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result that every item contributed an equal fraction to the animals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diet. The authors may then write this up as a new ‘result’ when in fact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was just the default assumption of the software package being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reflected in their outputs.</w:t>
      </w:r>
    </w:p>
    <w:p w14:paraId="7453FBE0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In general I am quite suspicious of all the isotope studies reporting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generalist consumers that eat equal fractions of prey. These patterns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may well just reflect the default priors.</w:t>
      </w:r>
    </w:p>
    <w:p w14:paraId="54F2C5AC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Adding to the confusion is that some call the default priors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‘uninformative’.</w:t>
      </w:r>
    </w:p>
    <w:p w14:paraId="009636B9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Priors for mixing models are all informative, eventhe so called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‘uninformative’ priors. The prior for source contributions bounded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0-1, and source contributions must sum to 1, so it can never be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truly flat in that range.</w:t>
      </w:r>
    </w:p>
    <w:p w14:paraId="1DBE0584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Solutions</w:t>
      </w:r>
    </w:p>
    <w:p w14:paraId="1DE6562C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always plot your priors and posteriors to check what is going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on. You can very quickly identify this issue of uninformative data. Then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your write up, you could put less emphasis on results that look like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priors.</w:t>
      </w:r>
    </w:p>
    <w:p w14:paraId="2884A453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also calculate statistics that measure how different prior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are. In our paper, we described several statistics taken from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theory. You can then easily report these statistics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summarize where prior and posterior are different (or not).</w:t>
      </w:r>
    </w:p>
    <w:p w14:paraId="4A05E253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 the R package</w:t>
      </w:r>
    </w:p>
    <w:p w14:paraId="5EC86B98" w14:textId="0F5EA66B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demonstrates how information criteria can be calculated for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mixing models fit with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9166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MixSIAR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D49BDB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apply the simple marginal information criteria from that paper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the Killer Whale example, see </w:t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vignette("killerwhale_ex")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MixSIAR.</w:t>
      </w:r>
    </w:p>
    <w:p w14:paraId="7C6C0123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killer whale example is a nice simple one with no covariates or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random effects. If you have covariates or random effects, you’ll need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be careful to compare priors to posteriors at the same locations on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fixed/random effects.</w:t>
      </w:r>
    </w:p>
    <w:p w14:paraId="5674A116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It will be helpful to have some understanding of MixSIAR’s data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structures, because we need to find the posterior samples in the model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output.</w:t>
      </w:r>
    </w:p>
    <w:p w14:paraId="5354AF1E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Killer whale example</w:t>
      </w:r>
    </w:p>
    <w:p w14:paraId="72CF01D7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load the packages we need:</w:t>
      </w:r>
    </w:p>
    <w:p w14:paraId="0A867D2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library(BayeSens)</w:t>
      </w:r>
    </w:p>
    <w:p w14:paraId="647D331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library(MixSIAR)</w:t>
      </w:r>
    </w:p>
    <w:p w14:paraId="321DC9FB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Now load the data (this is verbatim from the Killer whale example).</w:t>
      </w:r>
    </w:p>
    <w:p w14:paraId="3BDA66B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mix.filename &lt;- system.file("extdata", "killerwhale_consumer.csv", package = "MixSIAR")</w:t>
      </w:r>
    </w:p>
    <w:p w14:paraId="44A4689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CE2A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mix &lt;- load_mix_data(filename=mix.filename,</w:t>
      </w:r>
    </w:p>
    <w:p w14:paraId="0A9F5E2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iso_names=c("d13C","d15N"),</w:t>
      </w:r>
    </w:p>
    <w:p w14:paraId="1EEB0CC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factors=NULL,</w:t>
      </w:r>
    </w:p>
    <w:p w14:paraId="3A56F52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fac_random=NULL,</w:t>
      </w:r>
    </w:p>
    <w:p w14:paraId="3506D8F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fac_nested=NULL,</w:t>
      </w:r>
    </w:p>
    <w:p w14:paraId="62BE5DB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cont_effects=NULL)</w:t>
      </w:r>
    </w:p>
    <w:p w14:paraId="3C1EE59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5B9C9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31D8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source.filename &lt;- system.file("extdata", "killerwhale_sources.csv", package = "MixSIAR")</w:t>
      </w:r>
    </w:p>
    <w:p w14:paraId="4FE19C1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2EE1F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source &lt;- load_source_data(filename=source.filename,</w:t>
      </w:r>
    </w:p>
    <w:p w14:paraId="2A9FD45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source_factors=NULL,</w:t>
      </w:r>
    </w:p>
    <w:p w14:paraId="50A1E100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conc_dep=FALSE,</w:t>
      </w:r>
    </w:p>
    <w:p w14:paraId="6D419D3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data_type="means",</w:t>
      </w:r>
    </w:p>
    <w:p w14:paraId="0938DCC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mix)</w:t>
      </w:r>
    </w:p>
    <w:p w14:paraId="657ADF7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BA6E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discr.filename &lt;- system.file("extdata", "killerwhale_discrimination.csv", package = "MixSIAR")</w:t>
      </w:r>
    </w:p>
    <w:p w14:paraId="469EE17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D054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discr &lt;- load_discr_data(filename=discr.filename, mix)</w:t>
      </w:r>
    </w:p>
    <w:p w14:paraId="380117BE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Draw samples from the prior</w:t>
      </w:r>
    </w:p>
    <w:p w14:paraId="1CF8936A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draw samples from the prior. You can also plot this with MixSIAR’s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plot_prior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but we need a matrix of the samples for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calculating info criteria later.</w:t>
      </w:r>
    </w:p>
    <w:p w14:paraId="073C169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alpha &lt;- rep(1, source$n.sources) #default prior values</w:t>
      </w:r>
    </w:p>
    <w:p w14:paraId="273C34F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p_prior &lt;- MCMCpack::rdirichlet(10000, alpha) #draw prior samples</w:t>
      </w:r>
    </w:p>
    <w:p w14:paraId="4BC9B157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plot just the prior for the first source (since they are all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in this case)</w:t>
      </w:r>
    </w:p>
    <w:p w14:paraId="13A531D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#Plot histogram and density (same data, different ways to view it )</w:t>
      </w:r>
    </w:p>
    <w:p w14:paraId="4376F4A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par(mfrow = c(1,2))</w:t>
      </w:r>
    </w:p>
    <w:p w14:paraId="45939C4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hist(p_prior[,1], 20, main = source$source_names[1])</w:t>
      </w:r>
    </w:p>
    <w:p w14:paraId="4AE031A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plot(density(p_prior[,1]), main = source$source_names[1])</w:t>
      </w:r>
    </w:p>
    <w:p w14:paraId="15DEB5C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abline(v = 1/source$n.sources)</w:t>
      </w:r>
    </w:p>
    <w:p w14:paraId="1BF07DC5" w14:textId="320F711F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noProof/>
        </w:rPr>
        <w:drawing>
          <wp:inline distT="0" distB="0" distL="0" distR="0" wp14:anchorId="157381EA" wp14:editId="0B4BA4B6">
            <wp:extent cx="43434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A64F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the default prior clearly isn’t ‘uninformative’ because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centred around 1/number of sources (in fact it has mean 1 over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sources). It might be better called the ‘uninformed’ (by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user) prior. This means the prior will have a lower mean the more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sources you include in the model.</w:t>
      </w:r>
    </w:p>
    <w:p w14:paraId="7D9A2A4B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 the model</w:t>
      </w:r>
    </w:p>
    <w:p w14:paraId="1E557A5B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verbatim from the Killer Whales example.</w:t>
      </w:r>
    </w:p>
    <w:p w14:paraId="5043B95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model_filename &lt;- "MixSIAR_model_kw_uninf.txt"   # Name of the JAGS model file</w:t>
      </w:r>
    </w:p>
    <w:p w14:paraId="5129447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resid_err &lt;- TRUE</w:t>
      </w:r>
    </w:p>
    <w:p w14:paraId="3734ACF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process_err &lt;- TRUE</w:t>
      </w:r>
    </w:p>
    <w:p w14:paraId="7ADBBBB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write_JAGS_model(model_filename, resid_err, process_err, mix, source)</w:t>
      </w:r>
    </w:p>
    <w:p w14:paraId="5ABC783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jags.uninf &lt;- run_model(run="test",mix,source,discr,model_filename,alpha.prior = alpha, resid_err, process_err)</w:t>
      </w:r>
    </w:p>
    <w:p w14:paraId="0B5C22F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B5D01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module glm loaded</w:t>
      </w:r>
    </w:p>
    <w:p w14:paraId="21FD0050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01BD8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Compiling model graph</w:t>
      </w:r>
    </w:p>
    <w:p w14:paraId="17CFB96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Resolving undeclared variables</w:t>
      </w:r>
    </w:p>
    <w:p w14:paraId="17099A5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Allocating nodes</w:t>
      </w:r>
    </w:p>
    <w:p w14:paraId="6671C860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Graph information:</w:t>
      </w:r>
    </w:p>
    <w:p w14:paraId="3620F87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Observed stochastic nodes: 12</w:t>
      </w:r>
    </w:p>
    <w:p w14:paraId="29E9F00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Unobserved stochastic nodes: 23</w:t>
      </w:r>
    </w:p>
    <w:p w14:paraId="0EA96EB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Total graph size: 766</w:t>
      </w:r>
    </w:p>
    <w:p w14:paraId="150860B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D72C28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Initializing model</w:t>
      </w:r>
    </w:p>
    <w:p w14:paraId="369D15B9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used the test run mode here just to speed things up for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example.</w:t>
      </w:r>
    </w:p>
    <w:p w14:paraId="4357370B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should absolutely use long chains (e.g. </w:t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run = "long"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) when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calculating info criteria. They are quite sensitive to the number of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MCMC samples if there are few samples. We need enough samples to get a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idea of the posteriors full shape.</w:t>
      </w:r>
    </w:p>
    <w:p w14:paraId="03E77CDD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 samples</w:t>
      </w:r>
    </w:p>
    <w:p w14:paraId="62ADD1EC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Here’s where it helps to have some idea of how MixSIAR structures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outputs. We need to find the posterior samples. You can dig around using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str(jags.uninf)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. I did that and found the samples under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jags.uninf$BUGSoutput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below:</w:t>
      </w:r>
    </w:p>
    <w:p w14:paraId="415B27F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p_post &lt;- jags.uninf$BUGSoutput$sims.list$p.global</w:t>
      </w:r>
    </w:p>
    <w:p w14:paraId="61184741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have a matrix of prior samples and a matrix of posterior samples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can just compare them with the </w:t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hellinger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kldiv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(Kullback-Leibler divergence) functions from </w:t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BayeSens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. I’ll compare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the first source (Chinook salmon).</w:t>
      </w:r>
    </w:p>
    <w:p w14:paraId="7B72685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hellinger(p_prior[,1], p_post[,1])</w:t>
      </w:r>
    </w:p>
    <w:p w14:paraId="6F1AE39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A2B6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Hellinger distance - continuous</w:t>
      </w:r>
    </w:p>
    <w:p w14:paraId="367F67D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[1] 0.61</w:t>
      </w:r>
    </w:p>
    <w:p w14:paraId="50BF1B6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E8A89F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Hellinger distance - discrete</w:t>
      </w:r>
    </w:p>
    <w:p w14:paraId="33DBC33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[1] 0.65</w:t>
      </w:r>
    </w:p>
    <w:p w14:paraId="10DDD454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753D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kldiv(p_prior[,1], p_post[,1])</w:t>
      </w:r>
    </w:p>
    <w:p w14:paraId="64C810D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3B92C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Kullback-Leibler divergence</w:t>
      </w:r>
    </w:p>
    <w:p w14:paraId="0A7AA16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[1] 5.7</w:t>
      </w:r>
    </w:p>
    <w:p w14:paraId="1D8DCBD9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We’d like to know what the info criteria are for all sources, so we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manually select columns to compare, or just use some sort of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iterating function to do them all at once. Here I use </w:t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put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into a dataframe:</w:t>
      </w:r>
    </w:p>
    <w:p w14:paraId="63D213D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hell_out &lt;- lapply(1:source$n.sources, function(i) hellinger(p_prior[,i], p_post[,i])$hdist_disc)</w:t>
      </w:r>
    </w:p>
    <w:p w14:paraId="0D50921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kl_out &lt;- lapply(1:source$n.sources, function(i) kldiv(p_prior[,i], p_post[,i])$kd)</w:t>
      </w:r>
    </w:p>
    <w:p w14:paraId="6701A53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info_df &lt;- data.frame(source_names = source$source_names,</w:t>
      </w:r>
    </w:p>
    <w:p w14:paraId="452D256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hellinger = unlist(hell_out),</w:t>
      </w:r>
    </w:p>
    <w:p w14:paraId="700086C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KLD = unlist(kl_out))</w:t>
      </w:r>
    </w:p>
    <w:p w14:paraId="5F3F807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info_df</w:t>
      </w:r>
    </w:p>
    <w:p w14:paraId="223159E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2137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source_names hellinger       KLD</w:t>
      </w:r>
    </w:p>
    <w:p w14:paraId="19C15FF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1      Chinook 0.6536184 5.6601980</w:t>
      </w:r>
    </w:p>
    <w:p w14:paraId="2A8B9F9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2         Chum 0.3659136 1.6746118</w:t>
      </w:r>
    </w:p>
    <w:p w14:paraId="497605F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3         Coho 0.3053054 0.9676074</w:t>
      </w:r>
    </w:p>
    <w:p w14:paraId="4FCF078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4      Sockeye 0.5260229 3.6985169</w:t>
      </w:r>
    </w:p>
    <w:p w14:paraId="5461A8F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5    Steelhead 0.5430961 4.2273867</w:t>
      </w:r>
    </w:p>
    <w:p w14:paraId="419C6938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Hellinger values near 0 are very similar to the priors, Hellinger values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near 1 are very different to the priors. The KLD ranges from &gt;0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infinity, so greater values indicate greater differences from the prior.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these results indicate to us that the model and data are not very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informative about Coho, but much more informative about Chinook.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 why this is you should plot the priors and posteriors.</w:t>
      </w:r>
    </w:p>
    <w:p w14:paraId="287D607D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use </w:t>
      </w: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output_JAGS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this. We will do it ourselves, just to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practice data wrangling. For Chinook and Coho:</w:t>
      </w:r>
    </w:p>
    <w:p w14:paraId="6CEB586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par(mfrow = c(1,2))</w:t>
      </w:r>
    </w:p>
    <w:p w14:paraId="1BAB3BB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plot(density(p_post[,1]), main = source$source_names[1])</w:t>
      </w:r>
    </w:p>
    <w:p w14:paraId="131E9C4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lines(density(p_prior[,1]), col = "red")</w:t>
      </w:r>
    </w:p>
    <w:p w14:paraId="185EC7A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abline(v = 1/source$n.sources, lty = 2)</w:t>
      </w:r>
    </w:p>
    <w:p w14:paraId="071E4CC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74327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plot(density(p_post[,3]), main = source$source_names[3])</w:t>
      </w:r>
    </w:p>
    <w:p w14:paraId="74C1576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lines(density(p_prior[,3]), col = "red")</w:t>
      </w:r>
    </w:p>
    <w:p w14:paraId="3842BF2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abline(v = 1/source$n.sources, lty = 2)</w:t>
      </w:r>
    </w:p>
    <w:p w14:paraId="73ACA9A9" w14:textId="123EA531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noProof/>
        </w:rPr>
        <w:drawing>
          <wp:inline distT="0" distB="0" distL="0" distR="0" wp14:anchorId="0853F862" wp14:editId="186C8831">
            <wp:extent cx="4343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BED1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pretty clear that contributions for Chinook have shifted higher,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whereas the data doesn’t give us much reason to believe Coho are any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important than the prior suggested.</w:t>
      </w:r>
    </w:p>
    <w:p w14:paraId="0BA62CAC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you can also get high information criteria stats if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mean stays the same as the prior’s mean, but the distribution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changes shape (e.g. gets thinner). For instance, if the data were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strongly informative that Coho were not an important food source, then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could have the same posterior mean of 0.2, but the uncertainty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intervals would be much narrower around 0.2 than in the prior.</w:t>
      </w:r>
    </w:p>
    <w:p w14:paraId="010C86AC" w14:textId="77777777" w:rsidR="0079166A" w:rsidRPr="0079166A" w:rsidRDefault="0079166A" w:rsidP="007916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Informative priors</w:t>
      </w:r>
    </w:p>
    <w:p w14:paraId="58973333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killer whale example also gives a model fit with informed priors.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Here’s the code verbatim from MixSIAR:</w:t>
      </w:r>
    </w:p>
    <w:p w14:paraId="3B9406A4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kw.alpha &lt;- c(10,1,0,0,3)</w:t>
      </w:r>
    </w:p>
    <w:p w14:paraId="38CFA21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kw.alpha &lt;- kw.alpha*length(kw.alpha)/sum(kw.alpha)</w:t>
      </w:r>
    </w:p>
    <w:p w14:paraId="1089FE0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kw.alpha[which(kw.alpha==0)] &lt;- 0.01</w:t>
      </w:r>
    </w:p>
    <w:p w14:paraId="18E3632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model_filename &lt;- "MixSIAR_model_kw_inf.txt"  </w:t>
      </w:r>
    </w:p>
    <w:p w14:paraId="665FBEB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resid_err &lt;- TRUE</w:t>
      </w:r>
    </w:p>
    <w:p w14:paraId="02251DE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process_err &lt;- TRUE</w:t>
      </w:r>
    </w:p>
    <w:p w14:paraId="64F8ADB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write_JAGS_model(model_filename, resid_err, process_err, mix, source)</w:t>
      </w:r>
    </w:p>
    <w:p w14:paraId="332DF37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jags.inf &lt;- run_model(run="test",mix,source,discr,model_filename,alpha.prior=kw.alpha, resid_err, process_err)</w:t>
      </w:r>
    </w:p>
    <w:p w14:paraId="04E1275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F270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Compiling model graph</w:t>
      </w:r>
    </w:p>
    <w:p w14:paraId="7678D2A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Resolving undeclared variables</w:t>
      </w:r>
    </w:p>
    <w:p w14:paraId="1436BA8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Allocating nodes</w:t>
      </w:r>
    </w:p>
    <w:p w14:paraId="129E566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Graph information:</w:t>
      </w:r>
    </w:p>
    <w:p w14:paraId="5F65C8A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Observed stochastic nodes: 12</w:t>
      </w:r>
    </w:p>
    <w:p w14:paraId="5ED02FB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Unobserved stochastic nodes: 23</w:t>
      </w:r>
    </w:p>
    <w:p w14:paraId="73C4943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 Total graph size: 766</w:t>
      </w:r>
    </w:p>
    <w:p w14:paraId="5777F0E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F61BAC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Initializing model</w:t>
      </w:r>
    </w:p>
    <w:p w14:paraId="5347AE4C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only extra step we need to do now is draw samples from the prior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posteriors:</w:t>
      </w:r>
    </w:p>
    <w:p w14:paraId="7FF68E6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p_prior_inf &lt;- MCMCpack::rdirichlet(10000, kw.alpha) #draw prior samples</w:t>
      </w:r>
    </w:p>
    <w:p w14:paraId="30C2A5E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p_post_inf &lt;- jags.inf$BUGSoutput$sims.list$p.global</w:t>
      </w:r>
    </w:p>
    <w:p w14:paraId="366301F5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4EDD96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hell_out_inf &lt;- lapply(1:source$n.sources, function(i) hellinger(p_prior_inf[,i], p_post_inf[,i])$hdist_disc)</w:t>
      </w:r>
    </w:p>
    <w:p w14:paraId="5F978534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E0131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Warning in sqrt(1 - integrate(fx1, minx, maxx)$value): NaNs produced</w:t>
      </w:r>
    </w:p>
    <w:p w14:paraId="29E0A4D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1FD4F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Warning in sqrt(1 - integrate(fx1, minx, maxx)$value): NaNs produced</w:t>
      </w:r>
    </w:p>
    <w:p w14:paraId="223A0F47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68E0D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kl_out_inf &lt;- lapply(1:source$n.sources, function(i) kldiv(p_prior_inf[,i], p_post_inf[,i])$kd)</w:t>
      </w:r>
    </w:p>
    <w:p w14:paraId="5A85C3C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info_df &lt;- cbind(info_df,</w:t>
      </w:r>
    </w:p>
    <w:p w14:paraId="58B5CF23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data.frame(</w:t>
      </w:r>
    </w:p>
    <w:p w14:paraId="51D863FB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hellinger_inf = unlist(hell_out_inf),</w:t>
      </w:r>
    </w:p>
    <w:p w14:paraId="75806E18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KLD_inf = unlist(kl_out_inf)))</w:t>
      </w:r>
    </w:p>
    <w:p w14:paraId="5B0C8DB9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info_df</w:t>
      </w:r>
    </w:p>
    <w:p w14:paraId="0BA5C78E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E541C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  source_names hellinger       KLD hellinger_inf   KLD_inf</w:t>
      </w:r>
    </w:p>
    <w:p w14:paraId="0319CCDC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1      Chinook 0.6536184 5.6601980     0.7829688 8.7014174</w:t>
      </w:r>
    </w:p>
    <w:p w14:paraId="0FD4CBBF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2         Chum 0.3659136 1.6746118     0.3353133 1.0081589</w:t>
      </w:r>
    </w:p>
    <w:p w14:paraId="71991E3A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3         Coho 0.3053054 0.9676074     0.1208581 0.1794651</w:t>
      </w:r>
    </w:p>
    <w:p w14:paraId="1A297EA0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4      Sockeye 0.5260229 3.6985169     0.1262016 0.1923406</w:t>
      </w:r>
    </w:p>
    <w:p w14:paraId="44EB74CD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## 5    Steelhead 0.5430961 4.2273867     0.6469540 5.7095752</w:t>
      </w:r>
    </w:p>
    <w:p w14:paraId="17ECAA8D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warning about NA’s comes from the prior for some groups being near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zero, so the continuous version of the Hellinger stat isn’t able to be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calculated. We are using the discrete version though, so its no problem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us.</w:t>
      </w:r>
    </w:p>
    <w:p w14:paraId="6D57A109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So with the informed priors the Hellinger has increased for Chinook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Steelhead and decreased for the others.</w:t>
      </w:r>
    </w:p>
    <w:p w14:paraId="55C9D0DA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Remember that the information criteria just measure the distance from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prior. So if our data just confirm the informed priors, or there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isn’t enough data to overcome the informed priors, then the information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criteria will be near zero. In this case we have only two tracers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samples from 12 killer whales. The prior we used on Sockeye was very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strong to zero consumption, so our result stays the same.</w:t>
      </w:r>
    </w:p>
    <w:p w14:paraId="3A5E1B54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below plot shows the priors in red and posteriors in black for the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with informed priors.</w:t>
      </w:r>
    </w:p>
    <w:p w14:paraId="474B4114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plot(density(p_post_inf[,1]), lty = 2, main = "informed prior", xlim = c(0,1))</w:t>
      </w:r>
    </w:p>
    <w:p w14:paraId="2D0C74C2" w14:textId="77777777" w:rsidR="0079166A" w:rsidRPr="0079166A" w:rsidRDefault="0079166A" w:rsidP="0079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166A">
        <w:rPr>
          <w:rFonts w:ascii="Courier New" w:eastAsia="Times New Roman" w:hAnsi="Courier New" w:cs="Courier New"/>
          <w:sz w:val="20"/>
          <w:szCs w:val="20"/>
          <w:lang w:eastAsia="en-IN"/>
        </w:rPr>
        <w:t>lines(density(p_prior_inf[,1]), lty = 2, col = "red")</w:t>
      </w:r>
    </w:p>
    <w:p w14:paraId="51E7FDCF" w14:textId="5CE7A04D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noProof/>
        </w:rPr>
        <w:lastRenderedPageBreak/>
        <w:drawing>
          <wp:inline distT="0" distB="0" distL="0" distR="0" wp14:anchorId="3CFD902D" wp14:editId="6690DEE5">
            <wp:extent cx="43434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50A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haven’t plotted the informed Coho model because both the prior and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are a spikes near zero.</w:t>
      </w:r>
    </w:p>
    <w:p w14:paraId="5493FE7A" w14:textId="77777777" w:rsidR="0079166A" w:rsidRPr="0079166A" w:rsidRDefault="0079166A" w:rsidP="00791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clearly see the model has shifted the consumption of Coho</w:t>
      </w:r>
      <w:r w:rsidRPr="007916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downwards relative to the informed prior.</w:t>
      </w:r>
    </w:p>
    <w:p w14:paraId="3FCDEA60" w14:textId="77777777" w:rsidR="00475F6A" w:rsidRDefault="00475F6A"/>
    <w:sectPr w:rsidR="0047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6A"/>
    <w:rsid w:val="00475F6A"/>
    <w:rsid w:val="00566908"/>
    <w:rsid w:val="007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F1CA"/>
  <w15:chartTrackingRefBased/>
  <w15:docId w15:val="{B9AA231B-AD13-43C2-89BB-548C4124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1701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2021-09-20T05:58:00Z</dcterms:created>
  <dcterms:modified xsi:type="dcterms:W3CDTF">2022-06-21T08:13:00Z</dcterms:modified>
</cp:coreProperties>
</file>