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AFF3C" w14:textId="77777777" w:rsidR="00A57B90" w:rsidRPr="00A57B90" w:rsidRDefault="00A57B90" w:rsidP="00A57B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57B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Introduction</w:t>
      </w:r>
    </w:p>
    <w:p w14:paraId="295E61D6" w14:textId="3C9E42C8" w:rsidR="00A57B90" w:rsidRPr="00A57B90" w:rsidRDefault="00A57B90" w:rsidP="00A57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>As pointed out on the R hub’s website, reading the actual code, not just the documentation is a great way to learn more about programming and implementation details. But there is one more activity to get even more hands-on experience and understanding of the code in practice.</w:t>
      </w:r>
    </w:p>
    <w:p w14:paraId="24DC1BB2" w14:textId="77777777" w:rsidR="00A57B90" w:rsidRPr="00A57B90" w:rsidRDefault="00A57B90" w:rsidP="00A57B9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post, we provide tips on how to interactively debug R code step-by-step and investigate the values of objects in the middle of function execution. We will look at doing this for both exported and non-exported functions from different packages. We will also look at interactively debugging generics and methods, using functionality provided by base R.</w:t>
      </w:r>
    </w:p>
    <w:p w14:paraId="097D4DEF" w14:textId="77777777" w:rsidR="00A57B90" w:rsidRPr="00A57B90" w:rsidRDefault="00A57B90" w:rsidP="00A57B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57B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Interactively examining functions with </w:t>
      </w:r>
      <w:proofErr w:type="gramStart"/>
      <w:r w:rsidRPr="00A57B90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</w:rPr>
        <w:t>debug(</w:t>
      </w:r>
      <w:proofErr w:type="gramEnd"/>
      <w:r w:rsidRPr="00A57B90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</w:rPr>
        <w:t>)</w:t>
      </w:r>
      <w:r w:rsidRPr="00A57B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and </w:t>
      </w:r>
      <w:proofErr w:type="spellStart"/>
      <w:r w:rsidRPr="00A57B90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</w:rPr>
        <w:t>debugonce</w:t>
      </w:r>
      <w:proofErr w:type="spellEnd"/>
      <w:r w:rsidRPr="00A57B90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</w:rPr>
        <w:t>()</w:t>
      </w:r>
    </w:p>
    <w:p w14:paraId="27237CC7" w14:textId="77777777" w:rsidR="00A57B90" w:rsidRPr="00A57B90" w:rsidRDefault="00A57B90" w:rsidP="00A57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2 key functions we will be using for our interactive investigation of code are </w:t>
      </w: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debug(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debugonce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When </w:t>
      </w: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debug(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called on a function, it will set a debugging flag on that function. When the function is executed, the execution will proceed one step at a time, giving us the option to investigate exactly what is going on in the context of that function call similarly to placing </w:t>
      </w: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browser(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at a certain point in our code.</w:t>
      </w:r>
    </w:p>
    <w:p w14:paraId="1776A58D" w14:textId="77777777" w:rsidR="00A57B90" w:rsidRPr="00A57B90" w:rsidRDefault="00A57B90" w:rsidP="00A57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>Let us see a quick example:</w:t>
      </w:r>
    </w:p>
    <w:p w14:paraId="3DB9E219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debug(order)</w:t>
      </w:r>
    </w:p>
    <w:p w14:paraId="1F23A4B0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order(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10:1)</w:t>
      </w:r>
    </w:p>
    <w:p w14:paraId="3571B1FB" w14:textId="77777777" w:rsidR="00A57B90" w:rsidRPr="00A57B90" w:rsidRDefault="00A57B90" w:rsidP="00A57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 running the second line, the code execution will stop inside </w:t>
      </w: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order(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we can freely run the function line by line.</w:t>
      </w:r>
    </w:p>
    <w:p w14:paraId="65C5ACF1" w14:textId="77777777" w:rsidR="00A57B90" w:rsidRPr="00A57B90" w:rsidRDefault="00A57B90" w:rsidP="00A57B9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7B9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24CE1FC" wp14:editId="3A86689F">
            <wp:extent cx="4343400" cy="2103120"/>
            <wp:effectExtent l="0" t="0" r="0" b="0"/>
            <wp:docPr id="2" name="Picture 2" descr="Debugging an R function interactively with debugonce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bugging an R function interactively with debugonce(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893AE" w14:textId="77777777" w:rsidR="00A57B90" w:rsidRPr="00A57B90" w:rsidRDefault="00A57B90" w:rsidP="00A57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Debugging an R function interactively with </w:t>
      </w:r>
      <w:proofErr w:type="spellStart"/>
      <w:proofErr w:type="gramStart"/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>debugonce</w:t>
      </w:r>
      <w:proofErr w:type="spellEnd"/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71967D42" w14:textId="77777777" w:rsidR="00A57B90" w:rsidRPr="00A57B90" w:rsidRDefault="00A57B90" w:rsidP="00A57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 we no longer want to have the function flagged for debugging, call </w:t>
      </w: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undebug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5504157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undebug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(order)</w:t>
      </w:r>
    </w:p>
    <w:p w14:paraId="62E783E4" w14:textId="77777777" w:rsidR="00A57B90" w:rsidRPr="00A57B90" w:rsidRDefault="00A57B90" w:rsidP="00A57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Alternatively, if we only want to have the function in debug mode for one execution, we can call </w:t>
      </w: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debugonce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the function. This approach may also be safer due to no need to </w:t>
      </w: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undebug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later:</w:t>
      </w:r>
    </w:p>
    <w:p w14:paraId="66BBA123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debugonce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(order)</w:t>
      </w:r>
    </w:p>
    <w:p w14:paraId="4721975A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order(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10:1)</w:t>
      </w:r>
    </w:p>
    <w:p w14:paraId="6EB83727" w14:textId="77777777" w:rsidR="00A57B90" w:rsidRPr="00A57B90" w:rsidRDefault="00A57B90" w:rsidP="00A57B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57B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Debugging non-exported functions </w:t>
      </w:r>
      <w:proofErr w:type="gramStart"/>
      <w:r w:rsidRPr="00A57B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using </w:t>
      </w:r>
      <w:r w:rsidRPr="00A57B90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</w:rPr>
        <w:t>:</w:t>
      </w:r>
      <w:proofErr w:type="gramEnd"/>
      <w:r w:rsidRPr="00A57B90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</w:rPr>
        <w:t>::</w:t>
      </w:r>
    </w:p>
    <w:p w14:paraId="2C28BCBE" w14:textId="77777777" w:rsidR="00A57B90" w:rsidRPr="00A57B90" w:rsidRDefault="00A57B90" w:rsidP="00A57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great thing about </w:t>
      </w: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debug(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debugonce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that they allow us to interactively investigate not just the code that we are currently writing, but any interpreted R function. To debug functions not even exported from package namespaces, we can </w:t>
      </w:r>
      <w:proofErr w:type="gramStart"/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 </w:t>
      </w: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For example, we normally cannot access the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list_</w:t>
      </w: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rmds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from the </w:t>
      </w:r>
      <w:proofErr w:type="spellStart"/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>blogdown</w:t>
      </w:r>
      <w:proofErr w:type="spellEnd"/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as it is not exported.</w:t>
      </w:r>
    </w:p>
    <w:p w14:paraId="31DD9C51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 This will not work</w:t>
      </w:r>
    </w:p>
    <w:p w14:paraId="1DC29A5B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blogdown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DA8611C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debugonce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list_rmds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FA25706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Error in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debugonce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list_rmds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): object '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list_rmds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' not found</w:t>
      </w:r>
    </w:p>
    <w:p w14:paraId="21F15194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 This will not work either</w:t>
      </w:r>
    </w:p>
    <w:p w14:paraId="41D370C9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debugonce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blogdown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list_rmds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79A9693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Error: '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list_rmds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' is not an exported object from '</w:t>
      </w: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namespace:blogdown</w:t>
      </w:r>
      <w:proofErr w:type="spellEnd"/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308F7127" w14:textId="77777777" w:rsidR="00A57B90" w:rsidRPr="00A57B90" w:rsidRDefault="00A57B90" w:rsidP="00A57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we need to, we can still debug it </w:t>
      </w:r>
      <w:proofErr w:type="gramStart"/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</w:t>
      </w: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access it in the package namespace:</w:t>
      </w:r>
    </w:p>
    <w:p w14:paraId="09F4A04A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 This will work</w:t>
      </w:r>
    </w:p>
    <w:p w14:paraId="08B5F66D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debugonce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blogdown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list_rmds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7BB6846" w14:textId="77777777" w:rsidR="00A57B90" w:rsidRPr="00A57B90" w:rsidRDefault="00A57B90" w:rsidP="00A57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particularly useful when debugging nested calls inside package code, which tend to use </w:t>
      </w:r>
      <w:proofErr w:type="spellStart"/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>unexported</w:t>
      </w:r>
      <w:proofErr w:type="spellEnd"/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functions.</w:t>
      </w:r>
    </w:p>
    <w:p w14:paraId="7B9C1380" w14:textId="77777777" w:rsidR="00A57B90" w:rsidRPr="00A57B90" w:rsidRDefault="00A57B90" w:rsidP="00A57B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57B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Conveniently debugging methods with </w:t>
      </w:r>
      <w:proofErr w:type="spellStart"/>
      <w:proofErr w:type="gramStart"/>
      <w:r w:rsidRPr="00A57B90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</w:rPr>
        <w:t>debugcall</w:t>
      </w:r>
      <w:proofErr w:type="spellEnd"/>
      <w:r w:rsidRPr="00A57B90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</w:rPr>
        <w:t>(</w:t>
      </w:r>
      <w:proofErr w:type="gramEnd"/>
      <w:r w:rsidRPr="00A57B90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</w:rPr>
        <w:t>)</w:t>
      </w:r>
    </w:p>
    <w:p w14:paraId="2DA5200B" w14:textId="77777777" w:rsidR="00A57B90" w:rsidRPr="00A57B90" w:rsidRDefault="00A57B90" w:rsidP="00A57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Many R functions are implemented as S3 generics, that will call the proper method based on the signature of the arguments. A good example of this approach is </w:t>
      </w: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aggregate(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>. Looking at its code, we see it only dispatches to the proper method based on the arguments provided:</w:t>
      </w:r>
    </w:p>
    <w:p w14:paraId="32CB1A4B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body(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stats::aggregate)</w:t>
      </w:r>
    </w:p>
    <w:p w14:paraId="34BC6FFC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UseMethod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("aggregate")</w:t>
      </w:r>
    </w:p>
    <w:p w14:paraId="3C20EDFD" w14:textId="77777777" w:rsidR="00A57B90" w:rsidRPr="00A57B90" w:rsidRDefault="00A57B90" w:rsidP="00A57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</w:t>
      </w: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debug(aggregate)</w:t>
      </w: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would therefore not be very useful for interactive investigation, as we most likely want to look at the method that is called to actually see what is going on.</w:t>
      </w:r>
    </w:p>
    <w:p w14:paraId="5656DBC6" w14:textId="77777777" w:rsidR="00A57B90" w:rsidRPr="00A57B90" w:rsidRDefault="00A57B90" w:rsidP="00A57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this purpose, we can use </w:t>
      </w: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debugcall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will conveniently take us directly to the method. In the following case, it is the </w:t>
      </w: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 of the </w:t>
      </w: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aggregate()</w:t>
      </w: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generic:</w:t>
      </w:r>
    </w:p>
    <w:p w14:paraId="5D3A251A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eval(</w:t>
      </w:r>
      <w:proofErr w:type="spellStart"/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debugcall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1AAE3F0C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aggregate(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["hp"],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["carb"], FUN = mean),</w:t>
      </w:r>
    </w:p>
    <w:p w14:paraId="29B578B7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once = TRUE</w:t>
      </w:r>
    </w:p>
    <w:p w14:paraId="31E4D7A7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3331ECF9" w14:textId="77777777" w:rsidR="00A57B90" w:rsidRPr="00A57B90" w:rsidRDefault="00A57B90" w:rsidP="00A57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seen above, we can also use the </w:t>
      </w: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once = TRUE</w:t>
      </w: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to only debug the call once.</w:t>
      </w:r>
    </w:p>
    <w:p w14:paraId="1D5CD4FD" w14:textId="77777777" w:rsidR="00A57B90" w:rsidRPr="00A57B90" w:rsidRDefault="00A57B90" w:rsidP="00A57B9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more technical details, the reference provided </w:t>
      </w:r>
      <w:proofErr w:type="gramStart"/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by </w:t>
      </w: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?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debugcall</w:t>
      </w:r>
      <w:proofErr w:type="spellEnd"/>
      <w:proofErr w:type="gramEnd"/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great resource. This is also true </w:t>
      </w:r>
      <w:proofErr w:type="gramStart"/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</w:t>
      </w: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?debug</w:t>
      </w:r>
      <w:proofErr w:type="gramEnd"/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?trace</w:t>
      </w: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I also strongly recommend reading.</w:t>
      </w:r>
    </w:p>
    <w:p w14:paraId="0D63C129" w14:textId="77777777" w:rsidR="00A57B90" w:rsidRPr="00A57B90" w:rsidRDefault="00A57B90" w:rsidP="00A57B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57B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lastRenderedPageBreak/>
        <w:t xml:space="preserve">Inserting debugging code anywhere inside a function body with </w:t>
      </w:r>
      <w:proofErr w:type="gramStart"/>
      <w:r w:rsidRPr="00A57B90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</w:rPr>
        <w:t>trace(</w:t>
      </w:r>
      <w:proofErr w:type="gramEnd"/>
      <w:r w:rsidRPr="00A57B90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</w:rPr>
        <w:t>)</w:t>
      </w:r>
    </w:p>
    <w:p w14:paraId="46F5EDCD" w14:textId="77777777" w:rsidR="00A57B90" w:rsidRPr="00A57B90" w:rsidRDefault="00A57B90" w:rsidP="00A57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</w:t>
      </w: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debugonce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friends are not sufficient for our purposes and we want to insert advanced debugging code at different places within a function body, we can use </w:t>
      </w: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trace()</w:t>
      </w: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do just that.</w:t>
      </w:r>
    </w:p>
    <w:p w14:paraId="63B0BC3E" w14:textId="77777777" w:rsidR="00A57B90" w:rsidRPr="00A57B90" w:rsidRDefault="00A57B90" w:rsidP="00A57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Imagine for example we would like to investigate a specific place in the code of the aforementioned </w:t>
      </w: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stats::</w:t>
      </w:r>
      <w:proofErr w:type="spellStart"/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aggregate.data.frame</w:t>
      </w:r>
      <w:proofErr w:type="spellEnd"/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method. First, we can explore the function body:</w:t>
      </w:r>
    </w:p>
    <w:p w14:paraId="0E329083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as.list</w:t>
      </w:r>
      <w:proofErr w:type="spellEnd"/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(body(stats::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aggregate.data.frame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4DE99FA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2AC5E1FD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`{`</w:t>
      </w:r>
    </w:p>
    <w:p w14:paraId="047B7C68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10605EED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5C2665F7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if </w:t>
      </w: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is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.data.frame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(x)) x &lt;-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as.data.frame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48229397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7184E00B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1193FE2F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FUN &lt;- </w:t>
      </w: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match.fun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FUN)</w:t>
      </w:r>
    </w:p>
    <w:p w14:paraId="758B1209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733FCF9D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[[4]]</w:t>
      </w:r>
    </w:p>
    <w:p w14:paraId="720CAD0C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if (NROW(x) == 0L) </w:t>
      </w: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stop(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"no rows to aggregate")</w:t>
      </w:r>
    </w:p>
    <w:p w14:paraId="6B579EAA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1B6EE2F6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[[5]]</w:t>
      </w:r>
    </w:p>
    <w:p w14:paraId="0805ACF2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if (NCOL(x) == 0L) {</w:t>
      </w:r>
    </w:p>
    <w:p w14:paraId="5CC86E85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x &lt;- </w:t>
      </w: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(x = rep(1, NROW(x)))</w:t>
      </w:r>
    </w:p>
    <w:p w14:paraId="1044BD69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spellStart"/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aggregate.data.frame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(x, by, function(x) 0L)[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seq_along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(by)])</w:t>
      </w:r>
    </w:p>
    <w:p w14:paraId="3823177F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}</w:t>
      </w:r>
    </w:p>
    <w:p w14:paraId="35493F60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5611105A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[[6]]</w:t>
      </w:r>
    </w:p>
    <w:p w14:paraId="67AD3BA9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if </w:t>
      </w: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is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.list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(by)) stop("'by' must be a list")</w:t>
      </w:r>
    </w:p>
    <w:p w14:paraId="7BD6C2F8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7902989B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[[7]]</w:t>
      </w:r>
    </w:p>
    <w:p w14:paraId="73A55D87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if (</w:t>
      </w: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(names(by)) &amp;&amp; length(by)) names(by) &lt;- paste0("Group.",</w:t>
      </w:r>
    </w:p>
    <w:p w14:paraId="2A02018D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seq_along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(by)) else {</w:t>
      </w:r>
    </w:p>
    <w:p w14:paraId="2A023B4A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nam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names(by)</w:t>
      </w:r>
    </w:p>
    <w:p w14:paraId="32A96126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ind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which</w:t>
      </w: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nzchar</w:t>
      </w:r>
      <w:proofErr w:type="spellEnd"/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nam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700AB6C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names(by)[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ind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&lt;- paste0("Group.",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ind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FBD260C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}</w:t>
      </w:r>
    </w:p>
    <w:p w14:paraId="76699610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4BAEDFBE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[[8]]</w:t>
      </w:r>
    </w:p>
    <w:p w14:paraId="0ECA66A6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if (any(lengths(by</w:t>
      </w: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) !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= NROW(x))) stop("arguments must have same length")</w:t>
      </w:r>
    </w:p>
    <w:p w14:paraId="05D0B3FE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3295C7E7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[[9]]</w:t>
      </w:r>
    </w:p>
    <w:p w14:paraId="3722BE56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y &lt;-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(by,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stringsAsFactors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4AECC5C7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786C49A4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[[10]]</w:t>
      </w:r>
    </w:p>
    <w:p w14:paraId="6D521D6C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keep &lt;- </w:t>
      </w: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complete.cases</w:t>
      </w:r>
      <w:proofErr w:type="spellEnd"/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(by)</w:t>
      </w:r>
    </w:p>
    <w:p w14:paraId="023FBA64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61DE2F12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[[11]]</w:t>
      </w:r>
    </w:p>
    <w:p w14:paraId="23C0ADD8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y &lt;- </w:t>
      </w: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y[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keep, , drop = FALSE]</w:t>
      </w:r>
    </w:p>
    <w:p w14:paraId="31D9FBF4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12A39A3B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[[12]]</w:t>
      </w:r>
    </w:p>
    <w:p w14:paraId="29609410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x &lt;- </w:t>
      </w: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keep, , drop = FALSE]</w:t>
      </w:r>
    </w:p>
    <w:p w14:paraId="791D005A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68A37507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[[13]]</w:t>
      </w:r>
    </w:p>
    <w:p w14:paraId="61CD82F4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nrx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NROW(x)</w:t>
      </w:r>
    </w:p>
    <w:p w14:paraId="2425BCAF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56C44A95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[[14]]</w:t>
      </w:r>
    </w:p>
    <w:p w14:paraId="436E1B22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ident &lt;- function(x) {</w:t>
      </w:r>
    </w:p>
    <w:p w14:paraId="7213BB7E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y &lt;- </w:t>
      </w: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7A0CD04C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l &lt;- length(levels(y))</w:t>
      </w:r>
    </w:p>
    <w:p w14:paraId="589FF9CE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 &lt;- </w:t>
      </w: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seq_len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(l))</w:t>
      </w:r>
    </w:p>
    <w:p w14:paraId="0C3F39F7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n &lt;-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nchar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(s)</w:t>
      </w:r>
    </w:p>
    <w:p w14:paraId="709F824F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levels(y) &lt;- paste0(</w:t>
      </w: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strrep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"0", n[l] - n), s)</w:t>
      </w:r>
    </w:p>
    <w:p w14:paraId="3256F8C7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(y)</w:t>
      </w:r>
    </w:p>
    <w:p w14:paraId="4D92A94F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}</w:t>
      </w:r>
    </w:p>
    <w:p w14:paraId="0E760C53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61C390B6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[[15]]</w:t>
      </w:r>
    </w:p>
    <w:p w14:paraId="269377AD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grp &lt;- </w:t>
      </w: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y, ident)</w:t>
      </w:r>
    </w:p>
    <w:p w14:paraId="0262EE5C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285EEFFA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[[16]]</w:t>
      </w:r>
    </w:p>
    <w:p w14:paraId="5D291845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multi.y</w:t>
      </w:r>
      <w:proofErr w:type="spellEnd"/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!drop &amp;&amp;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(y)</w:t>
      </w:r>
    </w:p>
    <w:p w14:paraId="0C9506BB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4C2FEA7B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[[17]]</w:t>
      </w:r>
    </w:p>
    <w:p w14:paraId="65435383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if (</w:t>
      </w: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multi.y</w:t>
      </w:r>
      <w:proofErr w:type="spellEnd"/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62E7B8D5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lev &lt;- </w:t>
      </w: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grp, function(e) sort(unique(e)))</w:t>
      </w:r>
    </w:p>
    <w:p w14:paraId="6EAAA0F6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y &lt;- </w:t>
      </w: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as.list</w:t>
      </w:r>
      <w:proofErr w:type="spellEnd"/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(y)</w:t>
      </w:r>
    </w:p>
    <w:p w14:paraId="22EDF88D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for (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seq_along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(y)) y[[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]] &lt;- y[[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]][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match(lev[[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]],</w:t>
      </w:r>
    </w:p>
    <w:p w14:paraId="1E650461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grp[[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]])]</w:t>
      </w:r>
    </w:p>
    <w:p w14:paraId="2465B7D6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eGrid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function(L) </w:t>
      </w: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expand.grid</w:t>
      </w:r>
      <w:proofErr w:type="spellEnd"/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(L, KEEP.OUT.ATTRS = FALSE,</w:t>
      </w:r>
    </w:p>
    <w:p w14:paraId="6D4A41DD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stringsAsFactors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54CDB32B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y &lt;-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eGrid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(y)</w:t>
      </w:r>
    </w:p>
    <w:p w14:paraId="725F6A6F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}</w:t>
      </w:r>
    </w:p>
    <w:p w14:paraId="51832127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2E9BC6B0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[[18]]</w:t>
      </w:r>
    </w:p>
    <w:p w14:paraId="29220888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grp &lt;- if (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(y)) {</w:t>
      </w:r>
    </w:p>
    <w:p w14:paraId="19AE24E5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names(grp) &lt;- NULL</w:t>
      </w:r>
    </w:p>
    <w:p w14:paraId="48CA36B7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spellEnd"/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(paste, c(rev(grp), list(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".")))</w:t>
      </w:r>
    </w:p>
    <w:p w14:paraId="10A1D5F0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 }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else integer(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nrx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B99084B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28DFF040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[[19]]</w:t>
      </w:r>
    </w:p>
    <w:p w14:paraId="32109A46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if (</w:t>
      </w: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multi.y</w:t>
      </w:r>
      <w:proofErr w:type="spellEnd"/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41FB2CCC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lev &lt;- </w:t>
      </w: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as.list</w:t>
      </w:r>
      <w:proofErr w:type="spellEnd"/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eGrid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(lev))</w:t>
      </w:r>
    </w:p>
    <w:p w14:paraId="5BF25EE1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names(lev) &lt;- NULL</w:t>
      </w:r>
    </w:p>
    <w:p w14:paraId="7C2ED698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lev &lt;- </w:t>
      </w: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spellEnd"/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(paste, c(rev(lev), list(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".")))</w:t>
      </w:r>
    </w:p>
    <w:p w14:paraId="2BEB84E6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grp &lt;- </w:t>
      </w: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factor(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grp, levels = lev)</w:t>
      </w:r>
    </w:p>
    <w:p w14:paraId="055632D1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 }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else y &lt;- y[match(sort(unique(grp)), grp, 0L), , drop = FALSE]</w:t>
      </w:r>
    </w:p>
    <w:p w14:paraId="56E8256F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22F1054B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[[20]]</w:t>
      </w:r>
    </w:p>
    <w:p w14:paraId="1364CC4A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nry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NROW(y)</w:t>
      </w:r>
    </w:p>
    <w:p w14:paraId="1CFDF5A5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55C58EB6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[[21]]</w:t>
      </w:r>
    </w:p>
    <w:p w14:paraId="1700B8CE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z &lt;- </w:t>
      </w: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x, function(e) {</w:t>
      </w:r>
    </w:p>
    <w:p w14:paraId="11BE84C4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ans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X = split(e, grp), FUN = FUN, ...)</w:t>
      </w:r>
    </w:p>
    <w:p w14:paraId="54F80315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if (simplify &amp;&amp; </w:t>
      </w: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length(</w:t>
      </w:r>
      <w:proofErr w:type="spellStart"/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unique(lengths(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ans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))) == 1L) {</w:t>
      </w:r>
    </w:p>
    <w:p w14:paraId="499B1917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if (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1L) {</w:t>
      </w:r>
    </w:p>
    <w:p w14:paraId="5E1E66BD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cl &lt;- </w:t>
      </w: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ans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oldClass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F584344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cl1 &lt;- cl[[1L]]</w:t>
      </w:r>
    </w:p>
    <w:p w14:paraId="0819630B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ans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ans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, recursive = FALSE)</w:t>
      </w:r>
    </w:p>
    <w:p w14:paraId="50F96095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if </w:t>
      </w: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is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.null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(cl1) &amp;&amp; all(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vapply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(cl, identical, NA,</w:t>
      </w:r>
    </w:p>
    <w:p w14:paraId="09FB07D4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y = cl1)))</w:t>
      </w:r>
    </w:p>
    <w:p w14:paraId="7E67FF5E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class(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ans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) &lt;- cl1</w:t>
      </w:r>
    </w:p>
    <w:p w14:paraId="76BCB18E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}</w:t>
      </w:r>
    </w:p>
    <w:p w14:paraId="3FF490E4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else if (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1L)</w:t>
      </w:r>
    </w:p>
    <w:p w14:paraId="246761DB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ans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matrix(</w:t>
      </w:r>
      <w:proofErr w:type="spellStart"/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ans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recursive = FALSE),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nry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D21DF08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byrow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dimnames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if </w:t>
      </w: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is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.null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nms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names(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ans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[[1L]])))</w:t>
      </w:r>
    </w:p>
    <w:p w14:paraId="077612E5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NULL,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nms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57BF9EA0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}</w:t>
      </w:r>
    </w:p>
    <w:p w14:paraId="6D354C3E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ans</w:t>
      </w:r>
      <w:proofErr w:type="spellEnd"/>
    </w:p>
    <w:p w14:paraId="30BAEAD9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})</w:t>
      </w:r>
    </w:p>
    <w:p w14:paraId="0DD05848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0CD786A5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[[22]]</w:t>
      </w:r>
    </w:p>
    <w:p w14:paraId="43551C2B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length(y)</w:t>
      </w:r>
    </w:p>
    <w:p w14:paraId="33266840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637A35CA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[[23]]</w:t>
      </w:r>
    </w:p>
    <w:p w14:paraId="626E7EB7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for (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seq_along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(z)) </w:t>
      </w: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y[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]] &lt;- z[[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]]</w:t>
      </w:r>
    </w:p>
    <w:p w14:paraId="440027BE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55018820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[[24]]</w:t>
      </w:r>
    </w:p>
    <w:p w14:paraId="36D0273E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names(y) &lt;- c(names(by), names(x))</w:t>
      </w:r>
    </w:p>
    <w:p w14:paraId="6A7E3369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068744B3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[[25]]</w:t>
      </w:r>
    </w:p>
    <w:p w14:paraId="0E633CAE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row.names</w:t>
      </w:r>
      <w:proofErr w:type="spellEnd"/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(y) &lt;- NULL</w:t>
      </w:r>
    </w:p>
    <w:p w14:paraId="101B94CA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0D27B7FE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[[26]]</w:t>
      </w:r>
    </w:p>
    <w:p w14:paraId="47CA3E00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y</w:t>
      </w:r>
    </w:p>
    <w:p w14:paraId="34B95EB7" w14:textId="77777777" w:rsidR="00A57B90" w:rsidRPr="00A57B90" w:rsidRDefault="00A57B90" w:rsidP="00A57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we can choose a point in the function body, where we would like to interactively explore. For example the 21st element starting with </w:t>
      </w: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z &lt;- </w:t>
      </w: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x, function(e)) {</w:t>
      </w: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may be of interest. In that case, we can call:</w:t>
      </w:r>
    </w:p>
    <w:p w14:paraId="46736EB8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trace(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stats::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aggregate.data.frame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, tracer = browser, at = 21)</w:t>
      </w:r>
    </w:p>
    <w:p w14:paraId="556B5352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Tracing function "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aggregate.</w:t>
      </w: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" in package "stats"</w:t>
      </w:r>
    </w:p>
    <w:p w14:paraId="11685FC3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aggregate.</w:t>
      </w: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6C2E6FB0" w14:textId="77777777" w:rsidR="00A57B90" w:rsidRPr="00A57B90" w:rsidRDefault="00A57B90" w:rsidP="00A57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see that this has added a call </w:t>
      </w:r>
      <w:proofErr w:type="gramStart"/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</w:t>
      </w: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doTrace</w:t>
      </w:r>
      <w:proofErr w:type="spellEnd"/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the function body:</w:t>
      </w:r>
    </w:p>
    <w:p w14:paraId="4C7FA773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as.list</w:t>
      </w:r>
      <w:proofErr w:type="spellEnd"/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(body(stats::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aggregate.data.frame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))[[21L]]</w:t>
      </w:r>
    </w:p>
    <w:p w14:paraId="5847D200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{</w:t>
      </w:r>
    </w:p>
    <w:p w14:paraId="56502111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 .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doTrace</w:t>
      </w:r>
      <w:proofErr w:type="spellEnd"/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(browser(), "step 21")</w:t>
      </w:r>
    </w:p>
    <w:p w14:paraId="5B116590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z &lt;- </w:t>
      </w: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x, function(e) {</w:t>
      </w:r>
    </w:p>
    <w:p w14:paraId="45721DBA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ans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X = split(e, grp), FUN = FUN, ...)</w:t>
      </w:r>
    </w:p>
    <w:p w14:paraId="45EB4F4C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if (simplify &amp;&amp; </w:t>
      </w: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length(</w:t>
      </w:r>
      <w:proofErr w:type="spellStart"/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unique(lengths(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ans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))) ==</w:t>
      </w:r>
    </w:p>
    <w:p w14:paraId="6F4DF192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1L) {</w:t>
      </w:r>
    </w:p>
    <w:p w14:paraId="1C395B83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if (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1L) {</w:t>
      </w:r>
    </w:p>
    <w:p w14:paraId="5F78729A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cl &lt;- </w:t>
      </w: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ans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oldClass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AD158C3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cl1 &lt;- cl[[1L]]</w:t>
      </w:r>
    </w:p>
    <w:p w14:paraId="3C46EA03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ans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ans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, recursive = FALSE)</w:t>
      </w:r>
    </w:p>
    <w:p w14:paraId="078C3F46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if </w:t>
      </w: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is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.null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(cl1) &amp;&amp; all(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vapply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(cl, identical,</w:t>
      </w:r>
    </w:p>
    <w:p w14:paraId="2A640D2A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NA, y = cl1)))</w:t>
      </w:r>
    </w:p>
    <w:p w14:paraId="5B59C897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class(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ans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) &lt;- cl1</w:t>
      </w:r>
    </w:p>
    <w:p w14:paraId="1E713BDF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}</w:t>
      </w:r>
    </w:p>
    <w:p w14:paraId="7912ACE1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else if (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1L)</w:t>
      </w:r>
    </w:p>
    <w:p w14:paraId="5C7F2FE5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ans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matrix(</w:t>
      </w:r>
      <w:proofErr w:type="spellStart"/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ans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, recursive = FALSE),</w:t>
      </w:r>
    </w:p>
    <w:p w14:paraId="165D3D49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nry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byrow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dimnames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if </w:t>
      </w: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is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.null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nms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names(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ans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[[1L]])))</w:t>
      </w:r>
    </w:p>
    <w:p w14:paraId="1204CBE0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NULL,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nms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5D0E063F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}</w:t>
      </w:r>
    </w:p>
    <w:p w14:paraId="7E128FBA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ans</w:t>
      </w:r>
      <w:proofErr w:type="spellEnd"/>
    </w:p>
    <w:p w14:paraId="2920C18A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})</w:t>
      </w:r>
    </w:p>
    <w:p w14:paraId="68ADA56B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}</w:t>
      </w:r>
    </w:p>
    <w:p w14:paraId="68AFF55A" w14:textId="77777777" w:rsidR="00A57B90" w:rsidRPr="00A57B90" w:rsidRDefault="00A57B90" w:rsidP="00A57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 we now call the </w:t>
      </w: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aggregate(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on a </w:t>
      </w:r>
      <w:proofErr w:type="spellStart"/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</w:t>
      </w:r>
      <w:proofErr w:type="spellEnd"/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we will have the code stop at our selected point in the execution of the </w:t>
      </w:r>
      <w:proofErr w:type="spellStart"/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</w:t>
      </w:r>
      <w:proofErr w:type="spellEnd"/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method:</w:t>
      </w:r>
    </w:p>
    <w:p w14:paraId="416464B9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aggregate(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["hp"],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["carb"], FUN = mean)</w:t>
      </w:r>
    </w:p>
    <w:p w14:paraId="4378DDAE" w14:textId="77777777" w:rsidR="00A57B90" w:rsidRPr="00A57B90" w:rsidRDefault="00A57B90" w:rsidP="00A57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When done debugging, use </w:t>
      </w: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untrace(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cancel the tracing:</w:t>
      </w:r>
    </w:p>
    <w:p w14:paraId="0EDD3933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untrace(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stats::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aggregate.data.frame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7E81CF6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Untracing function "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aggregate.</w:t>
      </w: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" in package "stats"</w:t>
      </w:r>
    </w:p>
    <w:p w14:paraId="7EABF57C" w14:textId="77777777" w:rsidR="00A57B90" w:rsidRPr="00A57B90" w:rsidRDefault="00A57B90" w:rsidP="00A57B9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>Happy investigating and debugging!</w:t>
      </w:r>
    </w:p>
    <w:p w14:paraId="25F59A5F" w14:textId="77777777" w:rsidR="00A57B90" w:rsidRPr="00A57B90" w:rsidRDefault="00A57B90" w:rsidP="00A57B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57B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References</w:t>
      </w:r>
    </w:p>
    <w:p w14:paraId="5A2FFFF5" w14:textId="77777777" w:rsidR="00A57B90" w:rsidRPr="00A57B90" w:rsidRDefault="00A57B90" w:rsidP="00A57B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57B9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 documentation of the referenced functions</w:t>
      </w:r>
    </w:p>
    <w:p w14:paraId="7E7B44D9" w14:textId="49BBBFB0" w:rsidR="00A57B90" w:rsidRPr="00A57B90" w:rsidRDefault="00A57B90" w:rsidP="00A57B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 documentation on </w:t>
      </w:r>
      <w:proofErr w:type="gramStart"/>
      <w:r w:rsidRPr="00A57B90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debug(</w:t>
      </w:r>
      <w:proofErr w:type="gramEnd"/>
      <w:r w:rsidRPr="00A57B90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)</w:t>
      </w:r>
      <w:r w:rsidRPr="00A57B90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, </w:t>
      </w:r>
      <w:proofErr w:type="spellStart"/>
      <w:r w:rsidRPr="00A57B90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debugonce</w:t>
      </w:r>
      <w:proofErr w:type="spellEnd"/>
      <w:r w:rsidRPr="00A57B90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()</w:t>
      </w:r>
      <w:r w:rsidRPr="00A57B90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, etc.</w:t>
      </w:r>
    </w:p>
    <w:p w14:paraId="5A0D39C8" w14:textId="4CE4A91C" w:rsidR="00A57B90" w:rsidRPr="00A57B90" w:rsidRDefault="00A57B90" w:rsidP="00A57B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 documentation on </w:t>
      </w:r>
      <w:proofErr w:type="gramStart"/>
      <w:r w:rsidRPr="00A57B90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trace(</w:t>
      </w:r>
      <w:proofErr w:type="gramEnd"/>
      <w:r w:rsidRPr="00A57B90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)</w:t>
      </w:r>
      <w:r w:rsidRPr="00A57B90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, </w:t>
      </w:r>
      <w:r w:rsidRPr="00A57B90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untrace()</w:t>
      </w:r>
      <w:r w:rsidRPr="00A57B90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, etc.</w:t>
      </w:r>
    </w:p>
    <w:p w14:paraId="486E9EB9" w14:textId="41065E3C" w:rsidR="00A57B90" w:rsidRPr="00A57B90" w:rsidRDefault="00A57B90" w:rsidP="00A57B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 documentation on </w:t>
      </w:r>
      <w:proofErr w:type="spellStart"/>
      <w:proofErr w:type="gramStart"/>
      <w:r w:rsidRPr="00A57B90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debugcall</w:t>
      </w:r>
      <w:proofErr w:type="spellEnd"/>
      <w:r w:rsidRPr="00A57B90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(</w:t>
      </w:r>
      <w:proofErr w:type="gramEnd"/>
      <w:r w:rsidRPr="00A57B90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)</w:t>
      </w:r>
    </w:p>
    <w:p w14:paraId="36DCC7CD" w14:textId="77777777" w:rsidR="002265A7" w:rsidRDefault="002265A7"/>
    <w:sectPr w:rsidR="00226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934FC"/>
    <w:multiLevelType w:val="multilevel"/>
    <w:tmpl w:val="E9F63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B41972"/>
    <w:multiLevelType w:val="multilevel"/>
    <w:tmpl w:val="BC78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B7673B"/>
    <w:multiLevelType w:val="multilevel"/>
    <w:tmpl w:val="354E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B90"/>
    <w:rsid w:val="002265A7"/>
    <w:rsid w:val="009A0ED4"/>
    <w:rsid w:val="00A5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1464A"/>
  <w15:chartTrackingRefBased/>
  <w15:docId w15:val="{5BFAC215-ADDE-4984-A6EE-1CD0D6F54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4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88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8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44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35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2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1266</Words>
  <Characters>7222</Characters>
  <Application>Microsoft Office Word</Application>
  <DocSecurity>0</DocSecurity>
  <Lines>60</Lines>
  <Paragraphs>16</Paragraphs>
  <ScaleCrop>false</ScaleCrop>
  <Company/>
  <LinksUpToDate>false</LinksUpToDate>
  <CharactersWithSpaces>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2021-11-19T09:17:00Z</dcterms:created>
  <dcterms:modified xsi:type="dcterms:W3CDTF">2022-01-30T06:02:00Z</dcterms:modified>
</cp:coreProperties>
</file>