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8BF70" w14:textId="5F211A94" w:rsidR="00D44CF5" w:rsidRPr="00D44CF5" w:rsidRDefault="00D44CF5" w:rsidP="00D44C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5" w:tgtFrame="_blank" w:history="1">
        <w:r w:rsidRPr="00D44CF5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WiGLE</w:t>
        </w:r>
      </w:hyperlink>
      <w:r w:rsidRPr="00D44CF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has been around a </w:t>
      </w:r>
      <w:r w:rsidRPr="00D44CF5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while</w:t>
      </w:r>
      <w:r w:rsidRPr="00D44CF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is a great site to explore the pervasiveness or sparsity of Wi-Fi (and cellular) networks around the globe. While interactive use is fun, WiGLE also has a free API (so long as you obey the EULA and aren’t abusive) that lets you explore a little deeper if you register for an account, get a key, and use the WIP </w:t>
      </w:r>
      <w:r w:rsidRPr="00D44CF5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wiglr</w:t>
      </w:r>
      <w:r w:rsidRPr="00D44CF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package.</w:t>
      </w:r>
    </w:p>
    <w:p w14:paraId="6097B3B5" w14:textId="77777777" w:rsidR="00D44CF5" w:rsidRPr="00D44CF5" w:rsidRDefault="00D44CF5" w:rsidP="00D44C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4CF5">
        <w:rPr>
          <w:rFonts w:ascii="Times New Roman" w:eastAsia="Times New Roman" w:hAnsi="Times New Roman" w:cs="Times New Roman"/>
          <w:sz w:val="20"/>
          <w:szCs w:val="20"/>
          <w:lang w:eastAsia="en-IN"/>
        </w:rPr>
        <w:t>Let’s pull all the country stats and plot the top 20:</w:t>
      </w:r>
    </w:p>
    <w:p w14:paraId="36D61E31" w14:textId="77777777" w:rsidR="00D44CF5" w:rsidRPr="00D44CF5" w:rsidRDefault="00D44CF5" w:rsidP="00D44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4CF5">
        <w:rPr>
          <w:rFonts w:ascii="Courier New" w:eastAsia="Times New Roman" w:hAnsi="Courier New" w:cs="Courier New"/>
          <w:sz w:val="20"/>
          <w:szCs w:val="20"/>
          <w:lang w:eastAsia="en-IN"/>
        </w:rPr>
        <w:t>library(wiglr)</w:t>
      </w:r>
    </w:p>
    <w:p w14:paraId="4F5105CE" w14:textId="77777777" w:rsidR="00D44CF5" w:rsidRPr="00D44CF5" w:rsidRDefault="00D44CF5" w:rsidP="00D44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4CF5">
        <w:rPr>
          <w:rFonts w:ascii="Courier New" w:eastAsia="Times New Roman" w:hAnsi="Courier New" w:cs="Courier New"/>
          <w:sz w:val="20"/>
          <w:szCs w:val="20"/>
          <w:lang w:eastAsia="en-IN"/>
        </w:rPr>
        <w:t>library(hrbrthemes)</w:t>
      </w:r>
    </w:p>
    <w:p w14:paraId="72589F07" w14:textId="77777777" w:rsidR="00D44CF5" w:rsidRPr="00D44CF5" w:rsidRDefault="00D44CF5" w:rsidP="00D44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4CF5">
        <w:rPr>
          <w:rFonts w:ascii="Courier New" w:eastAsia="Times New Roman" w:hAnsi="Courier New" w:cs="Courier New"/>
          <w:sz w:val="20"/>
          <w:szCs w:val="20"/>
          <w:lang w:eastAsia="en-IN"/>
        </w:rPr>
        <w:t>library(tidyverse) # for show</w:t>
      </w:r>
    </w:p>
    <w:p w14:paraId="4CD9BEA9" w14:textId="77777777" w:rsidR="00D44CF5" w:rsidRPr="00D44CF5" w:rsidRDefault="00D44CF5" w:rsidP="00D44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874419E" w14:textId="77777777" w:rsidR="00D44CF5" w:rsidRPr="00D44CF5" w:rsidRDefault="00D44CF5" w:rsidP="00D44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4CF5">
        <w:rPr>
          <w:rFonts w:ascii="Courier New" w:eastAsia="Times New Roman" w:hAnsi="Courier New" w:cs="Courier New"/>
          <w:sz w:val="20"/>
          <w:szCs w:val="20"/>
          <w:lang w:eastAsia="en-IN"/>
        </w:rPr>
        <w:t>cc &lt;- wigle_country_stats()</w:t>
      </w:r>
    </w:p>
    <w:p w14:paraId="7F063DA2" w14:textId="77777777" w:rsidR="00D44CF5" w:rsidRPr="00D44CF5" w:rsidRDefault="00D44CF5" w:rsidP="00D44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D777DFE" w14:textId="77777777" w:rsidR="00D44CF5" w:rsidRPr="00D44CF5" w:rsidRDefault="00D44CF5" w:rsidP="00D44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4C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top_n(cc, 20) %&gt;%  # show top 20 </w:t>
      </w:r>
    </w:p>
    <w:p w14:paraId="5C2942C7" w14:textId="77777777" w:rsidR="00D44CF5" w:rsidRPr="00D44CF5" w:rsidRDefault="00D44CF5" w:rsidP="00D44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4C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mutate(country = factor(country, levels = rev(country))) %&gt;% </w:t>
      </w:r>
    </w:p>
    <w:p w14:paraId="35F3AD67" w14:textId="77777777" w:rsidR="00D44CF5" w:rsidRPr="00D44CF5" w:rsidRDefault="00D44CF5" w:rsidP="00D44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4C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ggplot(aes(count, country)) +</w:t>
      </w:r>
    </w:p>
    <w:p w14:paraId="60500B7A" w14:textId="77777777" w:rsidR="00D44CF5" w:rsidRPr="00D44CF5" w:rsidRDefault="00D44CF5" w:rsidP="00D44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4C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geom_segment(aes(xend=0, yend=country), size = 6, color = ft_cols$blue) +</w:t>
      </w:r>
    </w:p>
    <w:p w14:paraId="79D536F6" w14:textId="77777777" w:rsidR="00D44CF5" w:rsidRPr="00D44CF5" w:rsidRDefault="00D44CF5" w:rsidP="00D44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4C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scale_x_comma(position = "top") +</w:t>
      </w:r>
    </w:p>
    <w:p w14:paraId="03AA6DF0" w14:textId="77777777" w:rsidR="00D44CF5" w:rsidRPr="00D44CF5" w:rsidRDefault="00D44CF5" w:rsidP="00D44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4C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labs(</w:t>
      </w:r>
    </w:p>
    <w:p w14:paraId="3C483953" w14:textId="77777777" w:rsidR="00D44CF5" w:rsidRPr="00D44CF5" w:rsidRDefault="00D44CF5" w:rsidP="00D44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4C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x = "# Networks", y = NULL,</w:t>
      </w:r>
    </w:p>
    <w:p w14:paraId="39CBF447" w14:textId="77777777" w:rsidR="00D44CF5" w:rsidRPr="00D44CF5" w:rsidRDefault="00D44CF5" w:rsidP="00D44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4C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title = "WiGLE Top 20 Countries"</w:t>
      </w:r>
    </w:p>
    <w:p w14:paraId="60671A70" w14:textId="77777777" w:rsidR="00D44CF5" w:rsidRPr="00D44CF5" w:rsidRDefault="00D44CF5" w:rsidP="00D44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4C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 +</w:t>
      </w:r>
    </w:p>
    <w:p w14:paraId="6E6E21F0" w14:textId="77777777" w:rsidR="00D44CF5" w:rsidRPr="00D44CF5" w:rsidRDefault="00D44CF5" w:rsidP="00D44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4C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theme_ipsum_rc(grid = "X")</w:t>
      </w:r>
    </w:p>
    <w:p w14:paraId="1218D992" w14:textId="77777777" w:rsidR="00D44CF5" w:rsidRPr="00D44CF5" w:rsidRDefault="00D44CF5" w:rsidP="00D44C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4CF5"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eastAsia="en-IN"/>
        </w:rPr>
        <w:drawing>
          <wp:inline distT="0" distB="0" distL="0" distR="0" wp14:anchorId="756DF07F" wp14:editId="15B02A2E">
            <wp:extent cx="4290060" cy="3208020"/>
            <wp:effectExtent l="0" t="0" r="0" b="0"/>
            <wp:docPr id="5" name="Picture 5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20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F605F" w14:textId="77777777" w:rsidR="00D44CF5" w:rsidRPr="00D44CF5" w:rsidRDefault="00D44CF5" w:rsidP="00D44C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4CF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We can also supply a bounding box and find all the Wi-Fi access points in the vicinity and use </w:t>
      </w:r>
      <w:r w:rsidRPr="00D44CF5">
        <w:rPr>
          <w:rFonts w:ascii="Courier New" w:eastAsia="Times New Roman" w:hAnsi="Courier New" w:cs="Courier New"/>
          <w:sz w:val="20"/>
          <w:szCs w:val="20"/>
          <w:lang w:eastAsia="en-IN"/>
        </w:rPr>
        <w:t>leaflet</w:t>
      </w:r>
      <w:r w:rsidRPr="00D44CF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make a handy interactive map (you can add other columns, too, to find fully open ones):</w:t>
      </w:r>
    </w:p>
    <w:p w14:paraId="0C010E68" w14:textId="77777777" w:rsidR="00D44CF5" w:rsidRPr="00D44CF5" w:rsidRDefault="00D44CF5" w:rsidP="00D44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4CF5">
        <w:rPr>
          <w:rFonts w:ascii="Courier New" w:eastAsia="Times New Roman" w:hAnsi="Courier New" w:cs="Courier New"/>
          <w:sz w:val="20"/>
          <w:szCs w:val="20"/>
          <w:lang w:eastAsia="en-IN"/>
        </w:rPr>
        <w:t>library(leaflet)</w:t>
      </w:r>
    </w:p>
    <w:p w14:paraId="1F9262DB" w14:textId="77777777" w:rsidR="00D44CF5" w:rsidRPr="00D44CF5" w:rsidRDefault="00D44CF5" w:rsidP="00D44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DE73271" w14:textId="77777777" w:rsidR="00D44CF5" w:rsidRPr="00D44CF5" w:rsidRDefault="00D44CF5" w:rsidP="00D44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4CF5">
        <w:rPr>
          <w:rFonts w:ascii="Courier New" w:eastAsia="Times New Roman" w:hAnsi="Courier New" w:cs="Courier New"/>
          <w:sz w:val="20"/>
          <w:szCs w:val="20"/>
          <w:lang w:eastAsia="en-IN"/>
        </w:rPr>
        <w:t>wifi_box &lt;- wigle_bbox_search(43.2468, 43.2806, -70.9282, -70.8025)</w:t>
      </w:r>
    </w:p>
    <w:p w14:paraId="3986EC72" w14:textId="77777777" w:rsidR="00D44CF5" w:rsidRPr="00D44CF5" w:rsidRDefault="00D44CF5" w:rsidP="00D44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829B1A0" w14:textId="77777777" w:rsidR="00D44CF5" w:rsidRPr="00D44CF5" w:rsidRDefault="00D44CF5" w:rsidP="00D44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4C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wifi_box$results %&gt;% </w:t>
      </w:r>
    </w:p>
    <w:p w14:paraId="4290034B" w14:textId="77777777" w:rsidR="00D44CF5" w:rsidRPr="00D44CF5" w:rsidRDefault="00D44CF5" w:rsidP="00D44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4C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mutate(labs = sprintf("SSID: %s</w:t>
      </w:r>
      <w:r w:rsidRPr="00D44CF5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Encryption: %s", ssid, encryption)) %&gt;% </w:t>
      </w:r>
    </w:p>
    <w:p w14:paraId="29DB289E" w14:textId="77777777" w:rsidR="00D44CF5" w:rsidRPr="00D44CF5" w:rsidRDefault="00D44CF5" w:rsidP="00D44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4C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leaflet() %&gt;% </w:t>
      </w:r>
    </w:p>
    <w:p w14:paraId="57B1FD1B" w14:textId="77777777" w:rsidR="00D44CF5" w:rsidRPr="00D44CF5" w:rsidRDefault="00D44CF5" w:rsidP="00D44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4C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addTiles() %&gt;% </w:t>
      </w:r>
    </w:p>
    <w:p w14:paraId="6247C821" w14:textId="77777777" w:rsidR="00D44CF5" w:rsidRPr="00D44CF5" w:rsidRDefault="00D44CF5" w:rsidP="00D44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4CF5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addCircleMarkers(~trilong, ~trilat, radius = 1, popup = ~labs)</w:t>
      </w:r>
    </w:p>
    <w:p w14:paraId="76D5733A" w14:textId="77777777" w:rsidR="00D44CF5" w:rsidRPr="00D44CF5" w:rsidRDefault="00D44CF5" w:rsidP="00D44C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4CF5">
        <w:rPr>
          <w:rFonts w:ascii="Times New Roman" w:eastAsia="Times New Roman" w:hAnsi="Times New Roman" w:cs="Times New Roman"/>
          <w:sz w:val="20"/>
          <w:szCs w:val="20"/>
          <w:lang w:eastAsia="en-IN"/>
        </w:rPr>
        <w:t>There’s good but not complete WiGLE API coverage:</w:t>
      </w:r>
    </w:p>
    <w:p w14:paraId="75B25EB8" w14:textId="77777777" w:rsidR="00D44CF5" w:rsidRPr="00D44CF5" w:rsidRDefault="00D44CF5" w:rsidP="00D44C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4CF5">
        <w:rPr>
          <w:rFonts w:ascii="Courier New" w:eastAsia="Times New Roman" w:hAnsi="Courier New" w:cs="Courier New"/>
          <w:sz w:val="20"/>
          <w:szCs w:val="20"/>
          <w:lang w:eastAsia="en-IN"/>
        </w:rPr>
        <w:t>wigle_about_me</w:t>
      </w:r>
      <w:r w:rsidRPr="00D44CF5">
        <w:rPr>
          <w:rFonts w:ascii="Times New Roman" w:eastAsia="Times New Roman" w:hAnsi="Times New Roman" w:cs="Times New Roman"/>
          <w:sz w:val="20"/>
          <w:szCs w:val="20"/>
          <w:lang w:eastAsia="en-IN"/>
        </w:rPr>
        <w:t>: Get WiGLE user object for the current logged-in user</w:t>
      </w:r>
    </w:p>
    <w:p w14:paraId="56E8B35A" w14:textId="77777777" w:rsidR="00D44CF5" w:rsidRPr="00D44CF5" w:rsidRDefault="00D44CF5" w:rsidP="00D44C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4CF5">
        <w:rPr>
          <w:rFonts w:ascii="Courier New" w:eastAsia="Times New Roman" w:hAnsi="Courier New" w:cs="Courier New"/>
          <w:sz w:val="20"/>
          <w:szCs w:val="20"/>
          <w:lang w:eastAsia="en-IN"/>
        </w:rPr>
        <w:t>wigle_api_key</w:t>
      </w:r>
      <w:r w:rsidRPr="00D44CF5">
        <w:rPr>
          <w:rFonts w:ascii="Times New Roman" w:eastAsia="Times New Roman" w:hAnsi="Times New Roman" w:cs="Times New Roman"/>
          <w:sz w:val="20"/>
          <w:szCs w:val="20"/>
          <w:lang w:eastAsia="en-IN"/>
        </w:rPr>
        <w:t>: Get or set WIGLE_API_KEY value</w:t>
      </w:r>
    </w:p>
    <w:p w14:paraId="38355CF0" w14:textId="77777777" w:rsidR="00D44CF5" w:rsidRPr="00D44CF5" w:rsidRDefault="00D44CF5" w:rsidP="00D44C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4CF5">
        <w:rPr>
          <w:rFonts w:ascii="Courier New" w:eastAsia="Times New Roman" w:hAnsi="Courier New" w:cs="Courier New"/>
          <w:sz w:val="20"/>
          <w:szCs w:val="20"/>
          <w:lang w:eastAsia="en-IN"/>
        </w:rPr>
        <w:t>wigle_bbox_search</w:t>
      </w:r>
      <w:r w:rsidRPr="00D44CF5">
        <w:rPr>
          <w:rFonts w:ascii="Times New Roman" w:eastAsia="Times New Roman" w:hAnsi="Times New Roman" w:cs="Times New Roman"/>
          <w:sz w:val="20"/>
          <w:szCs w:val="20"/>
          <w:lang w:eastAsia="en-IN"/>
        </w:rPr>
        <w:t>: Get WiGLE named map of general statistics</w:t>
      </w:r>
    </w:p>
    <w:p w14:paraId="723B2379" w14:textId="77777777" w:rsidR="00D44CF5" w:rsidRPr="00D44CF5" w:rsidRDefault="00D44CF5" w:rsidP="00D44C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4CF5">
        <w:rPr>
          <w:rFonts w:ascii="Courier New" w:eastAsia="Times New Roman" w:hAnsi="Courier New" w:cs="Courier New"/>
          <w:sz w:val="20"/>
          <w:szCs w:val="20"/>
          <w:lang w:eastAsia="en-IN"/>
        </w:rPr>
        <w:t>wigle_country_stats</w:t>
      </w:r>
      <w:r w:rsidRPr="00D44CF5">
        <w:rPr>
          <w:rFonts w:ascii="Times New Roman" w:eastAsia="Times New Roman" w:hAnsi="Times New Roman" w:cs="Times New Roman"/>
          <w:sz w:val="20"/>
          <w:szCs w:val="20"/>
          <w:lang w:eastAsia="en-IN"/>
        </w:rPr>
        <w:t>: Get WiGLE statistics organized by country</w:t>
      </w:r>
    </w:p>
    <w:p w14:paraId="61CCD350" w14:textId="77777777" w:rsidR="00D44CF5" w:rsidRPr="00D44CF5" w:rsidRDefault="00D44CF5" w:rsidP="00D44C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4CF5">
        <w:rPr>
          <w:rFonts w:ascii="Courier New" w:eastAsia="Times New Roman" w:hAnsi="Courier New" w:cs="Courier New"/>
          <w:sz w:val="20"/>
          <w:szCs w:val="20"/>
          <w:lang w:eastAsia="en-IN"/>
        </w:rPr>
        <w:t>wigle_region_stats</w:t>
      </w:r>
      <w:r w:rsidRPr="00D44CF5">
        <w:rPr>
          <w:rFonts w:ascii="Times New Roman" w:eastAsia="Times New Roman" w:hAnsi="Times New Roman" w:cs="Times New Roman"/>
          <w:sz w:val="20"/>
          <w:szCs w:val="20"/>
          <w:lang w:eastAsia="en-IN"/>
        </w:rPr>
        <w:t>: Get WiGLE statistics for a specified country, organized by region</w:t>
      </w:r>
    </w:p>
    <w:p w14:paraId="09D395BB" w14:textId="77777777" w:rsidR="00D44CF5" w:rsidRPr="00D44CF5" w:rsidRDefault="00D44CF5" w:rsidP="00D44C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4CF5">
        <w:rPr>
          <w:rFonts w:ascii="Courier New" w:eastAsia="Times New Roman" w:hAnsi="Courier New" w:cs="Courier New"/>
          <w:sz w:val="20"/>
          <w:szCs w:val="20"/>
          <w:lang w:eastAsia="en-IN"/>
        </w:rPr>
        <w:t>wigle_site_stats</w:t>
      </w:r>
      <w:r w:rsidRPr="00D44CF5">
        <w:rPr>
          <w:rFonts w:ascii="Times New Roman" w:eastAsia="Times New Roman" w:hAnsi="Times New Roman" w:cs="Times New Roman"/>
          <w:sz w:val="20"/>
          <w:szCs w:val="20"/>
          <w:lang w:eastAsia="en-IN"/>
        </w:rPr>
        <w:t>: Get WiGLE named map of general statistics</w:t>
      </w:r>
    </w:p>
    <w:p w14:paraId="1523EF78" w14:textId="77777777" w:rsidR="00D44CF5" w:rsidRPr="00D44CF5" w:rsidRDefault="00D44CF5" w:rsidP="00D44C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44CF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FIN</w:t>
      </w:r>
    </w:p>
    <w:p w14:paraId="1EA67B7A" w14:textId="77777777" w:rsidR="00D44CF5" w:rsidRPr="00D44CF5" w:rsidRDefault="00D44CF5" w:rsidP="00D44C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4CF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package is a WIP but the API is really straightforward, so if you’re looking to contribute to a (dare I say “fun!”) open source project in 2019 now’s your chance! Just drop an issue on whatever social coding site you prefer (ping me in a comment if you use something besides SourceHut, GitLab or GitHub and I’ll get the package up there) and spec out what you’d like to do </w:t>
      </w:r>
      <w:r w:rsidRPr="00D44CF5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or</w:t>
      </w:r>
      <w:r w:rsidRPr="00D44CF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just file a well-articulated PR. Potential areas to enhance are:</w:t>
      </w:r>
    </w:p>
    <w:p w14:paraId="73DBC997" w14:textId="77777777" w:rsidR="00D44CF5" w:rsidRPr="00D44CF5" w:rsidRDefault="00D44CF5" w:rsidP="00D44CF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4CF5">
        <w:rPr>
          <w:rFonts w:ascii="Times New Roman" w:eastAsia="Times New Roman" w:hAnsi="Times New Roman" w:cs="Times New Roman"/>
          <w:sz w:val="20"/>
          <w:szCs w:val="20"/>
          <w:lang w:eastAsia="en-IN"/>
        </w:rPr>
        <w:t>support for more search parameters</w:t>
      </w:r>
    </w:p>
    <w:p w14:paraId="51D190A1" w14:textId="77777777" w:rsidR="00D44CF5" w:rsidRPr="00D44CF5" w:rsidRDefault="00D44CF5" w:rsidP="00D44CF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4CF5">
        <w:rPr>
          <w:rFonts w:ascii="Times New Roman" w:eastAsia="Times New Roman" w:hAnsi="Times New Roman" w:cs="Times New Roman"/>
          <w:sz w:val="20"/>
          <w:szCs w:val="20"/>
          <w:lang w:eastAsia="en-IN"/>
        </w:rPr>
        <w:t>a function for automatic pagination</w:t>
      </w:r>
    </w:p>
    <w:p w14:paraId="6FA6442E" w14:textId="77777777" w:rsidR="00D44CF5" w:rsidRPr="00D44CF5" w:rsidRDefault="00D44CF5" w:rsidP="00D44CF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4CF5">
        <w:rPr>
          <w:rFonts w:ascii="Times New Roman" w:eastAsia="Times New Roman" w:hAnsi="Times New Roman" w:cs="Times New Roman"/>
          <w:sz w:val="20"/>
          <w:szCs w:val="20"/>
          <w:lang w:eastAsia="en-IN"/>
        </w:rPr>
        <w:t>cover the remaining search/retrieval API endpoints</w:t>
      </w:r>
    </w:p>
    <w:p w14:paraId="589294CA" w14:textId="77777777" w:rsidR="00D44CF5" w:rsidRPr="00D44CF5" w:rsidRDefault="00D44CF5" w:rsidP="00D44CF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4CF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investigate how to use R to </w:t>
      </w:r>
      <w:r w:rsidRPr="00D44CF5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submit</w:t>
      </w:r>
      <w:r w:rsidRPr="00D44CF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readings</w:t>
      </w:r>
    </w:p>
    <w:p w14:paraId="0A6301CC" w14:textId="77777777" w:rsidR="00D44CF5" w:rsidRPr="00D44CF5" w:rsidRDefault="00D44CF5" w:rsidP="00D44CF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4CF5">
        <w:rPr>
          <w:rFonts w:ascii="Times New Roman" w:eastAsia="Times New Roman" w:hAnsi="Times New Roman" w:cs="Times New Roman"/>
          <w:sz w:val="20"/>
          <w:szCs w:val="20"/>
          <w:lang w:eastAsia="en-IN"/>
        </w:rPr>
        <w:t>create an internal package Shiny app for exploring WiGLE straight from R</w:t>
      </w:r>
    </w:p>
    <w:p w14:paraId="13489E9E" w14:textId="77777777" w:rsidR="00D44CF5" w:rsidRPr="00D44CF5" w:rsidRDefault="00D44CF5" w:rsidP="00D44CF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4CF5">
        <w:rPr>
          <w:rFonts w:ascii="Times New Roman" w:eastAsia="Times New Roman" w:hAnsi="Times New Roman" w:cs="Times New Roman"/>
          <w:sz w:val="20"/>
          <w:szCs w:val="20"/>
          <w:lang w:eastAsia="en-IN"/>
        </w:rPr>
        <w:t>develop standard base visualizations and add them as package functions</w:t>
      </w:r>
    </w:p>
    <w:p w14:paraId="63F9CD04" w14:textId="77777777" w:rsidR="00D44CF5" w:rsidRPr="00D44CF5" w:rsidRDefault="00D44CF5" w:rsidP="00D44CF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4CF5">
        <w:rPr>
          <w:rFonts w:ascii="Times New Roman" w:eastAsia="Times New Roman" w:hAnsi="Times New Roman" w:cs="Times New Roman"/>
          <w:sz w:val="20"/>
          <w:szCs w:val="20"/>
          <w:lang w:eastAsia="en-IN"/>
        </w:rPr>
        <w:t>write a vignette</w:t>
      </w:r>
    </w:p>
    <w:p w14:paraId="013B0672" w14:textId="77777777" w:rsidR="00D44CF5" w:rsidRPr="00D44CF5" w:rsidRDefault="00D44CF5" w:rsidP="00D44CF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4CF5">
        <w:rPr>
          <w:rFonts w:ascii="Times New Roman" w:eastAsia="Times New Roman" w:hAnsi="Times New Roman" w:cs="Times New Roman"/>
          <w:sz w:val="20"/>
          <w:szCs w:val="20"/>
          <w:lang w:eastAsia="en-IN"/>
        </w:rPr>
        <w:t>improve package docs</w:t>
      </w:r>
    </w:p>
    <w:p w14:paraId="5072FDC8" w14:textId="77777777" w:rsidR="00D44CF5" w:rsidRPr="00D44CF5" w:rsidRDefault="00D44CF5" w:rsidP="00D44CF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4CF5">
        <w:rPr>
          <w:rFonts w:ascii="Times New Roman" w:eastAsia="Times New Roman" w:hAnsi="Times New Roman" w:cs="Times New Roman"/>
          <w:sz w:val="20"/>
          <w:szCs w:val="20"/>
          <w:lang w:eastAsia="en-IN"/>
        </w:rPr>
        <w:t>develop a statistical model for the likelihood on finding free/open Wi-Fi in an area or the impact of Wi-Fi/cellular deserts on communities by layering in Census data</w:t>
      </w:r>
    </w:p>
    <w:p w14:paraId="667ECE9A" w14:textId="77777777" w:rsidR="00D44CF5" w:rsidRPr="00D44CF5" w:rsidRDefault="00D44CF5" w:rsidP="00D44C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4CF5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Working with or developing for the package may also help shed some light on yet-another-way we’re exposed in the digital world.</w:t>
      </w:r>
      <w:r w:rsidRPr="00D44CF5"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224EEBDF" wp14:editId="48BB9697">
                <wp:extent cx="4290060" cy="4290060"/>
                <wp:effectExtent l="0" t="0" r="0" b="0"/>
                <wp:docPr id="4" name="AutoShape 6">
                  <a:hlinkClick xmlns:a="http://schemas.openxmlformats.org/drawingml/2006/main" r:id="rId8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290060" cy="4290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9FBEF57" id="AutoShape 6" o:spid="_x0000_s1026" href="https://rud.is/b/" target="&quot;_blank&quot;" style="width:337.8pt;height:337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29C8D34C" w14:textId="77777777" w:rsidR="00D44CF5" w:rsidRPr="00D44CF5" w:rsidRDefault="00D44CF5" w:rsidP="00D44C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4CF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As always you’ll get judgement-free help/suggestions. full credit in the DESCRIPTION and the fame and glory of CRAN if it ever makes its way through the process. The package does </w:t>
      </w:r>
      <w:r w:rsidRPr="00D44CF5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just enough</w:t>
      </w:r>
      <w:r w:rsidRPr="00D44CF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me right now so it will be a while before I get to the above TODO list if others don’t jump in first.</w:t>
      </w:r>
    </w:p>
    <w:p w14:paraId="4A034E59" w14:textId="77777777" w:rsidR="009B451C" w:rsidRDefault="009B451C"/>
    <w:sectPr w:rsidR="009B45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773F1"/>
    <w:multiLevelType w:val="multilevel"/>
    <w:tmpl w:val="7E8E9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E03D8D"/>
    <w:multiLevelType w:val="multilevel"/>
    <w:tmpl w:val="1A22D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CF5"/>
    <w:rsid w:val="00097AB9"/>
    <w:rsid w:val="009B451C"/>
    <w:rsid w:val="00D44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F72E0"/>
  <w15:chartTrackingRefBased/>
  <w15:docId w15:val="{5D96D932-10A5-4532-A5B2-9E89EDC37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d.is/b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d.is/b/2019/02/18/in-dev-wigle-your-way-into-a-hotspot-with-wiglr/country-stats-02-1/" TargetMode="External"/><Relationship Id="rId5" Type="http://schemas.openxmlformats.org/officeDocument/2006/relationships/hyperlink" Target="https://wigle.net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480</Words>
  <Characters>2736</Characters>
  <Application>Microsoft Office Word</Application>
  <DocSecurity>0</DocSecurity>
  <Lines>22</Lines>
  <Paragraphs>6</Paragraphs>
  <ScaleCrop>false</ScaleCrop>
  <Company/>
  <LinksUpToDate>false</LinksUpToDate>
  <CharactersWithSpaces>3210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2</cp:revision>
  <dcterms:created xsi:type="dcterms:W3CDTF">2021-11-30T06:23:00Z</dcterms:created>
  <dcterms:modified xsi:type="dcterms:W3CDTF">2022-01-25T06:48:00Z</dcterms:modified>
</cp:coreProperties>
</file>