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D2461" w14:textId="77777777" w:rsidR="000D43C7" w:rsidRPr="000D43C7" w:rsidRDefault="000D43C7" w:rsidP="000D43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D43C7">
        <w:rPr>
          <w:rFonts w:ascii="Times New Roman" w:eastAsia="Times New Roman" w:hAnsi="Times New Roman" w:cs="Times New Roman"/>
          <w:b/>
          <w:bCs/>
          <w:sz w:val="36"/>
          <w:szCs w:val="36"/>
          <w:lang w:eastAsia="en-IN"/>
        </w:rPr>
        <w:t>Loading the packages</w:t>
      </w:r>
    </w:p>
    <w:p w14:paraId="79597E7F" w14:textId="6B426DA8"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Once you’ve </w:t>
      </w:r>
      <w:r>
        <w:rPr>
          <w:rFonts w:ascii="Times New Roman" w:eastAsia="Times New Roman" w:hAnsi="Times New Roman" w:cs="Times New Roman"/>
          <w:sz w:val="24"/>
          <w:szCs w:val="24"/>
          <w:lang w:eastAsia="en-IN"/>
        </w:rPr>
        <w:t xml:space="preserve">installed </w:t>
      </w:r>
      <w:r w:rsidRPr="000D43C7">
        <w:rPr>
          <w:rFonts w:ascii="Times New Roman" w:eastAsia="Times New Roman" w:hAnsi="Times New Roman" w:cs="Times New Roman"/>
          <w:sz w:val="24"/>
          <w:szCs w:val="24"/>
          <w:lang w:eastAsia="en-IN"/>
        </w:rPr>
        <w:t xml:space="preserve">the necessary packages, we can load </w:t>
      </w:r>
      <w:proofErr w:type="spellStart"/>
      <w:r w:rsidRPr="000D43C7">
        <w:rPr>
          <w:rFonts w:ascii="Courier New" w:eastAsia="Times New Roman" w:hAnsi="Courier New" w:cs="Courier New"/>
          <w:sz w:val="20"/>
          <w:szCs w:val="20"/>
          <w:lang w:eastAsia="en-IN"/>
        </w:rPr>
        <w:t>rstanarm</w:t>
      </w:r>
      <w:proofErr w:type="spellEnd"/>
      <w:r w:rsidRPr="000D43C7">
        <w:rPr>
          <w:rFonts w:ascii="Times New Roman" w:eastAsia="Times New Roman" w:hAnsi="Times New Roman" w:cs="Times New Roman"/>
          <w:sz w:val="24"/>
          <w:szCs w:val="24"/>
          <w:lang w:eastAsia="en-IN"/>
        </w:rPr>
        <w:t xml:space="preserve"> (to fit the models), </w:t>
      </w:r>
      <w:proofErr w:type="spellStart"/>
      <w:r w:rsidRPr="000D43C7">
        <w:rPr>
          <w:rFonts w:ascii="Courier New" w:eastAsia="Times New Roman" w:hAnsi="Courier New" w:cs="Courier New"/>
          <w:sz w:val="20"/>
          <w:szCs w:val="20"/>
          <w:lang w:eastAsia="en-IN"/>
        </w:rPr>
        <w:t>bayestestR</w:t>
      </w:r>
      <w:proofErr w:type="spellEnd"/>
      <w:r w:rsidRPr="000D43C7">
        <w:rPr>
          <w:rFonts w:ascii="Times New Roman" w:eastAsia="Times New Roman" w:hAnsi="Times New Roman" w:cs="Times New Roman"/>
          <w:sz w:val="24"/>
          <w:szCs w:val="24"/>
          <w:lang w:eastAsia="en-IN"/>
        </w:rPr>
        <w:t xml:space="preserve"> (to compute useful indices), and </w:t>
      </w:r>
      <w:r w:rsidRPr="000D43C7">
        <w:rPr>
          <w:rFonts w:ascii="Courier New" w:eastAsia="Times New Roman" w:hAnsi="Courier New" w:cs="Courier New"/>
          <w:sz w:val="20"/>
          <w:szCs w:val="20"/>
          <w:lang w:eastAsia="en-IN"/>
        </w:rPr>
        <w:t>insight</w:t>
      </w:r>
      <w:r w:rsidRPr="000D43C7">
        <w:rPr>
          <w:rFonts w:ascii="Times New Roman" w:eastAsia="Times New Roman" w:hAnsi="Times New Roman" w:cs="Times New Roman"/>
          <w:sz w:val="24"/>
          <w:szCs w:val="24"/>
          <w:lang w:eastAsia="en-IN"/>
        </w:rPr>
        <w:t xml:space="preserve"> (to access the parameters).</w:t>
      </w:r>
    </w:p>
    <w:p w14:paraId="7956B622" w14:textId="543DAC3F"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color w:val="0000FF"/>
          <w:sz w:val="20"/>
          <w:szCs w:val="20"/>
          <w:u w:val="single"/>
          <w:lang w:eastAsia="en-IN"/>
        </w:rPr>
        <w:t>library</w:t>
      </w:r>
      <w:r w:rsidRPr="000D43C7">
        <w:rPr>
          <w:rFonts w:ascii="Courier New" w:eastAsia="Times New Roman" w:hAnsi="Courier New" w:cs="Courier New"/>
          <w:sz w:val="20"/>
          <w:szCs w:val="20"/>
          <w:lang w:eastAsia="en-IN"/>
        </w:rPr>
        <w:t>(</w:t>
      </w:r>
      <w:proofErr w:type="spellStart"/>
      <w:r w:rsidRPr="000D43C7">
        <w:rPr>
          <w:rFonts w:ascii="Courier New" w:eastAsia="Times New Roman" w:hAnsi="Courier New" w:cs="Courier New"/>
          <w:color w:val="0000FF"/>
          <w:sz w:val="20"/>
          <w:szCs w:val="20"/>
          <w:u w:val="single"/>
          <w:lang w:eastAsia="en-IN"/>
        </w:rPr>
        <w:t>rstanarm</w:t>
      </w:r>
      <w:proofErr w:type="spellEnd"/>
      <w:r w:rsidRPr="000D43C7">
        <w:rPr>
          <w:rFonts w:ascii="Courier New" w:eastAsia="Times New Roman" w:hAnsi="Courier New" w:cs="Courier New"/>
          <w:sz w:val="20"/>
          <w:szCs w:val="20"/>
          <w:lang w:eastAsia="en-IN"/>
        </w:rPr>
        <w:t>)</w:t>
      </w:r>
    </w:p>
    <w:p w14:paraId="0E963B0E" w14:textId="7E666982"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color w:val="0000FF"/>
          <w:sz w:val="20"/>
          <w:szCs w:val="20"/>
          <w:u w:val="single"/>
          <w:lang w:eastAsia="en-IN"/>
        </w:rPr>
        <w:t>library</w:t>
      </w:r>
      <w:r w:rsidRPr="000D43C7">
        <w:rPr>
          <w:rFonts w:ascii="Courier New" w:eastAsia="Times New Roman" w:hAnsi="Courier New" w:cs="Courier New"/>
          <w:sz w:val="20"/>
          <w:szCs w:val="20"/>
          <w:lang w:eastAsia="en-IN"/>
        </w:rPr>
        <w:t>(</w:t>
      </w:r>
      <w:proofErr w:type="spellStart"/>
      <w:r w:rsidRPr="000D43C7">
        <w:rPr>
          <w:rFonts w:ascii="Courier New" w:eastAsia="Times New Roman" w:hAnsi="Courier New" w:cs="Courier New"/>
          <w:color w:val="0000FF"/>
          <w:sz w:val="20"/>
          <w:szCs w:val="20"/>
          <w:u w:val="single"/>
          <w:lang w:eastAsia="en-IN"/>
        </w:rPr>
        <w:t>bayestestR</w:t>
      </w:r>
      <w:proofErr w:type="spellEnd"/>
      <w:r w:rsidRPr="000D43C7">
        <w:rPr>
          <w:rFonts w:ascii="Courier New" w:eastAsia="Times New Roman" w:hAnsi="Courier New" w:cs="Courier New"/>
          <w:sz w:val="20"/>
          <w:szCs w:val="20"/>
          <w:lang w:eastAsia="en-IN"/>
        </w:rPr>
        <w:t>)</w:t>
      </w:r>
    </w:p>
    <w:p w14:paraId="34642F93" w14:textId="11D441B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color w:val="0000FF"/>
          <w:sz w:val="20"/>
          <w:szCs w:val="20"/>
          <w:u w:val="single"/>
          <w:lang w:eastAsia="en-IN"/>
        </w:rPr>
        <w:t>library</w:t>
      </w:r>
      <w:r w:rsidRPr="000D43C7">
        <w:rPr>
          <w:rFonts w:ascii="Courier New" w:eastAsia="Times New Roman" w:hAnsi="Courier New" w:cs="Courier New"/>
          <w:sz w:val="20"/>
          <w:szCs w:val="20"/>
          <w:lang w:eastAsia="en-IN"/>
        </w:rPr>
        <w:t>(</w:t>
      </w:r>
      <w:r w:rsidRPr="000D43C7">
        <w:rPr>
          <w:rFonts w:ascii="Courier New" w:eastAsia="Times New Roman" w:hAnsi="Courier New" w:cs="Courier New"/>
          <w:color w:val="0000FF"/>
          <w:sz w:val="20"/>
          <w:szCs w:val="20"/>
          <w:u w:val="single"/>
          <w:lang w:eastAsia="en-IN"/>
        </w:rPr>
        <w:t>insight</w:t>
      </w:r>
      <w:r w:rsidRPr="000D43C7">
        <w:rPr>
          <w:rFonts w:ascii="Courier New" w:eastAsia="Times New Roman" w:hAnsi="Courier New" w:cs="Courier New"/>
          <w:sz w:val="20"/>
          <w:szCs w:val="20"/>
          <w:lang w:eastAsia="en-IN"/>
        </w:rPr>
        <w:t>)</w:t>
      </w:r>
    </w:p>
    <w:p w14:paraId="0281E9AE" w14:textId="77777777" w:rsidR="000D43C7" w:rsidRPr="000D43C7" w:rsidRDefault="000D43C7" w:rsidP="000D43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D43C7">
        <w:rPr>
          <w:rFonts w:ascii="Times New Roman" w:eastAsia="Times New Roman" w:hAnsi="Times New Roman" w:cs="Times New Roman"/>
          <w:b/>
          <w:bCs/>
          <w:sz w:val="36"/>
          <w:szCs w:val="36"/>
          <w:lang w:eastAsia="en-IN"/>
        </w:rPr>
        <w:t>Simple linear (regression) model</w:t>
      </w:r>
    </w:p>
    <w:p w14:paraId="4CEE726E"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We will begin by conducting a simple linear regression to test the relationship between </w:t>
      </w:r>
      <w:proofErr w:type="spellStart"/>
      <w:r w:rsidRPr="000D43C7">
        <w:rPr>
          <w:rFonts w:ascii="Courier New" w:eastAsia="Times New Roman" w:hAnsi="Courier New" w:cs="Courier New"/>
          <w:sz w:val="20"/>
          <w:szCs w:val="20"/>
          <w:lang w:eastAsia="en-IN"/>
        </w:rPr>
        <w:t>Petal.Length</w:t>
      </w:r>
      <w:proofErr w:type="spellEnd"/>
      <w:r w:rsidRPr="000D43C7">
        <w:rPr>
          <w:rFonts w:ascii="Times New Roman" w:eastAsia="Times New Roman" w:hAnsi="Times New Roman" w:cs="Times New Roman"/>
          <w:sz w:val="24"/>
          <w:szCs w:val="24"/>
          <w:lang w:eastAsia="en-IN"/>
        </w:rPr>
        <w:t xml:space="preserve"> (our predictor, or </w:t>
      </w:r>
      <w:r w:rsidRPr="000D43C7">
        <w:rPr>
          <w:rFonts w:ascii="Times New Roman" w:eastAsia="Times New Roman" w:hAnsi="Times New Roman" w:cs="Times New Roman"/>
          <w:i/>
          <w:iCs/>
          <w:sz w:val="24"/>
          <w:szCs w:val="24"/>
          <w:lang w:eastAsia="en-IN"/>
        </w:rPr>
        <w:t>independent</w:t>
      </w:r>
      <w:r w:rsidRPr="000D43C7">
        <w:rPr>
          <w:rFonts w:ascii="Times New Roman" w:eastAsia="Times New Roman" w:hAnsi="Times New Roman" w:cs="Times New Roman"/>
          <w:sz w:val="24"/>
          <w:szCs w:val="24"/>
          <w:lang w:eastAsia="en-IN"/>
        </w:rPr>
        <w:t xml:space="preserve">, variable) and </w:t>
      </w:r>
      <w:proofErr w:type="spellStart"/>
      <w:r w:rsidRPr="000D43C7">
        <w:rPr>
          <w:rFonts w:ascii="Courier New" w:eastAsia="Times New Roman" w:hAnsi="Courier New" w:cs="Courier New"/>
          <w:sz w:val="20"/>
          <w:szCs w:val="20"/>
          <w:lang w:eastAsia="en-IN"/>
        </w:rPr>
        <w:t>Sepal.Length</w:t>
      </w:r>
      <w:proofErr w:type="spellEnd"/>
      <w:r w:rsidRPr="000D43C7">
        <w:rPr>
          <w:rFonts w:ascii="Times New Roman" w:eastAsia="Times New Roman" w:hAnsi="Times New Roman" w:cs="Times New Roman"/>
          <w:sz w:val="24"/>
          <w:szCs w:val="24"/>
          <w:lang w:eastAsia="en-IN"/>
        </w:rPr>
        <w:t xml:space="preserve"> (our response, or </w:t>
      </w:r>
      <w:r w:rsidRPr="000D43C7">
        <w:rPr>
          <w:rFonts w:ascii="Times New Roman" w:eastAsia="Times New Roman" w:hAnsi="Times New Roman" w:cs="Times New Roman"/>
          <w:i/>
          <w:iCs/>
          <w:sz w:val="24"/>
          <w:szCs w:val="24"/>
          <w:lang w:eastAsia="en-IN"/>
        </w:rPr>
        <w:t>dependent</w:t>
      </w:r>
      <w:r w:rsidRPr="000D43C7">
        <w:rPr>
          <w:rFonts w:ascii="Times New Roman" w:eastAsia="Times New Roman" w:hAnsi="Times New Roman" w:cs="Times New Roman"/>
          <w:sz w:val="24"/>
          <w:szCs w:val="24"/>
          <w:lang w:eastAsia="en-IN"/>
        </w:rPr>
        <w:t xml:space="preserve">, variable) from the </w:t>
      </w:r>
      <w:hyperlink r:id="rId5" w:history="1">
        <w:r w:rsidRPr="000D43C7">
          <w:rPr>
            <w:rFonts w:ascii="Courier New" w:eastAsia="Times New Roman" w:hAnsi="Courier New" w:cs="Courier New"/>
            <w:sz w:val="20"/>
            <w:szCs w:val="20"/>
            <w:lang w:eastAsia="en-IN"/>
          </w:rPr>
          <w:t>iris</w:t>
        </w:r>
      </w:hyperlink>
      <w:r w:rsidRPr="000D43C7">
        <w:rPr>
          <w:rFonts w:ascii="Times New Roman" w:eastAsia="Times New Roman" w:hAnsi="Times New Roman" w:cs="Times New Roman"/>
          <w:sz w:val="24"/>
          <w:szCs w:val="24"/>
          <w:lang w:eastAsia="en-IN"/>
        </w:rPr>
        <w:t xml:space="preserve"> dataset which is included by default in R.</w:t>
      </w:r>
    </w:p>
    <w:p w14:paraId="72A8C4F8" w14:textId="77777777" w:rsidR="000D43C7" w:rsidRPr="000D43C7" w:rsidRDefault="000D43C7" w:rsidP="000D43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43C7">
        <w:rPr>
          <w:rFonts w:ascii="Times New Roman" w:eastAsia="Times New Roman" w:hAnsi="Times New Roman" w:cs="Times New Roman"/>
          <w:b/>
          <w:bCs/>
          <w:sz w:val="27"/>
          <w:szCs w:val="27"/>
          <w:lang w:eastAsia="en-IN"/>
        </w:rPr>
        <w:t>Fitting the model</w:t>
      </w:r>
    </w:p>
    <w:p w14:paraId="4F995B39"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Let’s start by fitting a </w:t>
      </w:r>
      <w:r w:rsidRPr="000D43C7">
        <w:rPr>
          <w:rFonts w:ascii="Times New Roman" w:eastAsia="Times New Roman" w:hAnsi="Times New Roman" w:cs="Times New Roman"/>
          <w:b/>
          <w:bCs/>
          <w:sz w:val="24"/>
          <w:szCs w:val="24"/>
          <w:lang w:eastAsia="en-IN"/>
        </w:rPr>
        <w:t>frequentist</w:t>
      </w:r>
      <w:r w:rsidRPr="000D43C7">
        <w:rPr>
          <w:rFonts w:ascii="Times New Roman" w:eastAsia="Times New Roman" w:hAnsi="Times New Roman" w:cs="Times New Roman"/>
          <w:sz w:val="24"/>
          <w:szCs w:val="24"/>
          <w:lang w:eastAsia="en-IN"/>
        </w:rPr>
        <w:t xml:space="preserve"> version of the model, just to have a reference point:</w:t>
      </w:r>
    </w:p>
    <w:p w14:paraId="494D80BC" w14:textId="5FF18F83"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model &lt;- </w:t>
      </w:r>
      <w:proofErr w:type="spellStart"/>
      <w:proofErr w:type="gramStart"/>
      <w:r w:rsidRPr="000D43C7">
        <w:rPr>
          <w:rFonts w:ascii="Courier New" w:eastAsia="Times New Roman" w:hAnsi="Courier New" w:cs="Courier New"/>
          <w:color w:val="0000FF"/>
          <w:sz w:val="20"/>
          <w:szCs w:val="20"/>
          <w:u w:val="single"/>
          <w:lang w:eastAsia="en-IN"/>
        </w:rPr>
        <w:t>lm</w:t>
      </w:r>
      <w:proofErr w:type="spellEnd"/>
      <w:r w:rsidRPr="000D43C7">
        <w:rPr>
          <w:rFonts w:ascii="Courier New" w:eastAsia="Times New Roman" w:hAnsi="Courier New" w:cs="Courier New"/>
          <w:sz w:val="20"/>
          <w:szCs w:val="20"/>
          <w:lang w:eastAsia="en-IN"/>
        </w:rPr>
        <w:t>(</w:t>
      </w:r>
      <w:proofErr w:type="spellStart"/>
      <w:proofErr w:type="gramEnd"/>
      <w:r w:rsidRPr="000D43C7">
        <w:rPr>
          <w:rFonts w:ascii="Courier New" w:eastAsia="Times New Roman" w:hAnsi="Courier New" w:cs="Courier New"/>
          <w:sz w:val="20"/>
          <w:szCs w:val="20"/>
          <w:lang w:eastAsia="en-IN"/>
        </w:rPr>
        <w:t>Sepal.Length</w:t>
      </w:r>
      <w:proofErr w:type="spellEnd"/>
      <w:r w:rsidRPr="000D43C7">
        <w:rPr>
          <w:rFonts w:ascii="Courier New" w:eastAsia="Times New Roman" w:hAnsi="Courier New" w:cs="Courier New"/>
          <w:sz w:val="20"/>
          <w:szCs w:val="20"/>
          <w:lang w:eastAsia="en-IN"/>
        </w:rPr>
        <w:t xml:space="preserve"> ~ </w:t>
      </w:r>
      <w:proofErr w:type="spellStart"/>
      <w:r w:rsidRPr="000D43C7">
        <w:rPr>
          <w:rFonts w:ascii="Courier New" w:eastAsia="Times New Roman" w:hAnsi="Courier New" w:cs="Courier New"/>
          <w:sz w:val="20"/>
          <w:szCs w:val="20"/>
          <w:lang w:eastAsia="en-IN"/>
        </w:rPr>
        <w:t>Petal.Length</w:t>
      </w:r>
      <w:proofErr w:type="spellEnd"/>
      <w:r w:rsidRPr="000D43C7">
        <w:rPr>
          <w:rFonts w:ascii="Courier New" w:eastAsia="Times New Roman" w:hAnsi="Courier New" w:cs="Courier New"/>
          <w:sz w:val="20"/>
          <w:szCs w:val="20"/>
          <w:lang w:eastAsia="en-IN"/>
        </w:rPr>
        <w:t>, data = iris)</w:t>
      </w:r>
    </w:p>
    <w:p w14:paraId="3D507CC5" w14:textId="2E69E20E"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color w:val="0000FF"/>
          <w:sz w:val="20"/>
          <w:szCs w:val="20"/>
          <w:u w:val="single"/>
          <w:lang w:eastAsia="en-IN"/>
        </w:rPr>
        <w:t>summary</w:t>
      </w:r>
      <w:r w:rsidRPr="000D43C7">
        <w:rPr>
          <w:rFonts w:ascii="Courier New" w:eastAsia="Times New Roman" w:hAnsi="Courier New" w:cs="Courier New"/>
          <w:sz w:val="20"/>
          <w:szCs w:val="20"/>
          <w:lang w:eastAsia="en-IN"/>
        </w:rPr>
        <w:t>(model)</w:t>
      </w:r>
    </w:p>
    <w:p w14:paraId="53CF6E8D"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w:t>
      </w:r>
    </w:p>
    <w:p w14:paraId="57D10105"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Call:</w:t>
      </w:r>
    </w:p>
    <w:p w14:paraId="082108F1"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w:t>
      </w:r>
      <w:proofErr w:type="spellStart"/>
      <w:proofErr w:type="gramStart"/>
      <w:r w:rsidRPr="000D43C7">
        <w:rPr>
          <w:rFonts w:ascii="Courier New" w:eastAsia="Times New Roman" w:hAnsi="Courier New" w:cs="Courier New"/>
          <w:sz w:val="20"/>
          <w:szCs w:val="20"/>
          <w:lang w:eastAsia="en-IN"/>
        </w:rPr>
        <w:t>lm</w:t>
      </w:r>
      <w:proofErr w:type="spellEnd"/>
      <w:r w:rsidRPr="000D43C7">
        <w:rPr>
          <w:rFonts w:ascii="Courier New" w:eastAsia="Times New Roman" w:hAnsi="Courier New" w:cs="Courier New"/>
          <w:sz w:val="20"/>
          <w:szCs w:val="20"/>
          <w:lang w:eastAsia="en-IN"/>
        </w:rPr>
        <w:t>(</w:t>
      </w:r>
      <w:proofErr w:type="gramEnd"/>
      <w:r w:rsidRPr="000D43C7">
        <w:rPr>
          <w:rFonts w:ascii="Courier New" w:eastAsia="Times New Roman" w:hAnsi="Courier New" w:cs="Courier New"/>
          <w:sz w:val="20"/>
          <w:szCs w:val="20"/>
          <w:lang w:eastAsia="en-IN"/>
        </w:rPr>
        <w:t xml:space="preserve">formula = </w:t>
      </w:r>
      <w:proofErr w:type="spellStart"/>
      <w:r w:rsidRPr="000D43C7">
        <w:rPr>
          <w:rFonts w:ascii="Courier New" w:eastAsia="Times New Roman" w:hAnsi="Courier New" w:cs="Courier New"/>
          <w:sz w:val="20"/>
          <w:szCs w:val="20"/>
          <w:lang w:eastAsia="en-IN"/>
        </w:rPr>
        <w:t>Sepal.Length</w:t>
      </w:r>
      <w:proofErr w:type="spellEnd"/>
      <w:r w:rsidRPr="000D43C7">
        <w:rPr>
          <w:rFonts w:ascii="Courier New" w:eastAsia="Times New Roman" w:hAnsi="Courier New" w:cs="Courier New"/>
          <w:sz w:val="20"/>
          <w:szCs w:val="20"/>
          <w:lang w:eastAsia="en-IN"/>
        </w:rPr>
        <w:t xml:space="preserve"> ~ </w:t>
      </w:r>
      <w:proofErr w:type="spellStart"/>
      <w:r w:rsidRPr="000D43C7">
        <w:rPr>
          <w:rFonts w:ascii="Courier New" w:eastAsia="Times New Roman" w:hAnsi="Courier New" w:cs="Courier New"/>
          <w:sz w:val="20"/>
          <w:szCs w:val="20"/>
          <w:lang w:eastAsia="en-IN"/>
        </w:rPr>
        <w:t>Petal.Length</w:t>
      </w:r>
      <w:proofErr w:type="spellEnd"/>
      <w:r w:rsidRPr="000D43C7">
        <w:rPr>
          <w:rFonts w:ascii="Courier New" w:eastAsia="Times New Roman" w:hAnsi="Courier New" w:cs="Courier New"/>
          <w:sz w:val="20"/>
          <w:szCs w:val="20"/>
          <w:lang w:eastAsia="en-IN"/>
        </w:rPr>
        <w:t>, data = iris)</w:t>
      </w:r>
    </w:p>
    <w:p w14:paraId="7660BD25"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w:t>
      </w:r>
    </w:p>
    <w:p w14:paraId="78452C19"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Residuals:</w:t>
      </w:r>
    </w:p>
    <w:p w14:paraId="10B9BE6F"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Min      1</w:t>
      </w:r>
      <w:proofErr w:type="gramStart"/>
      <w:r w:rsidRPr="000D43C7">
        <w:rPr>
          <w:rFonts w:ascii="Courier New" w:eastAsia="Times New Roman" w:hAnsi="Courier New" w:cs="Courier New"/>
          <w:sz w:val="20"/>
          <w:szCs w:val="20"/>
          <w:lang w:eastAsia="en-IN"/>
        </w:rPr>
        <w:t>Q  Median</w:t>
      </w:r>
      <w:proofErr w:type="gramEnd"/>
      <w:r w:rsidRPr="000D43C7">
        <w:rPr>
          <w:rFonts w:ascii="Courier New" w:eastAsia="Times New Roman" w:hAnsi="Courier New" w:cs="Courier New"/>
          <w:sz w:val="20"/>
          <w:szCs w:val="20"/>
          <w:lang w:eastAsia="en-IN"/>
        </w:rPr>
        <w:t xml:space="preserve">      3Q     Max </w:t>
      </w:r>
    </w:p>
    <w:p w14:paraId="40CB6BD6"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-1.2468 -0.2966 -0.</w:t>
      </w:r>
      <w:proofErr w:type="gramStart"/>
      <w:r w:rsidRPr="000D43C7">
        <w:rPr>
          <w:rFonts w:ascii="Courier New" w:eastAsia="Times New Roman" w:hAnsi="Courier New" w:cs="Courier New"/>
          <w:sz w:val="20"/>
          <w:szCs w:val="20"/>
          <w:lang w:eastAsia="en-IN"/>
        </w:rPr>
        <w:t>0152  0.2768</w:t>
      </w:r>
      <w:proofErr w:type="gramEnd"/>
      <w:r w:rsidRPr="000D43C7">
        <w:rPr>
          <w:rFonts w:ascii="Courier New" w:eastAsia="Times New Roman" w:hAnsi="Courier New" w:cs="Courier New"/>
          <w:sz w:val="20"/>
          <w:szCs w:val="20"/>
          <w:lang w:eastAsia="en-IN"/>
        </w:rPr>
        <w:t xml:space="preserve">  1.0027 </w:t>
      </w:r>
    </w:p>
    <w:p w14:paraId="56F4BD78"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w:t>
      </w:r>
    </w:p>
    <w:p w14:paraId="06157E70"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Coefficients:</w:t>
      </w:r>
    </w:p>
    <w:p w14:paraId="01A03A00"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Estimate Std. Error t value </w:t>
      </w:r>
      <w:proofErr w:type="spellStart"/>
      <w:r w:rsidRPr="000D43C7">
        <w:rPr>
          <w:rFonts w:ascii="Courier New" w:eastAsia="Times New Roman" w:hAnsi="Courier New" w:cs="Courier New"/>
          <w:sz w:val="20"/>
          <w:szCs w:val="20"/>
          <w:lang w:eastAsia="en-IN"/>
        </w:rPr>
        <w:t>Pr</w:t>
      </w:r>
      <w:proofErr w:type="spellEnd"/>
      <w:r w:rsidRPr="000D43C7">
        <w:rPr>
          <w:rFonts w:ascii="Courier New" w:eastAsia="Times New Roman" w:hAnsi="Courier New" w:cs="Courier New"/>
          <w:sz w:val="20"/>
          <w:szCs w:val="20"/>
          <w:lang w:eastAsia="en-IN"/>
        </w:rPr>
        <w:t xml:space="preserve">(&gt;|t|)    </w:t>
      </w:r>
    </w:p>
    <w:p w14:paraId="7ADDC506"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w:t>
      </w:r>
      <w:proofErr w:type="gramStart"/>
      <w:r w:rsidRPr="000D43C7">
        <w:rPr>
          <w:rFonts w:ascii="Courier New" w:eastAsia="Times New Roman" w:hAnsi="Courier New" w:cs="Courier New"/>
          <w:sz w:val="20"/>
          <w:szCs w:val="20"/>
          <w:lang w:eastAsia="en-IN"/>
        </w:rPr>
        <w:t xml:space="preserve">Intercept)   </w:t>
      </w:r>
      <w:proofErr w:type="gramEnd"/>
      <w:r w:rsidRPr="000D43C7">
        <w:rPr>
          <w:rFonts w:ascii="Courier New" w:eastAsia="Times New Roman" w:hAnsi="Courier New" w:cs="Courier New"/>
          <w:sz w:val="20"/>
          <w:szCs w:val="20"/>
          <w:lang w:eastAsia="en-IN"/>
        </w:rPr>
        <w:t xml:space="preserve"> 4.3066     0.0784    54.9   &lt;2e-16 ***</w:t>
      </w:r>
    </w:p>
    <w:p w14:paraId="28DC6BC5"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w:t>
      </w:r>
      <w:proofErr w:type="spellStart"/>
      <w:r w:rsidRPr="000D43C7">
        <w:rPr>
          <w:rFonts w:ascii="Courier New" w:eastAsia="Times New Roman" w:hAnsi="Courier New" w:cs="Courier New"/>
          <w:sz w:val="20"/>
          <w:szCs w:val="20"/>
          <w:lang w:eastAsia="en-IN"/>
        </w:rPr>
        <w:t>Petal.Length</w:t>
      </w:r>
      <w:proofErr w:type="spellEnd"/>
      <w:r w:rsidRPr="000D43C7">
        <w:rPr>
          <w:rFonts w:ascii="Courier New" w:eastAsia="Times New Roman" w:hAnsi="Courier New" w:cs="Courier New"/>
          <w:sz w:val="20"/>
          <w:szCs w:val="20"/>
          <w:lang w:eastAsia="en-IN"/>
        </w:rPr>
        <w:t xml:space="preserve">   0.4089     0.0189    21.6   &lt;2e-16 ***</w:t>
      </w:r>
    </w:p>
    <w:p w14:paraId="2B1F3BDC"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w:t>
      </w:r>
    </w:p>
    <w:p w14:paraId="684831D9"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w:t>
      </w:r>
      <w:proofErr w:type="spellStart"/>
      <w:r w:rsidRPr="000D43C7">
        <w:rPr>
          <w:rFonts w:ascii="Courier New" w:eastAsia="Times New Roman" w:hAnsi="Courier New" w:cs="Courier New"/>
          <w:sz w:val="20"/>
          <w:szCs w:val="20"/>
          <w:lang w:eastAsia="en-IN"/>
        </w:rPr>
        <w:t>Signif</w:t>
      </w:r>
      <w:proofErr w:type="spellEnd"/>
      <w:r w:rsidRPr="000D43C7">
        <w:rPr>
          <w:rFonts w:ascii="Courier New" w:eastAsia="Times New Roman" w:hAnsi="Courier New" w:cs="Courier New"/>
          <w:sz w:val="20"/>
          <w:szCs w:val="20"/>
          <w:lang w:eastAsia="en-IN"/>
        </w:rPr>
        <w:t>. codes:  0 '***' 0.001 '**' 0.01 '*' 0.05 '.' 0.1 ' ' 1</w:t>
      </w:r>
    </w:p>
    <w:p w14:paraId="34AD4440"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w:t>
      </w:r>
    </w:p>
    <w:p w14:paraId="76200CBC"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Residual standard error: 0.41 on 148 degrees of freedom</w:t>
      </w:r>
    </w:p>
    <w:p w14:paraId="46957F0F"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Multiple R-squared:  0.76,    Adjusted R-squared:  0.758 </w:t>
      </w:r>
    </w:p>
    <w:p w14:paraId="7038388A"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F-statistic:  469 on 1 and 148 </w:t>
      </w:r>
      <w:proofErr w:type="gramStart"/>
      <w:r w:rsidRPr="000D43C7">
        <w:rPr>
          <w:rFonts w:ascii="Courier New" w:eastAsia="Times New Roman" w:hAnsi="Courier New" w:cs="Courier New"/>
          <w:sz w:val="20"/>
          <w:szCs w:val="20"/>
          <w:lang w:eastAsia="en-IN"/>
        </w:rPr>
        <w:t>DF,  p</w:t>
      </w:r>
      <w:proofErr w:type="gramEnd"/>
      <w:r w:rsidRPr="000D43C7">
        <w:rPr>
          <w:rFonts w:ascii="Courier New" w:eastAsia="Times New Roman" w:hAnsi="Courier New" w:cs="Courier New"/>
          <w:sz w:val="20"/>
          <w:szCs w:val="20"/>
          <w:lang w:eastAsia="en-IN"/>
        </w:rPr>
        <w:t>-value: &lt;2e-16</w:t>
      </w:r>
    </w:p>
    <w:p w14:paraId="37DDFB06"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We can also zoom in on the parameters of interest to us:</w:t>
      </w:r>
    </w:p>
    <w:p w14:paraId="59F3D671" w14:textId="4C9D391A"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43C7">
        <w:rPr>
          <w:rFonts w:ascii="Courier New" w:eastAsia="Times New Roman" w:hAnsi="Courier New" w:cs="Courier New"/>
          <w:sz w:val="20"/>
          <w:szCs w:val="20"/>
          <w:lang w:eastAsia="en-IN"/>
        </w:rPr>
        <w:t>insight::</w:t>
      </w:r>
      <w:proofErr w:type="spellStart"/>
      <w:proofErr w:type="gramEnd"/>
      <w:r w:rsidRPr="000D43C7">
        <w:rPr>
          <w:rFonts w:ascii="Courier New" w:eastAsia="Times New Roman" w:hAnsi="Courier New" w:cs="Courier New"/>
          <w:color w:val="0000FF"/>
          <w:sz w:val="20"/>
          <w:szCs w:val="20"/>
          <w:u w:val="single"/>
          <w:lang w:eastAsia="en-IN"/>
        </w:rPr>
        <w:t>get_parameters</w:t>
      </w:r>
      <w:proofErr w:type="spellEnd"/>
      <w:r w:rsidRPr="000D43C7">
        <w:rPr>
          <w:rFonts w:ascii="Courier New" w:eastAsia="Times New Roman" w:hAnsi="Courier New" w:cs="Courier New"/>
          <w:sz w:val="20"/>
          <w:szCs w:val="20"/>
          <w:lang w:eastAsia="en-IN"/>
        </w:rPr>
        <w:t>(model)</w:t>
      </w:r>
    </w:p>
    <w:p w14:paraId="7A768EE7"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Parameter Estimate</w:t>
      </w:r>
    </w:p>
    <w:p w14:paraId="31553CAA"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w:t>
      </w:r>
      <w:proofErr w:type="gramStart"/>
      <w:r w:rsidRPr="000D43C7">
        <w:rPr>
          <w:rFonts w:ascii="Courier New" w:eastAsia="Times New Roman" w:hAnsi="Courier New" w:cs="Courier New"/>
          <w:sz w:val="20"/>
          <w:szCs w:val="20"/>
          <w:lang w:eastAsia="en-IN"/>
        </w:rPr>
        <w:t>1  (</w:t>
      </w:r>
      <w:proofErr w:type="gramEnd"/>
      <w:r w:rsidRPr="000D43C7">
        <w:rPr>
          <w:rFonts w:ascii="Courier New" w:eastAsia="Times New Roman" w:hAnsi="Courier New" w:cs="Courier New"/>
          <w:sz w:val="20"/>
          <w:szCs w:val="20"/>
          <w:lang w:eastAsia="en-IN"/>
        </w:rPr>
        <w:t>Intercept)     4.31</w:t>
      </w:r>
    </w:p>
    <w:p w14:paraId="2E050C44"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2 </w:t>
      </w:r>
      <w:proofErr w:type="spellStart"/>
      <w:r w:rsidRPr="000D43C7">
        <w:rPr>
          <w:rFonts w:ascii="Courier New" w:eastAsia="Times New Roman" w:hAnsi="Courier New" w:cs="Courier New"/>
          <w:sz w:val="20"/>
          <w:szCs w:val="20"/>
          <w:lang w:eastAsia="en-IN"/>
        </w:rPr>
        <w:t>Petal.Length</w:t>
      </w:r>
      <w:proofErr w:type="spellEnd"/>
      <w:r w:rsidRPr="000D43C7">
        <w:rPr>
          <w:rFonts w:ascii="Courier New" w:eastAsia="Times New Roman" w:hAnsi="Courier New" w:cs="Courier New"/>
          <w:sz w:val="20"/>
          <w:szCs w:val="20"/>
          <w:lang w:eastAsia="en-IN"/>
        </w:rPr>
        <w:t xml:space="preserve">     0.41</w:t>
      </w:r>
    </w:p>
    <w:p w14:paraId="12B4639F"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In this model, the linear relationship between </w:t>
      </w:r>
      <w:proofErr w:type="spellStart"/>
      <w:r w:rsidRPr="000D43C7">
        <w:rPr>
          <w:rFonts w:ascii="Courier New" w:eastAsia="Times New Roman" w:hAnsi="Courier New" w:cs="Courier New"/>
          <w:sz w:val="20"/>
          <w:szCs w:val="20"/>
          <w:lang w:eastAsia="en-IN"/>
        </w:rPr>
        <w:t>Petal.Length</w:t>
      </w:r>
      <w:proofErr w:type="spellEnd"/>
      <w:r w:rsidRPr="000D43C7">
        <w:rPr>
          <w:rFonts w:ascii="Times New Roman" w:eastAsia="Times New Roman" w:hAnsi="Times New Roman" w:cs="Times New Roman"/>
          <w:sz w:val="24"/>
          <w:szCs w:val="24"/>
          <w:lang w:eastAsia="en-IN"/>
        </w:rPr>
        <w:t xml:space="preserve"> and </w:t>
      </w:r>
      <w:proofErr w:type="spellStart"/>
      <w:r w:rsidRPr="000D43C7">
        <w:rPr>
          <w:rFonts w:ascii="Courier New" w:eastAsia="Times New Roman" w:hAnsi="Courier New" w:cs="Courier New"/>
          <w:sz w:val="20"/>
          <w:szCs w:val="20"/>
          <w:lang w:eastAsia="en-IN"/>
        </w:rPr>
        <w:t>Sepal.Length</w:t>
      </w:r>
      <w:proofErr w:type="spellEnd"/>
      <w:r w:rsidRPr="000D43C7">
        <w:rPr>
          <w:rFonts w:ascii="Times New Roman" w:eastAsia="Times New Roman" w:hAnsi="Times New Roman" w:cs="Times New Roman"/>
          <w:sz w:val="24"/>
          <w:szCs w:val="24"/>
          <w:lang w:eastAsia="en-IN"/>
        </w:rPr>
        <w:t xml:space="preserve"> is </w:t>
      </w:r>
      <w:r w:rsidRPr="000D43C7">
        <w:rPr>
          <w:rFonts w:ascii="Times New Roman" w:eastAsia="Times New Roman" w:hAnsi="Times New Roman" w:cs="Times New Roman"/>
          <w:b/>
          <w:bCs/>
          <w:sz w:val="24"/>
          <w:szCs w:val="24"/>
          <w:lang w:eastAsia="en-IN"/>
        </w:rPr>
        <w:t>positive and significant</w:t>
      </w:r>
      <w:r w:rsidRPr="000D43C7">
        <w:rPr>
          <w:rFonts w:ascii="Times New Roman" w:eastAsia="Times New Roman" w:hAnsi="Times New Roman" w:cs="Times New Roman"/>
          <w:sz w:val="24"/>
          <w:szCs w:val="24"/>
          <w:lang w:eastAsia="en-IN"/>
        </w:rPr>
        <w:t xml:space="preserve"> (</w:t>
      </w:r>
      <w:r w:rsidRPr="000D43C7">
        <w:rPr>
          <w:rFonts w:ascii="MathJax_Math" w:eastAsia="Times New Roman" w:hAnsi="MathJax_Math" w:cs="Times New Roman"/>
          <w:i/>
          <w:iCs/>
          <w:sz w:val="27"/>
          <w:szCs w:val="27"/>
          <w:lang w:eastAsia="en-IN"/>
        </w:rPr>
        <w:t>β</w:t>
      </w:r>
      <w:r w:rsidRPr="000D43C7">
        <w:rPr>
          <w:rFonts w:ascii="MathJax_Main" w:eastAsia="Times New Roman" w:hAnsi="MathJax_Main" w:cs="Times New Roman"/>
          <w:sz w:val="27"/>
          <w:szCs w:val="27"/>
          <w:lang w:eastAsia="en-IN"/>
        </w:rPr>
        <w:t>=0.</w:t>
      </w:r>
      <w:proofErr w:type="gramStart"/>
      <w:r w:rsidRPr="000D43C7">
        <w:rPr>
          <w:rFonts w:ascii="MathJax_Main" w:eastAsia="Times New Roman" w:hAnsi="MathJax_Main" w:cs="Times New Roman"/>
          <w:sz w:val="27"/>
          <w:szCs w:val="27"/>
          <w:lang w:eastAsia="en-IN"/>
        </w:rPr>
        <w:t>41,</w:t>
      </w:r>
      <w:r w:rsidRPr="000D43C7">
        <w:rPr>
          <w:rFonts w:ascii="MathJax_Math" w:eastAsia="Times New Roman" w:hAnsi="MathJax_Math" w:cs="Times New Roman"/>
          <w:i/>
          <w:iCs/>
          <w:sz w:val="27"/>
          <w:szCs w:val="27"/>
          <w:lang w:eastAsia="en-IN"/>
        </w:rPr>
        <w:t>t</w:t>
      </w:r>
      <w:proofErr w:type="gramEnd"/>
      <w:r w:rsidRPr="000D43C7">
        <w:rPr>
          <w:rFonts w:ascii="MathJax_Main" w:eastAsia="Times New Roman" w:hAnsi="MathJax_Main" w:cs="Times New Roman"/>
          <w:sz w:val="27"/>
          <w:szCs w:val="27"/>
          <w:lang w:eastAsia="en-IN"/>
        </w:rPr>
        <w:t>(148)=21.6,</w:t>
      </w:r>
      <w:r w:rsidRPr="000D43C7">
        <w:rPr>
          <w:rFonts w:ascii="MathJax_Math" w:eastAsia="Times New Roman" w:hAnsi="MathJax_Math" w:cs="Times New Roman"/>
          <w:i/>
          <w:iCs/>
          <w:sz w:val="27"/>
          <w:szCs w:val="27"/>
          <w:lang w:eastAsia="en-IN"/>
        </w:rPr>
        <w:t>p</w:t>
      </w:r>
      <w:r w:rsidRPr="000D43C7">
        <w:rPr>
          <w:rFonts w:ascii="MathJax_Main" w:eastAsia="Times New Roman" w:hAnsi="MathJax_Main" w:cs="Times New Roman"/>
          <w:sz w:val="27"/>
          <w:szCs w:val="27"/>
          <w:lang w:eastAsia="en-IN"/>
        </w:rPr>
        <w:t>&lt;.001</w:t>
      </w:r>
    </w:p>
    <w:p w14:paraId="2D5E9937"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 This means that for each one-unit increase in </w:t>
      </w:r>
      <w:proofErr w:type="spellStart"/>
      <w:r w:rsidRPr="000D43C7">
        <w:rPr>
          <w:rFonts w:ascii="Courier New" w:eastAsia="Times New Roman" w:hAnsi="Courier New" w:cs="Courier New"/>
          <w:sz w:val="20"/>
          <w:szCs w:val="20"/>
          <w:lang w:eastAsia="en-IN"/>
        </w:rPr>
        <w:t>Petal.Length</w:t>
      </w:r>
      <w:proofErr w:type="spellEnd"/>
      <w:r w:rsidRPr="000D43C7">
        <w:rPr>
          <w:rFonts w:ascii="Times New Roman" w:eastAsia="Times New Roman" w:hAnsi="Times New Roman" w:cs="Times New Roman"/>
          <w:sz w:val="24"/>
          <w:szCs w:val="24"/>
          <w:lang w:eastAsia="en-IN"/>
        </w:rPr>
        <w:t xml:space="preserve"> (the predictor), you can expect </w:t>
      </w:r>
      <w:proofErr w:type="spellStart"/>
      <w:r w:rsidRPr="000D43C7">
        <w:rPr>
          <w:rFonts w:ascii="Courier New" w:eastAsia="Times New Roman" w:hAnsi="Courier New" w:cs="Courier New"/>
          <w:sz w:val="20"/>
          <w:szCs w:val="20"/>
          <w:lang w:eastAsia="en-IN"/>
        </w:rPr>
        <w:t>Sepal.Length</w:t>
      </w:r>
      <w:proofErr w:type="spellEnd"/>
      <w:r w:rsidRPr="000D43C7">
        <w:rPr>
          <w:rFonts w:ascii="Times New Roman" w:eastAsia="Times New Roman" w:hAnsi="Times New Roman" w:cs="Times New Roman"/>
          <w:sz w:val="24"/>
          <w:szCs w:val="24"/>
          <w:lang w:eastAsia="en-IN"/>
        </w:rPr>
        <w:t xml:space="preserve"> (the response) to increase by </w:t>
      </w:r>
      <w:r w:rsidRPr="000D43C7">
        <w:rPr>
          <w:rFonts w:ascii="Times New Roman" w:eastAsia="Times New Roman" w:hAnsi="Times New Roman" w:cs="Times New Roman"/>
          <w:b/>
          <w:bCs/>
          <w:sz w:val="24"/>
          <w:szCs w:val="24"/>
          <w:lang w:eastAsia="en-IN"/>
        </w:rPr>
        <w:t>0.41</w:t>
      </w:r>
      <w:r w:rsidRPr="000D43C7">
        <w:rPr>
          <w:rFonts w:ascii="Times New Roman" w:eastAsia="Times New Roman" w:hAnsi="Times New Roman" w:cs="Times New Roman"/>
          <w:sz w:val="24"/>
          <w:szCs w:val="24"/>
          <w:lang w:eastAsia="en-IN"/>
        </w:rPr>
        <w:t xml:space="preserve">. This effect can be visualized by plotting the predictor values on the </w:t>
      </w:r>
      <w:r w:rsidRPr="000D43C7">
        <w:rPr>
          <w:rFonts w:ascii="Courier New" w:eastAsia="Times New Roman" w:hAnsi="Courier New" w:cs="Courier New"/>
          <w:sz w:val="20"/>
          <w:szCs w:val="20"/>
          <w:lang w:eastAsia="en-IN"/>
        </w:rPr>
        <w:t>x</w:t>
      </w:r>
      <w:r w:rsidRPr="000D43C7">
        <w:rPr>
          <w:rFonts w:ascii="Times New Roman" w:eastAsia="Times New Roman" w:hAnsi="Times New Roman" w:cs="Times New Roman"/>
          <w:sz w:val="24"/>
          <w:szCs w:val="24"/>
          <w:lang w:eastAsia="en-IN"/>
        </w:rPr>
        <w:t xml:space="preserve"> axis and the response values as </w:t>
      </w:r>
      <w:r w:rsidRPr="000D43C7">
        <w:rPr>
          <w:rFonts w:ascii="Courier New" w:eastAsia="Times New Roman" w:hAnsi="Courier New" w:cs="Courier New"/>
          <w:sz w:val="20"/>
          <w:szCs w:val="20"/>
          <w:lang w:eastAsia="en-IN"/>
        </w:rPr>
        <w:t>y</w:t>
      </w:r>
      <w:r w:rsidRPr="000D43C7">
        <w:rPr>
          <w:rFonts w:ascii="Times New Roman" w:eastAsia="Times New Roman" w:hAnsi="Times New Roman" w:cs="Times New Roman"/>
          <w:sz w:val="24"/>
          <w:szCs w:val="24"/>
          <w:lang w:eastAsia="en-IN"/>
        </w:rPr>
        <w:t xml:space="preserve"> using the </w:t>
      </w:r>
      <w:r w:rsidRPr="000D43C7">
        <w:rPr>
          <w:rFonts w:ascii="Courier New" w:eastAsia="Times New Roman" w:hAnsi="Courier New" w:cs="Courier New"/>
          <w:sz w:val="20"/>
          <w:szCs w:val="20"/>
          <w:lang w:eastAsia="en-IN"/>
        </w:rPr>
        <w:t>ggplot2</w:t>
      </w:r>
      <w:r w:rsidRPr="000D43C7">
        <w:rPr>
          <w:rFonts w:ascii="Times New Roman" w:eastAsia="Times New Roman" w:hAnsi="Times New Roman" w:cs="Times New Roman"/>
          <w:sz w:val="24"/>
          <w:szCs w:val="24"/>
          <w:lang w:eastAsia="en-IN"/>
        </w:rPr>
        <w:t xml:space="preserve"> package:</w:t>
      </w:r>
    </w:p>
    <w:p w14:paraId="21288D47" w14:textId="75E7F0CE"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color w:val="0000FF"/>
          <w:sz w:val="20"/>
          <w:szCs w:val="20"/>
          <w:u w:val="single"/>
          <w:lang w:eastAsia="en-IN"/>
        </w:rPr>
        <w:lastRenderedPageBreak/>
        <w:t>library</w:t>
      </w:r>
      <w:r w:rsidRPr="000D43C7">
        <w:rPr>
          <w:rFonts w:ascii="Courier New" w:eastAsia="Times New Roman" w:hAnsi="Courier New" w:cs="Courier New"/>
          <w:sz w:val="20"/>
          <w:szCs w:val="20"/>
          <w:lang w:eastAsia="en-IN"/>
        </w:rPr>
        <w:t>(</w:t>
      </w:r>
      <w:r w:rsidRPr="000D43C7">
        <w:rPr>
          <w:rFonts w:ascii="Courier New" w:eastAsia="Times New Roman" w:hAnsi="Courier New" w:cs="Courier New"/>
          <w:color w:val="0000FF"/>
          <w:sz w:val="20"/>
          <w:szCs w:val="20"/>
          <w:u w:val="single"/>
          <w:lang w:eastAsia="en-IN"/>
        </w:rPr>
        <w:t>ggplot2</w:t>
      </w:r>
      <w:r w:rsidRPr="000D43C7">
        <w:rPr>
          <w:rFonts w:ascii="Courier New" w:eastAsia="Times New Roman" w:hAnsi="Courier New" w:cs="Courier New"/>
          <w:sz w:val="20"/>
          <w:szCs w:val="20"/>
          <w:lang w:eastAsia="en-IN"/>
        </w:rPr>
        <w:t>) # Load the package</w:t>
      </w:r>
    </w:p>
    <w:p w14:paraId="2BC09C69"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3D23CA"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 The </w:t>
      </w:r>
      <w:proofErr w:type="spellStart"/>
      <w:r w:rsidRPr="000D43C7">
        <w:rPr>
          <w:rFonts w:ascii="Courier New" w:eastAsia="Times New Roman" w:hAnsi="Courier New" w:cs="Courier New"/>
          <w:sz w:val="20"/>
          <w:szCs w:val="20"/>
          <w:lang w:eastAsia="en-IN"/>
        </w:rPr>
        <w:t>ggplot</w:t>
      </w:r>
      <w:proofErr w:type="spellEnd"/>
      <w:r w:rsidRPr="000D43C7">
        <w:rPr>
          <w:rFonts w:ascii="Courier New" w:eastAsia="Times New Roman" w:hAnsi="Courier New" w:cs="Courier New"/>
          <w:sz w:val="20"/>
          <w:szCs w:val="20"/>
          <w:lang w:eastAsia="en-IN"/>
        </w:rPr>
        <w:t xml:space="preserve"> function takes the data as argument, and then the variables</w:t>
      </w:r>
    </w:p>
    <w:p w14:paraId="1F92C657"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 </w:t>
      </w:r>
      <w:proofErr w:type="gramStart"/>
      <w:r w:rsidRPr="000D43C7">
        <w:rPr>
          <w:rFonts w:ascii="Courier New" w:eastAsia="Times New Roman" w:hAnsi="Courier New" w:cs="Courier New"/>
          <w:sz w:val="20"/>
          <w:szCs w:val="20"/>
          <w:lang w:eastAsia="en-IN"/>
        </w:rPr>
        <w:t>related</w:t>
      </w:r>
      <w:proofErr w:type="gramEnd"/>
      <w:r w:rsidRPr="000D43C7">
        <w:rPr>
          <w:rFonts w:ascii="Courier New" w:eastAsia="Times New Roman" w:hAnsi="Courier New" w:cs="Courier New"/>
          <w:sz w:val="20"/>
          <w:szCs w:val="20"/>
          <w:lang w:eastAsia="en-IN"/>
        </w:rPr>
        <w:t xml:space="preserve"> to aesthetic features such as the x and y axes.</w:t>
      </w:r>
    </w:p>
    <w:p w14:paraId="5CCFB5CB" w14:textId="7D2DC0A9"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D43C7">
        <w:rPr>
          <w:rFonts w:ascii="Courier New" w:eastAsia="Times New Roman" w:hAnsi="Courier New" w:cs="Courier New"/>
          <w:color w:val="0000FF"/>
          <w:sz w:val="20"/>
          <w:szCs w:val="20"/>
          <w:u w:val="single"/>
          <w:lang w:eastAsia="en-IN"/>
        </w:rPr>
        <w:t>ggplot</w:t>
      </w:r>
      <w:proofErr w:type="spellEnd"/>
      <w:r w:rsidRPr="000D43C7">
        <w:rPr>
          <w:rFonts w:ascii="Courier New" w:eastAsia="Times New Roman" w:hAnsi="Courier New" w:cs="Courier New"/>
          <w:sz w:val="20"/>
          <w:szCs w:val="20"/>
          <w:lang w:eastAsia="en-IN"/>
        </w:rPr>
        <w:t>(</w:t>
      </w:r>
      <w:proofErr w:type="gramEnd"/>
      <w:r w:rsidRPr="000D43C7">
        <w:rPr>
          <w:rFonts w:ascii="Courier New" w:eastAsia="Times New Roman" w:hAnsi="Courier New" w:cs="Courier New"/>
          <w:sz w:val="20"/>
          <w:szCs w:val="20"/>
          <w:lang w:eastAsia="en-IN"/>
        </w:rPr>
        <w:t xml:space="preserve">iris, </w:t>
      </w:r>
      <w:proofErr w:type="spellStart"/>
      <w:r w:rsidRPr="000D43C7">
        <w:rPr>
          <w:rFonts w:ascii="Courier New" w:eastAsia="Times New Roman" w:hAnsi="Courier New" w:cs="Courier New"/>
          <w:color w:val="0000FF"/>
          <w:sz w:val="20"/>
          <w:szCs w:val="20"/>
          <w:u w:val="single"/>
          <w:lang w:eastAsia="en-IN"/>
        </w:rPr>
        <w:t>aes</w:t>
      </w:r>
      <w:proofErr w:type="spellEnd"/>
      <w:r w:rsidRPr="000D43C7">
        <w:rPr>
          <w:rFonts w:ascii="Courier New" w:eastAsia="Times New Roman" w:hAnsi="Courier New" w:cs="Courier New"/>
          <w:sz w:val="20"/>
          <w:szCs w:val="20"/>
          <w:lang w:eastAsia="en-IN"/>
        </w:rPr>
        <w:t xml:space="preserve">(x = </w:t>
      </w:r>
      <w:proofErr w:type="spellStart"/>
      <w:r w:rsidRPr="000D43C7">
        <w:rPr>
          <w:rFonts w:ascii="Courier New" w:eastAsia="Times New Roman" w:hAnsi="Courier New" w:cs="Courier New"/>
          <w:sz w:val="20"/>
          <w:szCs w:val="20"/>
          <w:lang w:eastAsia="en-IN"/>
        </w:rPr>
        <w:t>Petal.Length</w:t>
      </w:r>
      <w:proofErr w:type="spellEnd"/>
      <w:r w:rsidRPr="000D43C7">
        <w:rPr>
          <w:rFonts w:ascii="Courier New" w:eastAsia="Times New Roman" w:hAnsi="Courier New" w:cs="Courier New"/>
          <w:sz w:val="20"/>
          <w:szCs w:val="20"/>
          <w:lang w:eastAsia="en-IN"/>
        </w:rPr>
        <w:t xml:space="preserve">, y = </w:t>
      </w:r>
      <w:proofErr w:type="spellStart"/>
      <w:r w:rsidRPr="000D43C7">
        <w:rPr>
          <w:rFonts w:ascii="Courier New" w:eastAsia="Times New Roman" w:hAnsi="Courier New" w:cs="Courier New"/>
          <w:sz w:val="20"/>
          <w:szCs w:val="20"/>
          <w:lang w:eastAsia="en-IN"/>
        </w:rPr>
        <w:t>Sepal.Length</w:t>
      </w:r>
      <w:proofErr w:type="spellEnd"/>
      <w:r w:rsidRPr="000D43C7">
        <w:rPr>
          <w:rFonts w:ascii="Courier New" w:eastAsia="Times New Roman" w:hAnsi="Courier New" w:cs="Courier New"/>
          <w:sz w:val="20"/>
          <w:szCs w:val="20"/>
          <w:lang w:eastAsia="en-IN"/>
        </w:rPr>
        <w:t>)) +</w:t>
      </w:r>
    </w:p>
    <w:p w14:paraId="277E23CF" w14:textId="5C23AE02"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  </w:t>
      </w:r>
      <w:proofErr w:type="spellStart"/>
      <w:r w:rsidRPr="000D43C7">
        <w:rPr>
          <w:rFonts w:ascii="Courier New" w:eastAsia="Times New Roman" w:hAnsi="Courier New" w:cs="Courier New"/>
          <w:color w:val="0000FF"/>
          <w:sz w:val="20"/>
          <w:szCs w:val="20"/>
          <w:u w:val="single"/>
          <w:lang w:eastAsia="en-IN"/>
        </w:rPr>
        <w:t>geom_</w:t>
      </w:r>
      <w:proofErr w:type="gramStart"/>
      <w:r w:rsidRPr="000D43C7">
        <w:rPr>
          <w:rFonts w:ascii="Courier New" w:eastAsia="Times New Roman" w:hAnsi="Courier New" w:cs="Courier New"/>
          <w:color w:val="0000FF"/>
          <w:sz w:val="20"/>
          <w:szCs w:val="20"/>
          <w:u w:val="single"/>
          <w:lang w:eastAsia="en-IN"/>
        </w:rPr>
        <w:t>point</w:t>
      </w:r>
      <w:proofErr w:type="spellEnd"/>
      <w:r w:rsidRPr="000D43C7">
        <w:rPr>
          <w:rFonts w:ascii="Courier New" w:eastAsia="Times New Roman" w:hAnsi="Courier New" w:cs="Courier New"/>
          <w:sz w:val="20"/>
          <w:szCs w:val="20"/>
          <w:lang w:eastAsia="en-IN"/>
        </w:rPr>
        <w:t>(</w:t>
      </w:r>
      <w:proofErr w:type="gramEnd"/>
      <w:r w:rsidRPr="000D43C7">
        <w:rPr>
          <w:rFonts w:ascii="Courier New" w:eastAsia="Times New Roman" w:hAnsi="Courier New" w:cs="Courier New"/>
          <w:sz w:val="20"/>
          <w:szCs w:val="20"/>
          <w:lang w:eastAsia="en-IN"/>
        </w:rPr>
        <w:t>) + # This adds the points</w:t>
      </w:r>
    </w:p>
    <w:p w14:paraId="2D3087BA" w14:textId="058F8A0B"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  </w:t>
      </w:r>
      <w:proofErr w:type="spellStart"/>
      <w:r w:rsidRPr="000D43C7">
        <w:rPr>
          <w:rFonts w:ascii="Courier New" w:eastAsia="Times New Roman" w:hAnsi="Courier New" w:cs="Courier New"/>
          <w:color w:val="0000FF"/>
          <w:sz w:val="20"/>
          <w:szCs w:val="20"/>
          <w:u w:val="single"/>
          <w:lang w:eastAsia="en-IN"/>
        </w:rPr>
        <w:t>geom_</w:t>
      </w:r>
      <w:proofErr w:type="gramStart"/>
      <w:r w:rsidRPr="000D43C7">
        <w:rPr>
          <w:rFonts w:ascii="Courier New" w:eastAsia="Times New Roman" w:hAnsi="Courier New" w:cs="Courier New"/>
          <w:color w:val="0000FF"/>
          <w:sz w:val="20"/>
          <w:szCs w:val="20"/>
          <w:u w:val="single"/>
          <w:lang w:eastAsia="en-IN"/>
        </w:rPr>
        <w:t>smooth</w:t>
      </w:r>
      <w:proofErr w:type="spellEnd"/>
      <w:r w:rsidRPr="000D43C7">
        <w:rPr>
          <w:rFonts w:ascii="Courier New" w:eastAsia="Times New Roman" w:hAnsi="Courier New" w:cs="Courier New"/>
          <w:sz w:val="20"/>
          <w:szCs w:val="20"/>
          <w:lang w:eastAsia="en-IN"/>
        </w:rPr>
        <w:t>(</w:t>
      </w:r>
      <w:proofErr w:type="gramEnd"/>
      <w:r w:rsidRPr="000D43C7">
        <w:rPr>
          <w:rFonts w:ascii="Courier New" w:eastAsia="Times New Roman" w:hAnsi="Courier New" w:cs="Courier New"/>
          <w:sz w:val="20"/>
          <w:szCs w:val="20"/>
          <w:lang w:eastAsia="en-IN"/>
        </w:rPr>
        <w:t>method = "</w:t>
      </w:r>
      <w:proofErr w:type="spellStart"/>
      <w:r w:rsidRPr="000D43C7">
        <w:rPr>
          <w:rFonts w:ascii="Courier New" w:eastAsia="Times New Roman" w:hAnsi="Courier New" w:cs="Courier New"/>
          <w:sz w:val="20"/>
          <w:szCs w:val="20"/>
          <w:lang w:eastAsia="en-IN"/>
        </w:rPr>
        <w:t>lm</w:t>
      </w:r>
      <w:proofErr w:type="spellEnd"/>
      <w:r w:rsidRPr="000D43C7">
        <w:rPr>
          <w:rFonts w:ascii="Courier New" w:eastAsia="Times New Roman" w:hAnsi="Courier New" w:cs="Courier New"/>
          <w:sz w:val="20"/>
          <w:szCs w:val="20"/>
          <w:lang w:eastAsia="en-IN"/>
        </w:rPr>
        <w:t>") # This adds a regression line</w:t>
      </w:r>
    </w:p>
    <w:p w14:paraId="39D3C802"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noProof/>
          <w:sz w:val="24"/>
          <w:szCs w:val="24"/>
          <w:lang w:eastAsia="en-IN"/>
        </w:rPr>
        <w:drawing>
          <wp:inline distT="0" distB="0" distL="0" distR="0" wp14:anchorId="5DA3FDB5" wp14:editId="774902BC">
            <wp:extent cx="9753600" cy="6019800"/>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6019800"/>
                    </a:xfrm>
                    <a:prstGeom prst="rect">
                      <a:avLst/>
                    </a:prstGeom>
                    <a:noFill/>
                    <a:ln>
                      <a:noFill/>
                    </a:ln>
                  </pic:spPr>
                </pic:pic>
              </a:graphicData>
            </a:graphic>
          </wp:inline>
        </w:drawing>
      </w:r>
    </w:p>
    <w:p w14:paraId="0CACBB9D"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Now let’s fit a </w:t>
      </w:r>
      <w:r w:rsidRPr="000D43C7">
        <w:rPr>
          <w:rFonts w:ascii="Times New Roman" w:eastAsia="Times New Roman" w:hAnsi="Times New Roman" w:cs="Times New Roman"/>
          <w:b/>
          <w:bCs/>
          <w:sz w:val="24"/>
          <w:szCs w:val="24"/>
          <w:lang w:eastAsia="en-IN"/>
        </w:rPr>
        <w:t>Bayesian version</w:t>
      </w:r>
      <w:r w:rsidRPr="000D43C7">
        <w:rPr>
          <w:rFonts w:ascii="Times New Roman" w:eastAsia="Times New Roman" w:hAnsi="Times New Roman" w:cs="Times New Roman"/>
          <w:sz w:val="24"/>
          <w:szCs w:val="24"/>
          <w:lang w:eastAsia="en-IN"/>
        </w:rPr>
        <w:t xml:space="preserve"> of the model by using the </w:t>
      </w:r>
      <w:proofErr w:type="spellStart"/>
      <w:r w:rsidRPr="000D43C7">
        <w:rPr>
          <w:rFonts w:ascii="Courier New" w:eastAsia="Times New Roman" w:hAnsi="Courier New" w:cs="Courier New"/>
          <w:sz w:val="20"/>
          <w:szCs w:val="20"/>
          <w:lang w:eastAsia="en-IN"/>
        </w:rPr>
        <w:t>stan_glm</w:t>
      </w:r>
      <w:proofErr w:type="spellEnd"/>
      <w:r w:rsidRPr="000D43C7">
        <w:rPr>
          <w:rFonts w:ascii="Times New Roman" w:eastAsia="Times New Roman" w:hAnsi="Times New Roman" w:cs="Times New Roman"/>
          <w:sz w:val="24"/>
          <w:szCs w:val="24"/>
          <w:lang w:eastAsia="en-IN"/>
        </w:rPr>
        <w:t xml:space="preserve"> function in the </w:t>
      </w:r>
      <w:proofErr w:type="spellStart"/>
      <w:r w:rsidRPr="000D43C7">
        <w:rPr>
          <w:rFonts w:ascii="Courier New" w:eastAsia="Times New Roman" w:hAnsi="Courier New" w:cs="Courier New"/>
          <w:sz w:val="20"/>
          <w:szCs w:val="20"/>
          <w:lang w:eastAsia="en-IN"/>
        </w:rPr>
        <w:t>rstanarm</w:t>
      </w:r>
      <w:proofErr w:type="spellEnd"/>
      <w:r w:rsidRPr="000D43C7">
        <w:rPr>
          <w:rFonts w:ascii="Times New Roman" w:eastAsia="Times New Roman" w:hAnsi="Times New Roman" w:cs="Times New Roman"/>
          <w:sz w:val="24"/>
          <w:szCs w:val="24"/>
          <w:lang w:eastAsia="en-IN"/>
        </w:rPr>
        <w:t xml:space="preserve"> package:</w:t>
      </w:r>
    </w:p>
    <w:p w14:paraId="59A62311" w14:textId="22F5A4D2"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model &lt;- </w:t>
      </w:r>
      <w:proofErr w:type="spellStart"/>
      <w:r w:rsidRPr="000D43C7">
        <w:rPr>
          <w:rFonts w:ascii="Courier New" w:eastAsia="Times New Roman" w:hAnsi="Courier New" w:cs="Courier New"/>
          <w:color w:val="0000FF"/>
          <w:sz w:val="20"/>
          <w:szCs w:val="20"/>
          <w:u w:val="single"/>
          <w:lang w:eastAsia="en-IN"/>
        </w:rPr>
        <w:t>stan_</w:t>
      </w:r>
      <w:proofErr w:type="gramStart"/>
      <w:r w:rsidRPr="000D43C7">
        <w:rPr>
          <w:rFonts w:ascii="Courier New" w:eastAsia="Times New Roman" w:hAnsi="Courier New" w:cs="Courier New"/>
          <w:color w:val="0000FF"/>
          <w:sz w:val="20"/>
          <w:szCs w:val="20"/>
          <w:u w:val="single"/>
          <w:lang w:eastAsia="en-IN"/>
        </w:rPr>
        <w:t>glm</w:t>
      </w:r>
      <w:proofErr w:type="spellEnd"/>
      <w:r w:rsidRPr="000D43C7">
        <w:rPr>
          <w:rFonts w:ascii="Courier New" w:eastAsia="Times New Roman" w:hAnsi="Courier New" w:cs="Courier New"/>
          <w:sz w:val="20"/>
          <w:szCs w:val="20"/>
          <w:lang w:eastAsia="en-IN"/>
        </w:rPr>
        <w:t>(</w:t>
      </w:r>
      <w:proofErr w:type="spellStart"/>
      <w:proofErr w:type="gramEnd"/>
      <w:r w:rsidRPr="000D43C7">
        <w:rPr>
          <w:rFonts w:ascii="Courier New" w:eastAsia="Times New Roman" w:hAnsi="Courier New" w:cs="Courier New"/>
          <w:sz w:val="20"/>
          <w:szCs w:val="20"/>
          <w:lang w:eastAsia="en-IN"/>
        </w:rPr>
        <w:t>Sepal.Length</w:t>
      </w:r>
      <w:proofErr w:type="spellEnd"/>
      <w:r w:rsidRPr="000D43C7">
        <w:rPr>
          <w:rFonts w:ascii="Courier New" w:eastAsia="Times New Roman" w:hAnsi="Courier New" w:cs="Courier New"/>
          <w:sz w:val="20"/>
          <w:szCs w:val="20"/>
          <w:lang w:eastAsia="en-IN"/>
        </w:rPr>
        <w:t xml:space="preserve"> ~ </w:t>
      </w:r>
      <w:proofErr w:type="spellStart"/>
      <w:r w:rsidRPr="000D43C7">
        <w:rPr>
          <w:rFonts w:ascii="Courier New" w:eastAsia="Times New Roman" w:hAnsi="Courier New" w:cs="Courier New"/>
          <w:sz w:val="20"/>
          <w:szCs w:val="20"/>
          <w:lang w:eastAsia="en-IN"/>
        </w:rPr>
        <w:t>Petal.Length</w:t>
      </w:r>
      <w:proofErr w:type="spellEnd"/>
      <w:r w:rsidRPr="000D43C7">
        <w:rPr>
          <w:rFonts w:ascii="Courier New" w:eastAsia="Times New Roman" w:hAnsi="Courier New" w:cs="Courier New"/>
          <w:sz w:val="20"/>
          <w:szCs w:val="20"/>
          <w:lang w:eastAsia="en-IN"/>
        </w:rPr>
        <w:t>, data = iris)</w:t>
      </w:r>
    </w:p>
    <w:p w14:paraId="559C2362"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You can see the sampling algorithm being run.</w:t>
      </w:r>
    </w:p>
    <w:p w14:paraId="62064921" w14:textId="77777777" w:rsidR="000D43C7" w:rsidRPr="000D43C7" w:rsidRDefault="000D43C7" w:rsidP="000D43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43C7">
        <w:rPr>
          <w:rFonts w:ascii="Times New Roman" w:eastAsia="Times New Roman" w:hAnsi="Times New Roman" w:cs="Times New Roman"/>
          <w:b/>
          <w:bCs/>
          <w:sz w:val="27"/>
          <w:szCs w:val="27"/>
          <w:lang w:eastAsia="en-IN"/>
        </w:rPr>
        <w:t>Extracting the posterior</w:t>
      </w:r>
    </w:p>
    <w:p w14:paraId="263071B9"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lastRenderedPageBreak/>
        <w:t>Once it is done, let us extract the parameters (</w:t>
      </w:r>
      <w:r w:rsidRPr="000D43C7">
        <w:rPr>
          <w:rFonts w:ascii="Times New Roman" w:eastAsia="Times New Roman" w:hAnsi="Times New Roman" w:cs="Times New Roman"/>
          <w:i/>
          <w:iCs/>
          <w:sz w:val="24"/>
          <w:szCs w:val="24"/>
          <w:lang w:eastAsia="en-IN"/>
        </w:rPr>
        <w:t>i.e.</w:t>
      </w:r>
      <w:r w:rsidRPr="000D43C7">
        <w:rPr>
          <w:rFonts w:ascii="Times New Roman" w:eastAsia="Times New Roman" w:hAnsi="Times New Roman" w:cs="Times New Roman"/>
          <w:sz w:val="24"/>
          <w:szCs w:val="24"/>
          <w:lang w:eastAsia="en-IN"/>
        </w:rPr>
        <w:t>, coefficients) of the model.</w:t>
      </w:r>
    </w:p>
    <w:p w14:paraId="2B878DEA" w14:textId="21EDD224"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posteriors &lt;- </w:t>
      </w:r>
      <w:proofErr w:type="gramStart"/>
      <w:r w:rsidRPr="000D43C7">
        <w:rPr>
          <w:rFonts w:ascii="Courier New" w:eastAsia="Times New Roman" w:hAnsi="Courier New" w:cs="Courier New"/>
          <w:sz w:val="20"/>
          <w:szCs w:val="20"/>
          <w:lang w:eastAsia="en-IN"/>
        </w:rPr>
        <w:t>insight::</w:t>
      </w:r>
      <w:proofErr w:type="spellStart"/>
      <w:proofErr w:type="gramEnd"/>
      <w:r w:rsidRPr="000D43C7">
        <w:rPr>
          <w:rFonts w:ascii="Courier New" w:eastAsia="Times New Roman" w:hAnsi="Courier New" w:cs="Courier New"/>
          <w:color w:val="0000FF"/>
          <w:sz w:val="20"/>
          <w:szCs w:val="20"/>
          <w:u w:val="single"/>
          <w:lang w:eastAsia="en-IN"/>
        </w:rPr>
        <w:t>get_parameters</w:t>
      </w:r>
      <w:proofErr w:type="spellEnd"/>
      <w:r w:rsidRPr="000D43C7">
        <w:rPr>
          <w:rFonts w:ascii="Courier New" w:eastAsia="Times New Roman" w:hAnsi="Courier New" w:cs="Courier New"/>
          <w:sz w:val="20"/>
          <w:szCs w:val="20"/>
          <w:lang w:eastAsia="en-IN"/>
        </w:rPr>
        <w:t>(model)</w:t>
      </w:r>
    </w:p>
    <w:p w14:paraId="0A5C1D55"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DDF8C2" w14:textId="68D1F840"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color w:val="0000FF"/>
          <w:sz w:val="20"/>
          <w:szCs w:val="20"/>
          <w:u w:val="single"/>
          <w:lang w:eastAsia="en-IN"/>
        </w:rPr>
        <w:t>head</w:t>
      </w:r>
      <w:r w:rsidRPr="000D43C7">
        <w:rPr>
          <w:rFonts w:ascii="Courier New" w:eastAsia="Times New Roman" w:hAnsi="Courier New" w:cs="Courier New"/>
          <w:sz w:val="20"/>
          <w:szCs w:val="20"/>
          <w:lang w:eastAsia="en-IN"/>
        </w:rPr>
        <w:t>(posteriors) # Show the first 6 rows</w:t>
      </w:r>
    </w:p>
    <w:p w14:paraId="009CEAC5"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w:t>
      </w:r>
      <w:proofErr w:type="gramStart"/>
      <w:r w:rsidRPr="000D43C7">
        <w:rPr>
          <w:rFonts w:ascii="Courier New" w:eastAsia="Times New Roman" w:hAnsi="Courier New" w:cs="Courier New"/>
          <w:sz w:val="20"/>
          <w:szCs w:val="20"/>
          <w:lang w:eastAsia="en-IN"/>
        </w:rPr>
        <w:t xml:space="preserve">   (</w:t>
      </w:r>
      <w:proofErr w:type="gramEnd"/>
      <w:r w:rsidRPr="000D43C7">
        <w:rPr>
          <w:rFonts w:ascii="Courier New" w:eastAsia="Times New Roman" w:hAnsi="Courier New" w:cs="Courier New"/>
          <w:sz w:val="20"/>
          <w:szCs w:val="20"/>
          <w:lang w:eastAsia="en-IN"/>
        </w:rPr>
        <w:t xml:space="preserve">Intercept) </w:t>
      </w:r>
      <w:proofErr w:type="spellStart"/>
      <w:r w:rsidRPr="000D43C7">
        <w:rPr>
          <w:rFonts w:ascii="Courier New" w:eastAsia="Times New Roman" w:hAnsi="Courier New" w:cs="Courier New"/>
          <w:sz w:val="20"/>
          <w:szCs w:val="20"/>
          <w:lang w:eastAsia="en-IN"/>
        </w:rPr>
        <w:t>Petal.Length</w:t>
      </w:r>
      <w:proofErr w:type="spellEnd"/>
    </w:p>
    <w:p w14:paraId="1EE73533"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1         4.4         0.39</w:t>
      </w:r>
    </w:p>
    <w:p w14:paraId="26F0B0C2"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2         4.4         0.40</w:t>
      </w:r>
    </w:p>
    <w:p w14:paraId="7AB9CF89"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3         4.3         0.41</w:t>
      </w:r>
    </w:p>
    <w:p w14:paraId="455BC726"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4         4.3         0.40</w:t>
      </w:r>
    </w:p>
    <w:p w14:paraId="6CF3CF26"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5         4.3         0.40</w:t>
      </w:r>
    </w:p>
    <w:p w14:paraId="605ED68B"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6         4.3         0.41</w:t>
      </w:r>
    </w:p>
    <w:p w14:paraId="31598882"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As we can see, the parameters take the form of a lengthy </w:t>
      </w:r>
      <w:proofErr w:type="spellStart"/>
      <w:r w:rsidRPr="000D43C7">
        <w:rPr>
          <w:rFonts w:ascii="Times New Roman" w:eastAsia="Times New Roman" w:hAnsi="Times New Roman" w:cs="Times New Roman"/>
          <w:sz w:val="24"/>
          <w:szCs w:val="24"/>
          <w:lang w:eastAsia="en-IN"/>
        </w:rPr>
        <w:t>dataframe</w:t>
      </w:r>
      <w:proofErr w:type="spellEnd"/>
      <w:r w:rsidRPr="000D43C7">
        <w:rPr>
          <w:rFonts w:ascii="Times New Roman" w:eastAsia="Times New Roman" w:hAnsi="Times New Roman" w:cs="Times New Roman"/>
          <w:sz w:val="24"/>
          <w:szCs w:val="24"/>
          <w:lang w:eastAsia="en-IN"/>
        </w:rPr>
        <w:t xml:space="preserve"> with two columns, corresponding to the </w:t>
      </w:r>
      <w:r w:rsidRPr="000D43C7">
        <w:rPr>
          <w:rFonts w:ascii="Courier New" w:eastAsia="Times New Roman" w:hAnsi="Courier New" w:cs="Courier New"/>
          <w:sz w:val="20"/>
          <w:szCs w:val="20"/>
          <w:lang w:eastAsia="en-IN"/>
        </w:rPr>
        <w:t>intercept</w:t>
      </w:r>
      <w:r w:rsidRPr="000D43C7">
        <w:rPr>
          <w:rFonts w:ascii="Times New Roman" w:eastAsia="Times New Roman" w:hAnsi="Times New Roman" w:cs="Times New Roman"/>
          <w:sz w:val="24"/>
          <w:szCs w:val="24"/>
          <w:lang w:eastAsia="en-IN"/>
        </w:rPr>
        <w:t xml:space="preserve"> and the effect of </w:t>
      </w:r>
      <w:proofErr w:type="spellStart"/>
      <w:r w:rsidRPr="000D43C7">
        <w:rPr>
          <w:rFonts w:ascii="Courier New" w:eastAsia="Times New Roman" w:hAnsi="Courier New" w:cs="Courier New"/>
          <w:sz w:val="20"/>
          <w:szCs w:val="20"/>
          <w:lang w:eastAsia="en-IN"/>
        </w:rPr>
        <w:t>Petal.Length</w:t>
      </w:r>
      <w:proofErr w:type="spellEnd"/>
      <w:r w:rsidRPr="000D43C7">
        <w:rPr>
          <w:rFonts w:ascii="Times New Roman" w:eastAsia="Times New Roman" w:hAnsi="Times New Roman" w:cs="Times New Roman"/>
          <w:sz w:val="24"/>
          <w:szCs w:val="24"/>
          <w:lang w:eastAsia="en-IN"/>
        </w:rPr>
        <w:t xml:space="preserve">. These columns contain the </w:t>
      </w:r>
      <w:r w:rsidRPr="000D43C7">
        <w:rPr>
          <w:rFonts w:ascii="Times New Roman" w:eastAsia="Times New Roman" w:hAnsi="Times New Roman" w:cs="Times New Roman"/>
          <w:b/>
          <w:bCs/>
          <w:sz w:val="24"/>
          <w:szCs w:val="24"/>
          <w:lang w:eastAsia="en-IN"/>
        </w:rPr>
        <w:t>posterior distributions</w:t>
      </w:r>
      <w:r w:rsidRPr="000D43C7">
        <w:rPr>
          <w:rFonts w:ascii="Times New Roman" w:eastAsia="Times New Roman" w:hAnsi="Times New Roman" w:cs="Times New Roman"/>
          <w:sz w:val="24"/>
          <w:szCs w:val="24"/>
          <w:lang w:eastAsia="en-IN"/>
        </w:rPr>
        <w:t xml:space="preserve"> of these two parameters. In simple terms, the posterior distribution is a set of different plausible values for each parameter. Contrast this with the result we saw from the frequentist linear regression mode using </w:t>
      </w:r>
      <w:proofErr w:type="spellStart"/>
      <w:r w:rsidRPr="000D43C7">
        <w:rPr>
          <w:rFonts w:ascii="Courier New" w:eastAsia="Times New Roman" w:hAnsi="Courier New" w:cs="Courier New"/>
          <w:sz w:val="20"/>
          <w:szCs w:val="20"/>
          <w:lang w:eastAsia="en-IN"/>
        </w:rPr>
        <w:t>lm</w:t>
      </w:r>
      <w:proofErr w:type="spellEnd"/>
      <w:r w:rsidRPr="000D43C7">
        <w:rPr>
          <w:rFonts w:ascii="Times New Roman" w:eastAsia="Times New Roman" w:hAnsi="Times New Roman" w:cs="Times New Roman"/>
          <w:sz w:val="24"/>
          <w:szCs w:val="24"/>
          <w:lang w:eastAsia="en-IN"/>
        </w:rPr>
        <w:t xml:space="preserve">, where the results had </w:t>
      </w:r>
      <w:r w:rsidRPr="000D43C7">
        <w:rPr>
          <w:rFonts w:ascii="Times New Roman" w:eastAsia="Times New Roman" w:hAnsi="Times New Roman" w:cs="Times New Roman"/>
          <w:b/>
          <w:bCs/>
          <w:sz w:val="24"/>
          <w:szCs w:val="24"/>
          <w:lang w:eastAsia="en-IN"/>
        </w:rPr>
        <w:t>single values</w:t>
      </w:r>
      <w:r w:rsidRPr="000D43C7">
        <w:rPr>
          <w:rFonts w:ascii="Times New Roman" w:eastAsia="Times New Roman" w:hAnsi="Times New Roman" w:cs="Times New Roman"/>
          <w:sz w:val="24"/>
          <w:szCs w:val="24"/>
          <w:lang w:eastAsia="en-IN"/>
        </w:rPr>
        <w:t xml:space="preserve"> for each effect of the model, and not a distribution of values. This is one of the most important differences between these two frameworks.</w:t>
      </w:r>
    </w:p>
    <w:p w14:paraId="52D6C049" w14:textId="77777777" w:rsidR="000D43C7" w:rsidRPr="000D43C7" w:rsidRDefault="000D43C7" w:rsidP="000D43C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D43C7">
        <w:rPr>
          <w:rFonts w:ascii="Times New Roman" w:eastAsia="Times New Roman" w:hAnsi="Times New Roman" w:cs="Times New Roman"/>
          <w:b/>
          <w:bCs/>
          <w:sz w:val="24"/>
          <w:szCs w:val="24"/>
          <w:lang w:eastAsia="en-IN"/>
        </w:rPr>
        <w:t>About posterior draws</w:t>
      </w:r>
    </w:p>
    <w:p w14:paraId="139BA14A"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Let’s look at the length of the posteriors.</w:t>
      </w:r>
    </w:p>
    <w:p w14:paraId="54875585" w14:textId="797DA768"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D43C7">
        <w:rPr>
          <w:rFonts w:ascii="Courier New" w:eastAsia="Times New Roman" w:hAnsi="Courier New" w:cs="Courier New"/>
          <w:color w:val="0000FF"/>
          <w:sz w:val="20"/>
          <w:szCs w:val="20"/>
          <w:u w:val="single"/>
          <w:lang w:eastAsia="en-IN"/>
        </w:rPr>
        <w:t>nrow</w:t>
      </w:r>
      <w:proofErr w:type="spellEnd"/>
      <w:r w:rsidRPr="000D43C7">
        <w:rPr>
          <w:rFonts w:ascii="Courier New" w:eastAsia="Times New Roman" w:hAnsi="Courier New" w:cs="Courier New"/>
          <w:sz w:val="20"/>
          <w:szCs w:val="20"/>
          <w:lang w:eastAsia="en-IN"/>
        </w:rPr>
        <w:t>(posteriors) # Size (number of rows)</w:t>
      </w:r>
    </w:p>
    <w:p w14:paraId="66E8ADA6"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[1] 4000</w:t>
      </w:r>
    </w:p>
    <w:p w14:paraId="075AAD73"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b/>
          <w:bCs/>
          <w:sz w:val="24"/>
          <w:szCs w:val="24"/>
          <w:lang w:eastAsia="en-IN"/>
        </w:rPr>
        <w:t>Why is the size 4000, and not more or less?</w:t>
      </w:r>
    </w:p>
    <w:p w14:paraId="3CBCB6B8"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First of all, these observations (the rows) are usually referred to as </w:t>
      </w:r>
      <w:r w:rsidRPr="000D43C7">
        <w:rPr>
          <w:rFonts w:ascii="Times New Roman" w:eastAsia="Times New Roman" w:hAnsi="Times New Roman" w:cs="Times New Roman"/>
          <w:b/>
          <w:bCs/>
          <w:sz w:val="24"/>
          <w:szCs w:val="24"/>
          <w:lang w:eastAsia="en-IN"/>
        </w:rPr>
        <w:t>posterior draws</w:t>
      </w:r>
      <w:r w:rsidRPr="000D43C7">
        <w:rPr>
          <w:rFonts w:ascii="Times New Roman" w:eastAsia="Times New Roman" w:hAnsi="Times New Roman" w:cs="Times New Roman"/>
          <w:sz w:val="24"/>
          <w:szCs w:val="24"/>
          <w:lang w:eastAsia="en-IN"/>
        </w:rPr>
        <w:t>. The underlying idea is that the Bayesian sampling algorithm (</w:t>
      </w:r>
      <w:r w:rsidRPr="000D43C7">
        <w:rPr>
          <w:rFonts w:ascii="Times New Roman" w:eastAsia="Times New Roman" w:hAnsi="Times New Roman" w:cs="Times New Roman"/>
          <w:i/>
          <w:iCs/>
          <w:sz w:val="24"/>
          <w:szCs w:val="24"/>
          <w:lang w:eastAsia="en-IN"/>
        </w:rPr>
        <w:t>e.g.</w:t>
      </w:r>
      <w:r w:rsidRPr="000D43C7">
        <w:rPr>
          <w:rFonts w:ascii="Times New Roman" w:eastAsia="Times New Roman" w:hAnsi="Times New Roman" w:cs="Times New Roman"/>
          <w:sz w:val="24"/>
          <w:szCs w:val="24"/>
          <w:lang w:eastAsia="en-IN"/>
        </w:rPr>
        <w:t xml:space="preserve">, </w:t>
      </w:r>
      <w:r w:rsidRPr="000D43C7">
        <w:rPr>
          <w:rFonts w:ascii="Times New Roman" w:eastAsia="Times New Roman" w:hAnsi="Times New Roman" w:cs="Times New Roman"/>
          <w:b/>
          <w:bCs/>
          <w:sz w:val="24"/>
          <w:szCs w:val="24"/>
          <w:lang w:eastAsia="en-IN"/>
        </w:rPr>
        <w:t>Monte Carlo Markov Chains - MCMC</w:t>
      </w:r>
      <w:r w:rsidRPr="000D43C7">
        <w:rPr>
          <w:rFonts w:ascii="Times New Roman" w:eastAsia="Times New Roman" w:hAnsi="Times New Roman" w:cs="Times New Roman"/>
          <w:sz w:val="24"/>
          <w:szCs w:val="24"/>
          <w:lang w:eastAsia="en-IN"/>
        </w:rPr>
        <w:t xml:space="preserve">) will </w:t>
      </w:r>
      <w:r w:rsidRPr="000D43C7">
        <w:rPr>
          <w:rFonts w:ascii="Times New Roman" w:eastAsia="Times New Roman" w:hAnsi="Times New Roman" w:cs="Times New Roman"/>
          <w:i/>
          <w:iCs/>
          <w:sz w:val="24"/>
          <w:szCs w:val="24"/>
          <w:lang w:eastAsia="en-IN"/>
        </w:rPr>
        <w:t>draw</w:t>
      </w:r>
      <w:r w:rsidRPr="000D43C7">
        <w:rPr>
          <w:rFonts w:ascii="Times New Roman" w:eastAsia="Times New Roman" w:hAnsi="Times New Roman" w:cs="Times New Roman"/>
          <w:sz w:val="24"/>
          <w:szCs w:val="24"/>
          <w:lang w:eastAsia="en-IN"/>
        </w:rPr>
        <w:t xml:space="preserve"> from the hidden true posterior distribution. Thus, it is through these posterior draws that we can estimate the underlying true posterior distribution. </w:t>
      </w:r>
      <w:r w:rsidRPr="000D43C7">
        <w:rPr>
          <w:rFonts w:ascii="Times New Roman" w:eastAsia="Times New Roman" w:hAnsi="Times New Roman" w:cs="Times New Roman"/>
          <w:b/>
          <w:bCs/>
          <w:sz w:val="24"/>
          <w:szCs w:val="24"/>
          <w:lang w:eastAsia="en-IN"/>
        </w:rPr>
        <w:t>Therefore, the more draws you have, the better your estimation of the posterior distribution</w:t>
      </w:r>
      <w:r w:rsidRPr="000D43C7">
        <w:rPr>
          <w:rFonts w:ascii="Times New Roman" w:eastAsia="Times New Roman" w:hAnsi="Times New Roman" w:cs="Times New Roman"/>
          <w:sz w:val="24"/>
          <w:szCs w:val="24"/>
          <w:lang w:eastAsia="en-IN"/>
        </w:rPr>
        <w:t xml:space="preserve">. However, increased draws also </w:t>
      </w:r>
      <w:proofErr w:type="gramStart"/>
      <w:r w:rsidRPr="000D43C7">
        <w:rPr>
          <w:rFonts w:ascii="Times New Roman" w:eastAsia="Times New Roman" w:hAnsi="Times New Roman" w:cs="Times New Roman"/>
          <w:sz w:val="24"/>
          <w:szCs w:val="24"/>
          <w:lang w:eastAsia="en-IN"/>
        </w:rPr>
        <w:t>means</w:t>
      </w:r>
      <w:proofErr w:type="gramEnd"/>
      <w:r w:rsidRPr="000D43C7">
        <w:rPr>
          <w:rFonts w:ascii="Times New Roman" w:eastAsia="Times New Roman" w:hAnsi="Times New Roman" w:cs="Times New Roman"/>
          <w:sz w:val="24"/>
          <w:szCs w:val="24"/>
          <w:lang w:eastAsia="en-IN"/>
        </w:rPr>
        <w:t xml:space="preserve"> longer computation time.</w:t>
      </w:r>
    </w:p>
    <w:p w14:paraId="2EBA958C"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If we look at the documentation </w:t>
      </w:r>
      <w:proofErr w:type="gramStart"/>
      <w:r w:rsidRPr="000D43C7">
        <w:rPr>
          <w:rFonts w:ascii="Times New Roman" w:eastAsia="Times New Roman" w:hAnsi="Times New Roman" w:cs="Times New Roman"/>
          <w:sz w:val="24"/>
          <w:szCs w:val="24"/>
          <w:lang w:eastAsia="en-IN"/>
        </w:rPr>
        <w:t>(</w:t>
      </w:r>
      <w:r w:rsidRPr="000D43C7">
        <w:rPr>
          <w:rFonts w:ascii="Courier New" w:eastAsia="Times New Roman" w:hAnsi="Courier New" w:cs="Courier New"/>
          <w:sz w:val="20"/>
          <w:szCs w:val="20"/>
          <w:lang w:eastAsia="en-IN"/>
        </w:rPr>
        <w:t>?sampling</w:t>
      </w:r>
      <w:proofErr w:type="gramEnd"/>
      <w:r w:rsidRPr="000D43C7">
        <w:rPr>
          <w:rFonts w:ascii="Times New Roman" w:eastAsia="Times New Roman" w:hAnsi="Times New Roman" w:cs="Times New Roman"/>
          <w:sz w:val="24"/>
          <w:szCs w:val="24"/>
          <w:lang w:eastAsia="en-IN"/>
        </w:rPr>
        <w:t xml:space="preserve">) for the </w:t>
      </w:r>
      <w:proofErr w:type="spellStart"/>
      <w:r w:rsidRPr="000D43C7">
        <w:rPr>
          <w:rFonts w:ascii="Courier New" w:eastAsia="Times New Roman" w:hAnsi="Courier New" w:cs="Courier New"/>
          <w:sz w:val="20"/>
          <w:szCs w:val="20"/>
          <w:lang w:eastAsia="en-IN"/>
        </w:rPr>
        <w:t>rstanarm</w:t>
      </w:r>
      <w:r w:rsidRPr="000D43C7">
        <w:rPr>
          <w:rFonts w:ascii="Times New Roman" w:eastAsia="Times New Roman" w:hAnsi="Times New Roman" w:cs="Times New Roman"/>
          <w:sz w:val="24"/>
          <w:szCs w:val="24"/>
          <w:lang w:eastAsia="en-IN"/>
        </w:rPr>
        <w:t>’s</w:t>
      </w:r>
      <w:proofErr w:type="spellEnd"/>
      <w:r w:rsidRPr="000D43C7">
        <w:rPr>
          <w:rFonts w:ascii="Times New Roman" w:eastAsia="Times New Roman" w:hAnsi="Times New Roman" w:cs="Times New Roman"/>
          <w:sz w:val="24"/>
          <w:szCs w:val="24"/>
          <w:lang w:eastAsia="en-IN"/>
        </w:rPr>
        <w:t xml:space="preserve"> </w:t>
      </w:r>
      <w:r w:rsidRPr="000D43C7">
        <w:rPr>
          <w:rFonts w:ascii="Courier New" w:eastAsia="Times New Roman" w:hAnsi="Courier New" w:cs="Courier New"/>
          <w:sz w:val="20"/>
          <w:szCs w:val="20"/>
          <w:lang w:eastAsia="en-IN"/>
        </w:rPr>
        <w:t>"sampling"</w:t>
      </w:r>
      <w:r w:rsidRPr="000D43C7">
        <w:rPr>
          <w:rFonts w:ascii="Times New Roman" w:eastAsia="Times New Roman" w:hAnsi="Times New Roman" w:cs="Times New Roman"/>
          <w:sz w:val="24"/>
          <w:szCs w:val="24"/>
          <w:lang w:eastAsia="en-IN"/>
        </w:rPr>
        <w:t xml:space="preserve"> algorithm used by default in the model above, we can see several parameters that influence the number of posterior draws. By default, there are </w:t>
      </w:r>
      <w:r w:rsidRPr="000D43C7">
        <w:rPr>
          <w:rFonts w:ascii="Times New Roman" w:eastAsia="Times New Roman" w:hAnsi="Times New Roman" w:cs="Times New Roman"/>
          <w:b/>
          <w:bCs/>
          <w:sz w:val="24"/>
          <w:szCs w:val="24"/>
          <w:lang w:eastAsia="en-IN"/>
        </w:rPr>
        <w:t>4</w:t>
      </w:r>
      <w:r w:rsidRPr="000D43C7">
        <w:rPr>
          <w:rFonts w:ascii="Times New Roman" w:eastAsia="Times New Roman" w:hAnsi="Times New Roman" w:cs="Times New Roman"/>
          <w:sz w:val="24"/>
          <w:szCs w:val="24"/>
          <w:lang w:eastAsia="en-IN"/>
        </w:rPr>
        <w:t xml:space="preserve"> </w:t>
      </w:r>
      <w:r w:rsidRPr="000D43C7">
        <w:rPr>
          <w:rFonts w:ascii="Courier New" w:eastAsia="Times New Roman" w:hAnsi="Courier New" w:cs="Courier New"/>
          <w:sz w:val="20"/>
          <w:szCs w:val="20"/>
          <w:lang w:eastAsia="en-IN"/>
        </w:rPr>
        <w:t>chains</w:t>
      </w:r>
      <w:r w:rsidRPr="000D43C7">
        <w:rPr>
          <w:rFonts w:ascii="Times New Roman" w:eastAsia="Times New Roman" w:hAnsi="Times New Roman" w:cs="Times New Roman"/>
          <w:sz w:val="24"/>
          <w:szCs w:val="24"/>
          <w:lang w:eastAsia="en-IN"/>
        </w:rPr>
        <w:t xml:space="preserve"> (you can see it as distinct sampling runs), that each create </w:t>
      </w:r>
      <w:r w:rsidRPr="000D43C7">
        <w:rPr>
          <w:rFonts w:ascii="Times New Roman" w:eastAsia="Times New Roman" w:hAnsi="Times New Roman" w:cs="Times New Roman"/>
          <w:b/>
          <w:bCs/>
          <w:sz w:val="24"/>
          <w:szCs w:val="24"/>
          <w:lang w:eastAsia="en-IN"/>
        </w:rPr>
        <w:t>2000</w:t>
      </w:r>
      <w:r w:rsidRPr="000D43C7">
        <w:rPr>
          <w:rFonts w:ascii="Times New Roman" w:eastAsia="Times New Roman" w:hAnsi="Times New Roman" w:cs="Times New Roman"/>
          <w:sz w:val="24"/>
          <w:szCs w:val="24"/>
          <w:lang w:eastAsia="en-IN"/>
        </w:rPr>
        <w:t xml:space="preserve"> </w:t>
      </w:r>
      <w:proofErr w:type="spellStart"/>
      <w:r w:rsidRPr="000D43C7">
        <w:rPr>
          <w:rFonts w:ascii="Courier New" w:eastAsia="Times New Roman" w:hAnsi="Courier New" w:cs="Courier New"/>
          <w:sz w:val="20"/>
          <w:szCs w:val="20"/>
          <w:lang w:eastAsia="en-IN"/>
        </w:rPr>
        <w:t>iter</w:t>
      </w:r>
      <w:proofErr w:type="spellEnd"/>
      <w:r w:rsidRPr="000D43C7">
        <w:rPr>
          <w:rFonts w:ascii="Times New Roman" w:eastAsia="Times New Roman" w:hAnsi="Times New Roman" w:cs="Times New Roman"/>
          <w:sz w:val="24"/>
          <w:szCs w:val="24"/>
          <w:lang w:eastAsia="en-IN"/>
        </w:rPr>
        <w:t xml:space="preserve"> (draws). However, only half of these iterations are kept, as half are used for </w:t>
      </w:r>
      <w:r w:rsidRPr="000D43C7">
        <w:rPr>
          <w:rFonts w:ascii="Courier New" w:eastAsia="Times New Roman" w:hAnsi="Courier New" w:cs="Courier New"/>
          <w:sz w:val="20"/>
          <w:szCs w:val="20"/>
          <w:lang w:eastAsia="en-IN"/>
        </w:rPr>
        <w:t>warm-up</w:t>
      </w:r>
      <w:r w:rsidRPr="000D43C7">
        <w:rPr>
          <w:rFonts w:ascii="Times New Roman" w:eastAsia="Times New Roman" w:hAnsi="Times New Roman" w:cs="Times New Roman"/>
          <w:sz w:val="24"/>
          <w:szCs w:val="24"/>
          <w:lang w:eastAsia="en-IN"/>
        </w:rPr>
        <w:t xml:space="preserve"> (the convergence of the algorithm). Thus, the total for posterior draws equals </w:t>
      </w:r>
      <w:r w:rsidRPr="000D43C7">
        <w:rPr>
          <w:rFonts w:ascii="Courier New" w:eastAsia="Times New Roman" w:hAnsi="Courier New" w:cs="Courier New"/>
          <w:b/>
          <w:bCs/>
          <w:sz w:val="20"/>
          <w:szCs w:val="20"/>
          <w:lang w:eastAsia="en-IN"/>
        </w:rPr>
        <w:t>4 chains * (2000 iterations - 1000 warm-up) = 4000</w:t>
      </w:r>
      <w:r w:rsidRPr="000D43C7">
        <w:rPr>
          <w:rFonts w:ascii="Times New Roman" w:eastAsia="Times New Roman" w:hAnsi="Times New Roman" w:cs="Times New Roman"/>
          <w:sz w:val="24"/>
          <w:szCs w:val="24"/>
          <w:lang w:eastAsia="en-IN"/>
        </w:rPr>
        <w:t>.</w:t>
      </w:r>
    </w:p>
    <w:p w14:paraId="4707FA7E"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We can change that, for instance:</w:t>
      </w:r>
    </w:p>
    <w:p w14:paraId="18219D6D" w14:textId="2F5B4626"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model &lt;- </w:t>
      </w:r>
      <w:proofErr w:type="spellStart"/>
      <w:r w:rsidRPr="000D43C7">
        <w:rPr>
          <w:rFonts w:ascii="Courier New" w:eastAsia="Times New Roman" w:hAnsi="Courier New" w:cs="Courier New"/>
          <w:color w:val="0000FF"/>
          <w:sz w:val="20"/>
          <w:szCs w:val="20"/>
          <w:u w:val="single"/>
          <w:lang w:eastAsia="en-IN"/>
        </w:rPr>
        <w:t>stan_</w:t>
      </w:r>
      <w:proofErr w:type="gramStart"/>
      <w:r w:rsidRPr="000D43C7">
        <w:rPr>
          <w:rFonts w:ascii="Courier New" w:eastAsia="Times New Roman" w:hAnsi="Courier New" w:cs="Courier New"/>
          <w:color w:val="0000FF"/>
          <w:sz w:val="20"/>
          <w:szCs w:val="20"/>
          <w:u w:val="single"/>
          <w:lang w:eastAsia="en-IN"/>
        </w:rPr>
        <w:t>glm</w:t>
      </w:r>
      <w:proofErr w:type="spellEnd"/>
      <w:r w:rsidRPr="000D43C7">
        <w:rPr>
          <w:rFonts w:ascii="Courier New" w:eastAsia="Times New Roman" w:hAnsi="Courier New" w:cs="Courier New"/>
          <w:sz w:val="20"/>
          <w:szCs w:val="20"/>
          <w:lang w:eastAsia="en-IN"/>
        </w:rPr>
        <w:t>(</w:t>
      </w:r>
      <w:proofErr w:type="spellStart"/>
      <w:proofErr w:type="gramEnd"/>
      <w:r w:rsidRPr="000D43C7">
        <w:rPr>
          <w:rFonts w:ascii="Courier New" w:eastAsia="Times New Roman" w:hAnsi="Courier New" w:cs="Courier New"/>
          <w:sz w:val="20"/>
          <w:szCs w:val="20"/>
          <w:lang w:eastAsia="en-IN"/>
        </w:rPr>
        <w:t>Sepal.Length</w:t>
      </w:r>
      <w:proofErr w:type="spellEnd"/>
      <w:r w:rsidRPr="000D43C7">
        <w:rPr>
          <w:rFonts w:ascii="Courier New" w:eastAsia="Times New Roman" w:hAnsi="Courier New" w:cs="Courier New"/>
          <w:sz w:val="20"/>
          <w:szCs w:val="20"/>
          <w:lang w:eastAsia="en-IN"/>
        </w:rPr>
        <w:t xml:space="preserve"> ~ </w:t>
      </w:r>
      <w:proofErr w:type="spellStart"/>
      <w:r w:rsidRPr="000D43C7">
        <w:rPr>
          <w:rFonts w:ascii="Courier New" w:eastAsia="Times New Roman" w:hAnsi="Courier New" w:cs="Courier New"/>
          <w:sz w:val="20"/>
          <w:szCs w:val="20"/>
          <w:lang w:eastAsia="en-IN"/>
        </w:rPr>
        <w:t>Petal.Length</w:t>
      </w:r>
      <w:proofErr w:type="spellEnd"/>
      <w:r w:rsidRPr="000D43C7">
        <w:rPr>
          <w:rFonts w:ascii="Courier New" w:eastAsia="Times New Roman" w:hAnsi="Courier New" w:cs="Courier New"/>
          <w:sz w:val="20"/>
          <w:szCs w:val="20"/>
          <w:lang w:eastAsia="en-IN"/>
        </w:rPr>
        <w:t xml:space="preserve">, data = iris, chains = 2, </w:t>
      </w:r>
      <w:proofErr w:type="spellStart"/>
      <w:r w:rsidRPr="000D43C7">
        <w:rPr>
          <w:rFonts w:ascii="Courier New" w:eastAsia="Times New Roman" w:hAnsi="Courier New" w:cs="Courier New"/>
          <w:sz w:val="20"/>
          <w:szCs w:val="20"/>
          <w:lang w:eastAsia="en-IN"/>
        </w:rPr>
        <w:t>iter</w:t>
      </w:r>
      <w:proofErr w:type="spellEnd"/>
      <w:r w:rsidRPr="000D43C7">
        <w:rPr>
          <w:rFonts w:ascii="Courier New" w:eastAsia="Times New Roman" w:hAnsi="Courier New" w:cs="Courier New"/>
          <w:sz w:val="20"/>
          <w:szCs w:val="20"/>
          <w:lang w:eastAsia="en-IN"/>
        </w:rPr>
        <w:t xml:space="preserve"> = 1000, warmup = 250)</w:t>
      </w:r>
    </w:p>
    <w:p w14:paraId="5CA1166B"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E5ED13" w14:textId="3D6BDF31"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D43C7">
        <w:rPr>
          <w:rFonts w:ascii="Courier New" w:eastAsia="Times New Roman" w:hAnsi="Courier New" w:cs="Courier New"/>
          <w:color w:val="0000FF"/>
          <w:sz w:val="20"/>
          <w:szCs w:val="20"/>
          <w:u w:val="single"/>
          <w:lang w:eastAsia="en-IN"/>
        </w:rPr>
        <w:t>nrow</w:t>
      </w:r>
      <w:proofErr w:type="spellEnd"/>
      <w:r w:rsidRPr="000D43C7">
        <w:rPr>
          <w:rFonts w:ascii="Courier New" w:eastAsia="Times New Roman" w:hAnsi="Courier New" w:cs="Courier New"/>
          <w:sz w:val="20"/>
          <w:szCs w:val="20"/>
          <w:lang w:eastAsia="en-IN"/>
        </w:rPr>
        <w:t>(</w:t>
      </w:r>
      <w:proofErr w:type="gramEnd"/>
      <w:r w:rsidRPr="000D43C7">
        <w:rPr>
          <w:rFonts w:ascii="Courier New" w:eastAsia="Times New Roman" w:hAnsi="Courier New" w:cs="Courier New"/>
          <w:sz w:val="20"/>
          <w:szCs w:val="20"/>
          <w:lang w:eastAsia="en-IN"/>
        </w:rPr>
        <w:t>insight::</w:t>
      </w:r>
      <w:proofErr w:type="spellStart"/>
      <w:r w:rsidRPr="000D43C7">
        <w:rPr>
          <w:rFonts w:ascii="Courier New" w:eastAsia="Times New Roman" w:hAnsi="Courier New" w:cs="Courier New"/>
          <w:color w:val="0000FF"/>
          <w:sz w:val="20"/>
          <w:szCs w:val="20"/>
          <w:u w:val="single"/>
          <w:lang w:eastAsia="en-IN"/>
        </w:rPr>
        <w:t>get_parameters</w:t>
      </w:r>
      <w:proofErr w:type="spellEnd"/>
      <w:r w:rsidRPr="000D43C7">
        <w:rPr>
          <w:rFonts w:ascii="Courier New" w:eastAsia="Times New Roman" w:hAnsi="Courier New" w:cs="Courier New"/>
          <w:sz w:val="20"/>
          <w:szCs w:val="20"/>
          <w:lang w:eastAsia="en-IN"/>
        </w:rPr>
        <w:t>(model)) # Size (number of rows)</w:t>
      </w:r>
    </w:p>
    <w:p w14:paraId="51C4C273"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[1] 1500</w:t>
      </w:r>
    </w:p>
    <w:p w14:paraId="046499BC"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lastRenderedPageBreak/>
        <w:t xml:space="preserve">In this case, as would be expected, we have </w:t>
      </w:r>
      <w:r w:rsidRPr="000D43C7">
        <w:rPr>
          <w:rFonts w:ascii="Courier New" w:eastAsia="Times New Roman" w:hAnsi="Courier New" w:cs="Courier New"/>
          <w:b/>
          <w:bCs/>
          <w:sz w:val="20"/>
          <w:szCs w:val="20"/>
          <w:lang w:eastAsia="en-IN"/>
        </w:rPr>
        <w:t>2 chains * (1000 iterations - 250 warm-up) = 1500</w:t>
      </w:r>
      <w:r w:rsidRPr="000D43C7">
        <w:rPr>
          <w:rFonts w:ascii="Times New Roman" w:eastAsia="Times New Roman" w:hAnsi="Times New Roman" w:cs="Times New Roman"/>
          <w:sz w:val="24"/>
          <w:szCs w:val="24"/>
          <w:lang w:eastAsia="en-IN"/>
        </w:rPr>
        <w:t xml:space="preserve"> posterior draws. But let’s keep our first model with the default setup (as it has more draws).</w:t>
      </w:r>
    </w:p>
    <w:p w14:paraId="226A809D" w14:textId="77777777" w:rsidR="000D43C7" w:rsidRPr="000D43C7" w:rsidRDefault="000D43C7" w:rsidP="000D43C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D43C7">
        <w:rPr>
          <w:rFonts w:ascii="Times New Roman" w:eastAsia="Times New Roman" w:hAnsi="Times New Roman" w:cs="Times New Roman"/>
          <w:b/>
          <w:bCs/>
          <w:sz w:val="24"/>
          <w:szCs w:val="24"/>
          <w:lang w:eastAsia="en-IN"/>
        </w:rPr>
        <w:t>Visualizing the posterior distribution</w:t>
      </w:r>
    </w:p>
    <w:p w14:paraId="6AD4CD2A"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Now that we’ve understood where these values come from, let’s look at them. We will start by visualizing the posterior distribution of our parameter of interest, the effect of </w:t>
      </w:r>
      <w:proofErr w:type="spellStart"/>
      <w:r w:rsidRPr="000D43C7">
        <w:rPr>
          <w:rFonts w:ascii="Courier New" w:eastAsia="Times New Roman" w:hAnsi="Courier New" w:cs="Courier New"/>
          <w:sz w:val="20"/>
          <w:szCs w:val="20"/>
          <w:lang w:eastAsia="en-IN"/>
        </w:rPr>
        <w:t>Petal.Length</w:t>
      </w:r>
      <w:proofErr w:type="spellEnd"/>
      <w:r w:rsidRPr="000D43C7">
        <w:rPr>
          <w:rFonts w:ascii="Times New Roman" w:eastAsia="Times New Roman" w:hAnsi="Times New Roman" w:cs="Times New Roman"/>
          <w:sz w:val="24"/>
          <w:szCs w:val="24"/>
          <w:lang w:eastAsia="en-IN"/>
        </w:rPr>
        <w:t>.</w:t>
      </w:r>
    </w:p>
    <w:p w14:paraId="00CFC510" w14:textId="61CE01F6"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D43C7">
        <w:rPr>
          <w:rFonts w:ascii="Courier New" w:eastAsia="Times New Roman" w:hAnsi="Courier New" w:cs="Courier New"/>
          <w:color w:val="0000FF"/>
          <w:sz w:val="20"/>
          <w:szCs w:val="20"/>
          <w:u w:val="single"/>
          <w:lang w:eastAsia="en-IN"/>
        </w:rPr>
        <w:t>ggplot</w:t>
      </w:r>
      <w:proofErr w:type="spellEnd"/>
      <w:r w:rsidRPr="000D43C7">
        <w:rPr>
          <w:rFonts w:ascii="Courier New" w:eastAsia="Times New Roman" w:hAnsi="Courier New" w:cs="Courier New"/>
          <w:sz w:val="20"/>
          <w:szCs w:val="20"/>
          <w:lang w:eastAsia="en-IN"/>
        </w:rPr>
        <w:t>(</w:t>
      </w:r>
      <w:proofErr w:type="gramEnd"/>
      <w:r w:rsidRPr="000D43C7">
        <w:rPr>
          <w:rFonts w:ascii="Courier New" w:eastAsia="Times New Roman" w:hAnsi="Courier New" w:cs="Courier New"/>
          <w:sz w:val="20"/>
          <w:szCs w:val="20"/>
          <w:lang w:eastAsia="en-IN"/>
        </w:rPr>
        <w:t xml:space="preserve">posteriors, </w:t>
      </w:r>
      <w:proofErr w:type="spellStart"/>
      <w:r w:rsidRPr="000D43C7">
        <w:rPr>
          <w:rFonts w:ascii="Courier New" w:eastAsia="Times New Roman" w:hAnsi="Courier New" w:cs="Courier New"/>
          <w:color w:val="0000FF"/>
          <w:sz w:val="20"/>
          <w:szCs w:val="20"/>
          <w:u w:val="single"/>
          <w:lang w:eastAsia="en-IN"/>
        </w:rPr>
        <w:t>aes</w:t>
      </w:r>
      <w:proofErr w:type="spellEnd"/>
      <w:r w:rsidRPr="000D43C7">
        <w:rPr>
          <w:rFonts w:ascii="Courier New" w:eastAsia="Times New Roman" w:hAnsi="Courier New" w:cs="Courier New"/>
          <w:sz w:val="20"/>
          <w:szCs w:val="20"/>
          <w:lang w:eastAsia="en-IN"/>
        </w:rPr>
        <w:t xml:space="preserve">(x = </w:t>
      </w:r>
      <w:proofErr w:type="spellStart"/>
      <w:r w:rsidRPr="000D43C7">
        <w:rPr>
          <w:rFonts w:ascii="Courier New" w:eastAsia="Times New Roman" w:hAnsi="Courier New" w:cs="Courier New"/>
          <w:sz w:val="20"/>
          <w:szCs w:val="20"/>
          <w:lang w:eastAsia="en-IN"/>
        </w:rPr>
        <w:t>Petal.Length</w:t>
      </w:r>
      <w:proofErr w:type="spellEnd"/>
      <w:r w:rsidRPr="000D43C7">
        <w:rPr>
          <w:rFonts w:ascii="Courier New" w:eastAsia="Times New Roman" w:hAnsi="Courier New" w:cs="Courier New"/>
          <w:sz w:val="20"/>
          <w:szCs w:val="20"/>
          <w:lang w:eastAsia="en-IN"/>
        </w:rPr>
        <w:t>)) +</w:t>
      </w:r>
    </w:p>
    <w:p w14:paraId="3DC7B394" w14:textId="31D271F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  </w:t>
      </w:r>
      <w:proofErr w:type="spellStart"/>
      <w:r w:rsidRPr="000D43C7">
        <w:rPr>
          <w:rFonts w:ascii="Courier New" w:eastAsia="Times New Roman" w:hAnsi="Courier New" w:cs="Courier New"/>
          <w:color w:val="0000FF"/>
          <w:sz w:val="20"/>
          <w:szCs w:val="20"/>
          <w:u w:val="single"/>
          <w:lang w:eastAsia="en-IN"/>
        </w:rPr>
        <w:t>geom_</w:t>
      </w:r>
      <w:proofErr w:type="gramStart"/>
      <w:r w:rsidRPr="000D43C7">
        <w:rPr>
          <w:rFonts w:ascii="Courier New" w:eastAsia="Times New Roman" w:hAnsi="Courier New" w:cs="Courier New"/>
          <w:color w:val="0000FF"/>
          <w:sz w:val="20"/>
          <w:szCs w:val="20"/>
          <w:u w:val="single"/>
          <w:lang w:eastAsia="en-IN"/>
        </w:rPr>
        <w:t>density</w:t>
      </w:r>
      <w:proofErr w:type="spellEnd"/>
      <w:r w:rsidRPr="000D43C7">
        <w:rPr>
          <w:rFonts w:ascii="Courier New" w:eastAsia="Times New Roman" w:hAnsi="Courier New" w:cs="Courier New"/>
          <w:sz w:val="20"/>
          <w:szCs w:val="20"/>
          <w:lang w:eastAsia="en-IN"/>
        </w:rPr>
        <w:t>(</w:t>
      </w:r>
      <w:proofErr w:type="gramEnd"/>
      <w:r w:rsidRPr="000D43C7">
        <w:rPr>
          <w:rFonts w:ascii="Courier New" w:eastAsia="Times New Roman" w:hAnsi="Courier New" w:cs="Courier New"/>
          <w:sz w:val="20"/>
          <w:szCs w:val="20"/>
          <w:lang w:eastAsia="en-IN"/>
        </w:rPr>
        <w:t>fill = "orange")</w:t>
      </w:r>
    </w:p>
    <w:p w14:paraId="31411A85"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noProof/>
          <w:sz w:val="24"/>
          <w:szCs w:val="24"/>
          <w:lang w:eastAsia="en-IN"/>
        </w:rPr>
        <w:drawing>
          <wp:inline distT="0" distB="0" distL="0" distR="0" wp14:anchorId="46FADB69" wp14:editId="20C02164">
            <wp:extent cx="9753600" cy="601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53600" cy="6019800"/>
                    </a:xfrm>
                    <a:prstGeom prst="rect">
                      <a:avLst/>
                    </a:prstGeom>
                    <a:noFill/>
                    <a:ln>
                      <a:noFill/>
                    </a:ln>
                  </pic:spPr>
                </pic:pic>
              </a:graphicData>
            </a:graphic>
          </wp:inline>
        </w:drawing>
      </w:r>
    </w:p>
    <w:p w14:paraId="29A338E2"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lastRenderedPageBreak/>
        <w:t xml:space="preserve">This distribution represents the </w:t>
      </w:r>
      <w:hyperlink r:id="rId8" w:history="1">
        <w:r w:rsidRPr="000D43C7">
          <w:rPr>
            <w:rFonts w:ascii="Times New Roman" w:eastAsia="Times New Roman" w:hAnsi="Times New Roman" w:cs="Times New Roman"/>
            <w:color w:val="0000FF"/>
            <w:sz w:val="24"/>
            <w:szCs w:val="24"/>
            <w:u w:val="single"/>
            <w:lang w:eastAsia="en-IN"/>
          </w:rPr>
          <w:t>probability</w:t>
        </w:r>
      </w:hyperlink>
      <w:r w:rsidRPr="000D43C7">
        <w:rPr>
          <w:rFonts w:ascii="Times New Roman" w:eastAsia="Times New Roman" w:hAnsi="Times New Roman" w:cs="Times New Roman"/>
          <w:sz w:val="24"/>
          <w:szCs w:val="24"/>
          <w:lang w:eastAsia="en-IN"/>
        </w:rPr>
        <w:t xml:space="preserve"> (the </w:t>
      </w:r>
      <w:r w:rsidRPr="000D43C7">
        <w:rPr>
          <w:rFonts w:ascii="Courier New" w:eastAsia="Times New Roman" w:hAnsi="Courier New" w:cs="Courier New"/>
          <w:sz w:val="20"/>
          <w:szCs w:val="20"/>
          <w:lang w:eastAsia="en-IN"/>
        </w:rPr>
        <w:t>y</w:t>
      </w:r>
      <w:r w:rsidRPr="000D43C7">
        <w:rPr>
          <w:rFonts w:ascii="Times New Roman" w:eastAsia="Times New Roman" w:hAnsi="Times New Roman" w:cs="Times New Roman"/>
          <w:sz w:val="24"/>
          <w:szCs w:val="24"/>
          <w:lang w:eastAsia="en-IN"/>
        </w:rPr>
        <w:t xml:space="preserve"> axis) of different effects (the </w:t>
      </w:r>
      <w:r w:rsidRPr="000D43C7">
        <w:rPr>
          <w:rFonts w:ascii="Courier New" w:eastAsia="Times New Roman" w:hAnsi="Courier New" w:cs="Courier New"/>
          <w:sz w:val="20"/>
          <w:szCs w:val="20"/>
          <w:lang w:eastAsia="en-IN"/>
        </w:rPr>
        <w:t>x</w:t>
      </w:r>
      <w:r w:rsidRPr="000D43C7">
        <w:rPr>
          <w:rFonts w:ascii="Times New Roman" w:eastAsia="Times New Roman" w:hAnsi="Times New Roman" w:cs="Times New Roman"/>
          <w:sz w:val="24"/>
          <w:szCs w:val="24"/>
          <w:lang w:eastAsia="en-IN"/>
        </w:rPr>
        <w:t xml:space="preserve"> axis). The central values are more probable than the extreme values. As you can see, this distribution ranges from about </w:t>
      </w:r>
      <w:r w:rsidRPr="000D43C7">
        <w:rPr>
          <w:rFonts w:ascii="Times New Roman" w:eastAsia="Times New Roman" w:hAnsi="Times New Roman" w:cs="Times New Roman"/>
          <w:b/>
          <w:bCs/>
          <w:sz w:val="24"/>
          <w:szCs w:val="24"/>
          <w:lang w:eastAsia="en-IN"/>
        </w:rPr>
        <w:t>0.35 to 0.50</w:t>
      </w:r>
      <w:r w:rsidRPr="000D43C7">
        <w:rPr>
          <w:rFonts w:ascii="Times New Roman" w:eastAsia="Times New Roman" w:hAnsi="Times New Roman" w:cs="Times New Roman"/>
          <w:sz w:val="24"/>
          <w:szCs w:val="24"/>
          <w:lang w:eastAsia="en-IN"/>
        </w:rPr>
        <w:t xml:space="preserve">, with the bulk of it being at around </w:t>
      </w:r>
      <w:r w:rsidRPr="000D43C7">
        <w:rPr>
          <w:rFonts w:ascii="Times New Roman" w:eastAsia="Times New Roman" w:hAnsi="Times New Roman" w:cs="Times New Roman"/>
          <w:b/>
          <w:bCs/>
          <w:sz w:val="24"/>
          <w:szCs w:val="24"/>
          <w:lang w:eastAsia="en-IN"/>
        </w:rPr>
        <w:t>0.41</w:t>
      </w:r>
      <w:r w:rsidRPr="000D43C7">
        <w:rPr>
          <w:rFonts w:ascii="Times New Roman" w:eastAsia="Times New Roman" w:hAnsi="Times New Roman" w:cs="Times New Roman"/>
          <w:sz w:val="24"/>
          <w:szCs w:val="24"/>
          <w:lang w:eastAsia="en-IN"/>
        </w:rPr>
        <w:t>.</w:t>
      </w:r>
    </w:p>
    <w:p w14:paraId="75CA0466" w14:textId="77777777" w:rsidR="000D43C7" w:rsidRPr="000D43C7" w:rsidRDefault="000D43C7" w:rsidP="000D43C7">
      <w:pPr>
        <w:spacing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b/>
          <w:bCs/>
          <w:sz w:val="24"/>
          <w:szCs w:val="24"/>
          <w:lang w:eastAsia="en-IN"/>
        </w:rPr>
        <w:t>Congrats! You’ve just described your first posterior distribution.</w:t>
      </w:r>
    </w:p>
    <w:p w14:paraId="6217B623"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And this is the heart of Bayesian analysis. We don’t need </w:t>
      </w:r>
      <w:r w:rsidRPr="000D43C7">
        <w:rPr>
          <w:rFonts w:ascii="Times New Roman" w:eastAsia="Times New Roman" w:hAnsi="Times New Roman" w:cs="Times New Roman"/>
          <w:i/>
          <w:iCs/>
          <w:sz w:val="24"/>
          <w:szCs w:val="24"/>
          <w:lang w:eastAsia="en-IN"/>
        </w:rPr>
        <w:t>p</w:t>
      </w:r>
      <w:r w:rsidRPr="000D43C7">
        <w:rPr>
          <w:rFonts w:ascii="Times New Roman" w:eastAsia="Times New Roman" w:hAnsi="Times New Roman" w:cs="Times New Roman"/>
          <w:sz w:val="24"/>
          <w:szCs w:val="24"/>
          <w:lang w:eastAsia="en-IN"/>
        </w:rPr>
        <w:t xml:space="preserve">-values, </w:t>
      </w:r>
      <w:r w:rsidRPr="000D43C7">
        <w:rPr>
          <w:rFonts w:ascii="Times New Roman" w:eastAsia="Times New Roman" w:hAnsi="Times New Roman" w:cs="Times New Roman"/>
          <w:i/>
          <w:iCs/>
          <w:sz w:val="24"/>
          <w:szCs w:val="24"/>
          <w:lang w:eastAsia="en-IN"/>
        </w:rPr>
        <w:t>t</w:t>
      </w:r>
      <w:r w:rsidRPr="000D43C7">
        <w:rPr>
          <w:rFonts w:ascii="Times New Roman" w:eastAsia="Times New Roman" w:hAnsi="Times New Roman" w:cs="Times New Roman"/>
          <w:sz w:val="24"/>
          <w:szCs w:val="24"/>
          <w:lang w:eastAsia="en-IN"/>
        </w:rPr>
        <w:t xml:space="preserve">-values, or degrees of freedom. </w:t>
      </w:r>
      <w:r w:rsidRPr="000D43C7">
        <w:rPr>
          <w:rFonts w:ascii="Times New Roman" w:eastAsia="Times New Roman" w:hAnsi="Times New Roman" w:cs="Times New Roman"/>
          <w:b/>
          <w:bCs/>
          <w:sz w:val="24"/>
          <w:szCs w:val="24"/>
          <w:lang w:eastAsia="en-IN"/>
        </w:rPr>
        <w:t>Everything we need is contained within this posterior distribution</w:t>
      </w:r>
      <w:r w:rsidRPr="000D43C7">
        <w:rPr>
          <w:rFonts w:ascii="Times New Roman" w:eastAsia="Times New Roman" w:hAnsi="Times New Roman" w:cs="Times New Roman"/>
          <w:sz w:val="24"/>
          <w:szCs w:val="24"/>
          <w:lang w:eastAsia="en-IN"/>
        </w:rPr>
        <w:t>.</w:t>
      </w:r>
    </w:p>
    <w:p w14:paraId="42B34AEF"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Our description above is consistent with the values obtained from the frequentist regression (which resulted in a </w:t>
      </w:r>
      <w:r w:rsidRPr="000D43C7">
        <w:rPr>
          <w:rFonts w:ascii="MathJax_Math" w:eastAsia="Times New Roman" w:hAnsi="MathJax_Math" w:cs="Times New Roman"/>
          <w:i/>
          <w:iCs/>
          <w:sz w:val="27"/>
          <w:szCs w:val="27"/>
          <w:lang w:eastAsia="en-IN"/>
        </w:rPr>
        <w:t>β</w:t>
      </w:r>
    </w:p>
    <w:p w14:paraId="734E9414"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of </w:t>
      </w:r>
      <w:r w:rsidRPr="000D43C7">
        <w:rPr>
          <w:rFonts w:ascii="Times New Roman" w:eastAsia="Times New Roman" w:hAnsi="Times New Roman" w:cs="Times New Roman"/>
          <w:b/>
          <w:bCs/>
          <w:sz w:val="24"/>
          <w:szCs w:val="24"/>
          <w:lang w:eastAsia="en-IN"/>
        </w:rPr>
        <w:t>0.41</w:t>
      </w:r>
      <w:r w:rsidRPr="000D43C7">
        <w:rPr>
          <w:rFonts w:ascii="Times New Roman" w:eastAsia="Times New Roman" w:hAnsi="Times New Roman" w:cs="Times New Roman"/>
          <w:sz w:val="24"/>
          <w:szCs w:val="24"/>
          <w:lang w:eastAsia="en-IN"/>
        </w:rPr>
        <w:t xml:space="preserve">). This is reassuring! Indeed, </w:t>
      </w:r>
      <w:r w:rsidRPr="000D43C7">
        <w:rPr>
          <w:rFonts w:ascii="Times New Roman" w:eastAsia="Times New Roman" w:hAnsi="Times New Roman" w:cs="Times New Roman"/>
          <w:b/>
          <w:bCs/>
          <w:sz w:val="24"/>
          <w:szCs w:val="24"/>
          <w:lang w:eastAsia="en-IN"/>
        </w:rPr>
        <w:t>in most cases, Bayesian analysis does not drastically differ from the frequentist results</w:t>
      </w:r>
      <w:r w:rsidRPr="000D43C7">
        <w:rPr>
          <w:rFonts w:ascii="Times New Roman" w:eastAsia="Times New Roman" w:hAnsi="Times New Roman" w:cs="Times New Roman"/>
          <w:sz w:val="24"/>
          <w:szCs w:val="24"/>
          <w:lang w:eastAsia="en-IN"/>
        </w:rPr>
        <w:t xml:space="preserve"> or their interpretation. Rather, it makes the results more interpretable and intuitive, and easier to understand and describe.</w:t>
      </w:r>
    </w:p>
    <w:p w14:paraId="2893BAA1"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We can now go ahead and </w:t>
      </w:r>
      <w:r w:rsidRPr="000D43C7">
        <w:rPr>
          <w:rFonts w:ascii="Times New Roman" w:eastAsia="Times New Roman" w:hAnsi="Times New Roman" w:cs="Times New Roman"/>
          <w:b/>
          <w:bCs/>
          <w:sz w:val="24"/>
          <w:szCs w:val="24"/>
          <w:lang w:eastAsia="en-IN"/>
        </w:rPr>
        <w:t>precisely characterize</w:t>
      </w:r>
      <w:r w:rsidRPr="000D43C7">
        <w:rPr>
          <w:rFonts w:ascii="Times New Roman" w:eastAsia="Times New Roman" w:hAnsi="Times New Roman" w:cs="Times New Roman"/>
          <w:sz w:val="24"/>
          <w:szCs w:val="24"/>
          <w:lang w:eastAsia="en-IN"/>
        </w:rPr>
        <w:t xml:space="preserve"> this posterior distribution.</w:t>
      </w:r>
    </w:p>
    <w:p w14:paraId="466B739A" w14:textId="77777777" w:rsidR="000D43C7" w:rsidRPr="000D43C7" w:rsidRDefault="000D43C7" w:rsidP="000D43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43C7">
        <w:rPr>
          <w:rFonts w:ascii="Times New Roman" w:eastAsia="Times New Roman" w:hAnsi="Times New Roman" w:cs="Times New Roman"/>
          <w:b/>
          <w:bCs/>
          <w:sz w:val="27"/>
          <w:szCs w:val="27"/>
          <w:lang w:eastAsia="en-IN"/>
        </w:rPr>
        <w:t>Describing the Posterior</w:t>
      </w:r>
    </w:p>
    <w:p w14:paraId="233EAEDE"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Unfortunately, it is often not practical to report the whole posterior distributions as graphs. We need to find a </w:t>
      </w:r>
      <w:r w:rsidRPr="000D43C7">
        <w:rPr>
          <w:rFonts w:ascii="Times New Roman" w:eastAsia="Times New Roman" w:hAnsi="Times New Roman" w:cs="Times New Roman"/>
          <w:b/>
          <w:bCs/>
          <w:sz w:val="24"/>
          <w:szCs w:val="24"/>
          <w:lang w:eastAsia="en-IN"/>
        </w:rPr>
        <w:t>concise way to summarize it</w:t>
      </w:r>
      <w:r w:rsidRPr="000D43C7">
        <w:rPr>
          <w:rFonts w:ascii="Times New Roman" w:eastAsia="Times New Roman" w:hAnsi="Times New Roman" w:cs="Times New Roman"/>
          <w:sz w:val="24"/>
          <w:szCs w:val="24"/>
          <w:lang w:eastAsia="en-IN"/>
        </w:rPr>
        <w:t xml:space="preserve">. We recommend to describe the posterior distribution with </w:t>
      </w:r>
      <w:r w:rsidRPr="000D43C7">
        <w:rPr>
          <w:rFonts w:ascii="Times New Roman" w:eastAsia="Times New Roman" w:hAnsi="Times New Roman" w:cs="Times New Roman"/>
          <w:b/>
          <w:bCs/>
          <w:sz w:val="24"/>
          <w:szCs w:val="24"/>
          <w:lang w:eastAsia="en-IN"/>
        </w:rPr>
        <w:t>3 elements</w:t>
      </w:r>
      <w:r w:rsidRPr="000D43C7">
        <w:rPr>
          <w:rFonts w:ascii="Times New Roman" w:eastAsia="Times New Roman" w:hAnsi="Times New Roman" w:cs="Times New Roman"/>
          <w:sz w:val="24"/>
          <w:szCs w:val="24"/>
          <w:lang w:eastAsia="en-IN"/>
        </w:rPr>
        <w:t>:</w:t>
      </w:r>
    </w:p>
    <w:p w14:paraId="36C73EE9" w14:textId="77777777" w:rsidR="000D43C7" w:rsidRPr="000D43C7" w:rsidRDefault="000D43C7" w:rsidP="000D43C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A </w:t>
      </w:r>
      <w:r w:rsidRPr="000D43C7">
        <w:rPr>
          <w:rFonts w:ascii="Times New Roman" w:eastAsia="Times New Roman" w:hAnsi="Times New Roman" w:cs="Times New Roman"/>
          <w:b/>
          <w:bCs/>
          <w:sz w:val="24"/>
          <w:szCs w:val="24"/>
          <w:lang w:eastAsia="en-IN"/>
        </w:rPr>
        <w:t>point-estimate</w:t>
      </w:r>
      <w:r w:rsidRPr="000D43C7">
        <w:rPr>
          <w:rFonts w:ascii="Times New Roman" w:eastAsia="Times New Roman" w:hAnsi="Times New Roman" w:cs="Times New Roman"/>
          <w:sz w:val="24"/>
          <w:szCs w:val="24"/>
          <w:lang w:eastAsia="en-IN"/>
        </w:rPr>
        <w:t xml:space="preserve"> which is a one-value summary (similar to the </w:t>
      </w:r>
      <w:r w:rsidRPr="000D43C7">
        <w:rPr>
          <w:rFonts w:ascii="MathJax_Math" w:eastAsia="Times New Roman" w:hAnsi="MathJax_Math" w:cs="Times New Roman"/>
          <w:i/>
          <w:iCs/>
          <w:sz w:val="27"/>
          <w:szCs w:val="27"/>
          <w:lang w:eastAsia="en-IN"/>
        </w:rPr>
        <w:t>beta</w:t>
      </w:r>
    </w:p>
    <w:p w14:paraId="14C53655" w14:textId="77777777" w:rsidR="000D43C7" w:rsidRPr="000D43C7" w:rsidRDefault="000D43C7" w:rsidP="000D43C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in frequentist regressions).</w:t>
      </w:r>
    </w:p>
    <w:p w14:paraId="6CC20B81" w14:textId="77777777" w:rsidR="000D43C7" w:rsidRPr="000D43C7" w:rsidRDefault="000D43C7" w:rsidP="000D43C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A </w:t>
      </w:r>
      <w:r w:rsidRPr="000D43C7">
        <w:rPr>
          <w:rFonts w:ascii="Times New Roman" w:eastAsia="Times New Roman" w:hAnsi="Times New Roman" w:cs="Times New Roman"/>
          <w:b/>
          <w:bCs/>
          <w:sz w:val="24"/>
          <w:szCs w:val="24"/>
          <w:lang w:eastAsia="en-IN"/>
        </w:rPr>
        <w:t>credible interval</w:t>
      </w:r>
      <w:r w:rsidRPr="000D43C7">
        <w:rPr>
          <w:rFonts w:ascii="Times New Roman" w:eastAsia="Times New Roman" w:hAnsi="Times New Roman" w:cs="Times New Roman"/>
          <w:sz w:val="24"/>
          <w:szCs w:val="24"/>
          <w:lang w:eastAsia="en-IN"/>
        </w:rPr>
        <w:t xml:space="preserve"> representing the associated uncertainty.</w:t>
      </w:r>
    </w:p>
    <w:p w14:paraId="6B404FA4" w14:textId="77777777" w:rsidR="000D43C7" w:rsidRPr="000D43C7" w:rsidRDefault="000D43C7" w:rsidP="000D43C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Some </w:t>
      </w:r>
      <w:r w:rsidRPr="000D43C7">
        <w:rPr>
          <w:rFonts w:ascii="Times New Roman" w:eastAsia="Times New Roman" w:hAnsi="Times New Roman" w:cs="Times New Roman"/>
          <w:b/>
          <w:bCs/>
          <w:sz w:val="24"/>
          <w:szCs w:val="24"/>
          <w:lang w:eastAsia="en-IN"/>
        </w:rPr>
        <w:t>indices of significance</w:t>
      </w:r>
      <w:r w:rsidRPr="000D43C7">
        <w:rPr>
          <w:rFonts w:ascii="Times New Roman" w:eastAsia="Times New Roman" w:hAnsi="Times New Roman" w:cs="Times New Roman"/>
          <w:sz w:val="24"/>
          <w:szCs w:val="24"/>
          <w:lang w:eastAsia="en-IN"/>
        </w:rPr>
        <w:t>, giving information about the relative importance of this effect.</w:t>
      </w:r>
    </w:p>
    <w:p w14:paraId="1D3C497B" w14:textId="77777777" w:rsidR="000D43C7" w:rsidRPr="000D43C7" w:rsidRDefault="000D43C7" w:rsidP="000D43C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D43C7">
        <w:rPr>
          <w:rFonts w:ascii="Times New Roman" w:eastAsia="Times New Roman" w:hAnsi="Times New Roman" w:cs="Times New Roman"/>
          <w:b/>
          <w:bCs/>
          <w:sz w:val="24"/>
          <w:szCs w:val="24"/>
          <w:lang w:eastAsia="en-IN"/>
        </w:rPr>
        <w:t>Point-estimate</w:t>
      </w:r>
    </w:p>
    <w:p w14:paraId="2CDBB3C0"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b/>
          <w:bCs/>
          <w:sz w:val="24"/>
          <w:szCs w:val="24"/>
          <w:lang w:eastAsia="en-IN"/>
        </w:rPr>
        <w:t>What single value can best represent my posterior distribution?</w:t>
      </w:r>
    </w:p>
    <w:p w14:paraId="038B8BD8"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Centrality indices, such as the </w:t>
      </w:r>
      <w:r w:rsidRPr="000D43C7">
        <w:rPr>
          <w:rFonts w:ascii="Times New Roman" w:eastAsia="Times New Roman" w:hAnsi="Times New Roman" w:cs="Times New Roman"/>
          <w:i/>
          <w:iCs/>
          <w:sz w:val="24"/>
          <w:szCs w:val="24"/>
          <w:lang w:eastAsia="en-IN"/>
        </w:rPr>
        <w:t>mean</w:t>
      </w:r>
      <w:r w:rsidRPr="000D43C7">
        <w:rPr>
          <w:rFonts w:ascii="Times New Roman" w:eastAsia="Times New Roman" w:hAnsi="Times New Roman" w:cs="Times New Roman"/>
          <w:sz w:val="24"/>
          <w:szCs w:val="24"/>
          <w:lang w:eastAsia="en-IN"/>
        </w:rPr>
        <w:t xml:space="preserve">, the </w:t>
      </w:r>
      <w:r w:rsidRPr="000D43C7">
        <w:rPr>
          <w:rFonts w:ascii="Times New Roman" w:eastAsia="Times New Roman" w:hAnsi="Times New Roman" w:cs="Times New Roman"/>
          <w:i/>
          <w:iCs/>
          <w:sz w:val="24"/>
          <w:szCs w:val="24"/>
          <w:lang w:eastAsia="en-IN"/>
        </w:rPr>
        <w:t>median</w:t>
      </w:r>
      <w:r w:rsidRPr="000D43C7">
        <w:rPr>
          <w:rFonts w:ascii="Times New Roman" w:eastAsia="Times New Roman" w:hAnsi="Times New Roman" w:cs="Times New Roman"/>
          <w:sz w:val="24"/>
          <w:szCs w:val="24"/>
          <w:lang w:eastAsia="en-IN"/>
        </w:rPr>
        <w:t xml:space="preserve">, or the </w:t>
      </w:r>
      <w:r w:rsidRPr="000D43C7">
        <w:rPr>
          <w:rFonts w:ascii="Times New Roman" w:eastAsia="Times New Roman" w:hAnsi="Times New Roman" w:cs="Times New Roman"/>
          <w:i/>
          <w:iCs/>
          <w:sz w:val="24"/>
          <w:szCs w:val="24"/>
          <w:lang w:eastAsia="en-IN"/>
        </w:rPr>
        <w:t>mode</w:t>
      </w:r>
      <w:r w:rsidRPr="000D43C7">
        <w:rPr>
          <w:rFonts w:ascii="Times New Roman" w:eastAsia="Times New Roman" w:hAnsi="Times New Roman" w:cs="Times New Roman"/>
          <w:sz w:val="24"/>
          <w:szCs w:val="24"/>
          <w:lang w:eastAsia="en-IN"/>
        </w:rPr>
        <w:t xml:space="preserve"> are usually used as point-estimates. But what’s the difference between them?</w:t>
      </w:r>
    </w:p>
    <w:p w14:paraId="1B808EB3"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Let’s answer this by first inspecting the </w:t>
      </w:r>
      <w:r w:rsidRPr="000D43C7">
        <w:rPr>
          <w:rFonts w:ascii="Times New Roman" w:eastAsia="Times New Roman" w:hAnsi="Times New Roman" w:cs="Times New Roman"/>
          <w:b/>
          <w:bCs/>
          <w:sz w:val="24"/>
          <w:szCs w:val="24"/>
          <w:lang w:eastAsia="en-IN"/>
        </w:rPr>
        <w:t>mean</w:t>
      </w:r>
      <w:r w:rsidRPr="000D43C7">
        <w:rPr>
          <w:rFonts w:ascii="Times New Roman" w:eastAsia="Times New Roman" w:hAnsi="Times New Roman" w:cs="Times New Roman"/>
          <w:sz w:val="24"/>
          <w:szCs w:val="24"/>
          <w:lang w:eastAsia="en-IN"/>
        </w:rPr>
        <w:t>:</w:t>
      </w:r>
    </w:p>
    <w:p w14:paraId="2DEF2978" w14:textId="43E360CB"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43C7">
        <w:rPr>
          <w:rFonts w:ascii="Courier New" w:eastAsia="Times New Roman" w:hAnsi="Courier New" w:cs="Courier New"/>
          <w:color w:val="0000FF"/>
          <w:sz w:val="20"/>
          <w:szCs w:val="20"/>
          <w:u w:val="single"/>
          <w:lang w:eastAsia="en-IN"/>
        </w:rPr>
        <w:t>mean</w:t>
      </w:r>
      <w:r w:rsidRPr="000D43C7">
        <w:rPr>
          <w:rFonts w:ascii="Courier New" w:eastAsia="Times New Roman" w:hAnsi="Courier New" w:cs="Courier New"/>
          <w:sz w:val="20"/>
          <w:szCs w:val="20"/>
          <w:lang w:eastAsia="en-IN"/>
        </w:rPr>
        <w:t>(</w:t>
      </w:r>
      <w:proofErr w:type="spellStart"/>
      <w:proofErr w:type="gramEnd"/>
      <w:r w:rsidRPr="000D43C7">
        <w:rPr>
          <w:rFonts w:ascii="Courier New" w:eastAsia="Times New Roman" w:hAnsi="Courier New" w:cs="Courier New"/>
          <w:sz w:val="20"/>
          <w:szCs w:val="20"/>
          <w:lang w:eastAsia="en-IN"/>
        </w:rPr>
        <w:t>posteriors$Petal.Length</w:t>
      </w:r>
      <w:proofErr w:type="spellEnd"/>
      <w:r w:rsidRPr="000D43C7">
        <w:rPr>
          <w:rFonts w:ascii="Courier New" w:eastAsia="Times New Roman" w:hAnsi="Courier New" w:cs="Courier New"/>
          <w:sz w:val="20"/>
          <w:szCs w:val="20"/>
          <w:lang w:eastAsia="en-IN"/>
        </w:rPr>
        <w:t>)</w:t>
      </w:r>
    </w:p>
    <w:p w14:paraId="4B169C29"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[1] 0.41</w:t>
      </w:r>
    </w:p>
    <w:p w14:paraId="3D71BA3F"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This is close to the frequentist </w:t>
      </w:r>
      <w:r w:rsidRPr="000D43C7">
        <w:rPr>
          <w:rFonts w:ascii="MathJax_Math" w:eastAsia="Times New Roman" w:hAnsi="MathJax_Math" w:cs="Times New Roman"/>
          <w:i/>
          <w:iCs/>
          <w:sz w:val="27"/>
          <w:szCs w:val="27"/>
          <w:lang w:eastAsia="en-IN"/>
        </w:rPr>
        <w:t>β</w:t>
      </w:r>
    </w:p>
    <w:p w14:paraId="4F02C533"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 But, as we know, the mean is quite sensitive to outliers or extremes values. Maybe the </w:t>
      </w:r>
      <w:r w:rsidRPr="000D43C7">
        <w:rPr>
          <w:rFonts w:ascii="Times New Roman" w:eastAsia="Times New Roman" w:hAnsi="Times New Roman" w:cs="Times New Roman"/>
          <w:b/>
          <w:bCs/>
          <w:sz w:val="24"/>
          <w:szCs w:val="24"/>
          <w:lang w:eastAsia="en-IN"/>
        </w:rPr>
        <w:t>median</w:t>
      </w:r>
      <w:r w:rsidRPr="000D43C7">
        <w:rPr>
          <w:rFonts w:ascii="Times New Roman" w:eastAsia="Times New Roman" w:hAnsi="Times New Roman" w:cs="Times New Roman"/>
          <w:sz w:val="24"/>
          <w:szCs w:val="24"/>
          <w:lang w:eastAsia="en-IN"/>
        </w:rPr>
        <w:t xml:space="preserve"> could be more robust?</w:t>
      </w:r>
    </w:p>
    <w:p w14:paraId="385405DA" w14:textId="2C124110"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43C7">
        <w:rPr>
          <w:rFonts w:ascii="Courier New" w:eastAsia="Times New Roman" w:hAnsi="Courier New" w:cs="Courier New"/>
          <w:color w:val="0000FF"/>
          <w:sz w:val="20"/>
          <w:szCs w:val="20"/>
          <w:u w:val="single"/>
          <w:lang w:eastAsia="en-IN"/>
        </w:rPr>
        <w:t>median</w:t>
      </w:r>
      <w:r w:rsidRPr="000D43C7">
        <w:rPr>
          <w:rFonts w:ascii="Courier New" w:eastAsia="Times New Roman" w:hAnsi="Courier New" w:cs="Courier New"/>
          <w:sz w:val="20"/>
          <w:szCs w:val="20"/>
          <w:lang w:eastAsia="en-IN"/>
        </w:rPr>
        <w:t>(</w:t>
      </w:r>
      <w:proofErr w:type="spellStart"/>
      <w:proofErr w:type="gramEnd"/>
      <w:r w:rsidRPr="000D43C7">
        <w:rPr>
          <w:rFonts w:ascii="Courier New" w:eastAsia="Times New Roman" w:hAnsi="Courier New" w:cs="Courier New"/>
          <w:sz w:val="20"/>
          <w:szCs w:val="20"/>
          <w:lang w:eastAsia="en-IN"/>
        </w:rPr>
        <w:t>posteriors$Petal.Length</w:t>
      </w:r>
      <w:proofErr w:type="spellEnd"/>
      <w:r w:rsidRPr="000D43C7">
        <w:rPr>
          <w:rFonts w:ascii="Courier New" w:eastAsia="Times New Roman" w:hAnsi="Courier New" w:cs="Courier New"/>
          <w:sz w:val="20"/>
          <w:szCs w:val="20"/>
          <w:lang w:eastAsia="en-IN"/>
        </w:rPr>
        <w:t>)</w:t>
      </w:r>
    </w:p>
    <w:p w14:paraId="0A714B40"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[1] 0.41</w:t>
      </w:r>
    </w:p>
    <w:p w14:paraId="37607B91"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lastRenderedPageBreak/>
        <w:t xml:space="preserve">Well, this is </w:t>
      </w:r>
      <w:r w:rsidRPr="000D43C7">
        <w:rPr>
          <w:rFonts w:ascii="Times New Roman" w:eastAsia="Times New Roman" w:hAnsi="Times New Roman" w:cs="Times New Roman"/>
          <w:b/>
          <w:bCs/>
          <w:sz w:val="24"/>
          <w:szCs w:val="24"/>
          <w:lang w:eastAsia="en-IN"/>
        </w:rPr>
        <w:t>very close to the mean</w:t>
      </w:r>
      <w:r w:rsidRPr="000D43C7">
        <w:rPr>
          <w:rFonts w:ascii="Times New Roman" w:eastAsia="Times New Roman" w:hAnsi="Times New Roman" w:cs="Times New Roman"/>
          <w:sz w:val="24"/>
          <w:szCs w:val="24"/>
          <w:lang w:eastAsia="en-IN"/>
        </w:rPr>
        <w:t xml:space="preserve"> (and identical when rounding the values). Maybe we could take the </w:t>
      </w:r>
      <w:r w:rsidRPr="000D43C7">
        <w:rPr>
          <w:rFonts w:ascii="Times New Roman" w:eastAsia="Times New Roman" w:hAnsi="Times New Roman" w:cs="Times New Roman"/>
          <w:b/>
          <w:bCs/>
          <w:sz w:val="24"/>
          <w:szCs w:val="24"/>
          <w:lang w:eastAsia="en-IN"/>
        </w:rPr>
        <w:t>mode</w:t>
      </w:r>
      <w:r w:rsidRPr="000D43C7">
        <w:rPr>
          <w:rFonts w:ascii="Times New Roman" w:eastAsia="Times New Roman" w:hAnsi="Times New Roman" w:cs="Times New Roman"/>
          <w:sz w:val="24"/>
          <w:szCs w:val="24"/>
          <w:lang w:eastAsia="en-IN"/>
        </w:rPr>
        <w:t xml:space="preserve">, that is, the </w:t>
      </w:r>
      <w:r w:rsidRPr="000D43C7">
        <w:rPr>
          <w:rFonts w:ascii="Times New Roman" w:eastAsia="Times New Roman" w:hAnsi="Times New Roman" w:cs="Times New Roman"/>
          <w:i/>
          <w:iCs/>
          <w:sz w:val="24"/>
          <w:szCs w:val="24"/>
          <w:lang w:eastAsia="en-IN"/>
        </w:rPr>
        <w:t>peak</w:t>
      </w:r>
      <w:r w:rsidRPr="000D43C7">
        <w:rPr>
          <w:rFonts w:ascii="Times New Roman" w:eastAsia="Times New Roman" w:hAnsi="Times New Roman" w:cs="Times New Roman"/>
          <w:sz w:val="24"/>
          <w:szCs w:val="24"/>
          <w:lang w:eastAsia="en-IN"/>
        </w:rPr>
        <w:t xml:space="preserve"> of the posterior distribution? In the Bayesian framework, this value is called the </w:t>
      </w:r>
      <w:r w:rsidRPr="000D43C7">
        <w:rPr>
          <w:rFonts w:ascii="Times New Roman" w:eastAsia="Times New Roman" w:hAnsi="Times New Roman" w:cs="Times New Roman"/>
          <w:b/>
          <w:bCs/>
          <w:sz w:val="24"/>
          <w:szCs w:val="24"/>
          <w:lang w:eastAsia="en-IN"/>
        </w:rPr>
        <w:t>Maximum A Posteriori (MAP)</w:t>
      </w:r>
      <w:r w:rsidRPr="000D43C7">
        <w:rPr>
          <w:rFonts w:ascii="Times New Roman" w:eastAsia="Times New Roman" w:hAnsi="Times New Roman" w:cs="Times New Roman"/>
          <w:sz w:val="24"/>
          <w:szCs w:val="24"/>
          <w:lang w:eastAsia="en-IN"/>
        </w:rPr>
        <w:t>. Let’s see:</w:t>
      </w:r>
    </w:p>
    <w:p w14:paraId="0B712EB0" w14:textId="10DF7FAB"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D43C7">
        <w:rPr>
          <w:rFonts w:ascii="Courier New" w:eastAsia="Times New Roman" w:hAnsi="Courier New" w:cs="Courier New"/>
          <w:color w:val="0000FF"/>
          <w:sz w:val="20"/>
          <w:szCs w:val="20"/>
          <w:u w:val="single"/>
          <w:lang w:eastAsia="en-IN"/>
        </w:rPr>
        <w:t>map_</w:t>
      </w:r>
      <w:proofErr w:type="gramStart"/>
      <w:r w:rsidRPr="000D43C7">
        <w:rPr>
          <w:rFonts w:ascii="Courier New" w:eastAsia="Times New Roman" w:hAnsi="Courier New" w:cs="Courier New"/>
          <w:color w:val="0000FF"/>
          <w:sz w:val="20"/>
          <w:szCs w:val="20"/>
          <w:u w:val="single"/>
          <w:lang w:eastAsia="en-IN"/>
        </w:rPr>
        <w:t>estimate</w:t>
      </w:r>
      <w:proofErr w:type="spellEnd"/>
      <w:r w:rsidRPr="000D43C7">
        <w:rPr>
          <w:rFonts w:ascii="Courier New" w:eastAsia="Times New Roman" w:hAnsi="Courier New" w:cs="Courier New"/>
          <w:sz w:val="20"/>
          <w:szCs w:val="20"/>
          <w:lang w:eastAsia="en-IN"/>
        </w:rPr>
        <w:t>(</w:t>
      </w:r>
      <w:proofErr w:type="spellStart"/>
      <w:proofErr w:type="gramEnd"/>
      <w:r w:rsidRPr="000D43C7">
        <w:rPr>
          <w:rFonts w:ascii="Courier New" w:eastAsia="Times New Roman" w:hAnsi="Courier New" w:cs="Courier New"/>
          <w:sz w:val="20"/>
          <w:szCs w:val="20"/>
          <w:lang w:eastAsia="en-IN"/>
        </w:rPr>
        <w:t>posteriors$Petal.Length</w:t>
      </w:r>
      <w:proofErr w:type="spellEnd"/>
      <w:r w:rsidRPr="000D43C7">
        <w:rPr>
          <w:rFonts w:ascii="Courier New" w:eastAsia="Times New Roman" w:hAnsi="Courier New" w:cs="Courier New"/>
          <w:sz w:val="20"/>
          <w:szCs w:val="20"/>
          <w:lang w:eastAsia="en-IN"/>
        </w:rPr>
        <w:t>)</w:t>
      </w:r>
    </w:p>
    <w:p w14:paraId="1018D495"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MAP Estimate: 0.41</w:t>
      </w:r>
    </w:p>
    <w:p w14:paraId="23A005EA"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b/>
          <w:bCs/>
          <w:sz w:val="24"/>
          <w:szCs w:val="24"/>
          <w:lang w:eastAsia="en-IN"/>
        </w:rPr>
        <w:t>They are all very close!</w:t>
      </w:r>
    </w:p>
    <w:p w14:paraId="4D0F94CF"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Let’s visualize these values on the posterior distribution:</w:t>
      </w:r>
    </w:p>
    <w:p w14:paraId="69CCA8E1" w14:textId="379016C0"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D43C7">
        <w:rPr>
          <w:rFonts w:ascii="Courier New" w:eastAsia="Times New Roman" w:hAnsi="Courier New" w:cs="Courier New"/>
          <w:color w:val="0000FF"/>
          <w:sz w:val="20"/>
          <w:szCs w:val="20"/>
          <w:u w:val="single"/>
          <w:lang w:eastAsia="en-IN"/>
        </w:rPr>
        <w:t>ggplot</w:t>
      </w:r>
      <w:proofErr w:type="spellEnd"/>
      <w:r w:rsidRPr="000D43C7">
        <w:rPr>
          <w:rFonts w:ascii="Courier New" w:eastAsia="Times New Roman" w:hAnsi="Courier New" w:cs="Courier New"/>
          <w:sz w:val="20"/>
          <w:szCs w:val="20"/>
          <w:lang w:eastAsia="en-IN"/>
        </w:rPr>
        <w:t>(</w:t>
      </w:r>
      <w:proofErr w:type="gramEnd"/>
      <w:r w:rsidRPr="000D43C7">
        <w:rPr>
          <w:rFonts w:ascii="Courier New" w:eastAsia="Times New Roman" w:hAnsi="Courier New" w:cs="Courier New"/>
          <w:sz w:val="20"/>
          <w:szCs w:val="20"/>
          <w:lang w:eastAsia="en-IN"/>
        </w:rPr>
        <w:t xml:space="preserve">posteriors, </w:t>
      </w:r>
      <w:proofErr w:type="spellStart"/>
      <w:r w:rsidRPr="000D43C7">
        <w:rPr>
          <w:rFonts w:ascii="Courier New" w:eastAsia="Times New Roman" w:hAnsi="Courier New" w:cs="Courier New"/>
          <w:color w:val="0000FF"/>
          <w:sz w:val="20"/>
          <w:szCs w:val="20"/>
          <w:u w:val="single"/>
          <w:lang w:eastAsia="en-IN"/>
        </w:rPr>
        <w:t>aes</w:t>
      </w:r>
      <w:proofErr w:type="spellEnd"/>
      <w:r w:rsidRPr="000D43C7">
        <w:rPr>
          <w:rFonts w:ascii="Courier New" w:eastAsia="Times New Roman" w:hAnsi="Courier New" w:cs="Courier New"/>
          <w:sz w:val="20"/>
          <w:szCs w:val="20"/>
          <w:lang w:eastAsia="en-IN"/>
        </w:rPr>
        <w:t xml:space="preserve">(x = </w:t>
      </w:r>
      <w:proofErr w:type="spellStart"/>
      <w:r w:rsidRPr="000D43C7">
        <w:rPr>
          <w:rFonts w:ascii="Courier New" w:eastAsia="Times New Roman" w:hAnsi="Courier New" w:cs="Courier New"/>
          <w:sz w:val="20"/>
          <w:szCs w:val="20"/>
          <w:lang w:eastAsia="en-IN"/>
        </w:rPr>
        <w:t>Petal.Length</w:t>
      </w:r>
      <w:proofErr w:type="spellEnd"/>
      <w:r w:rsidRPr="000D43C7">
        <w:rPr>
          <w:rFonts w:ascii="Courier New" w:eastAsia="Times New Roman" w:hAnsi="Courier New" w:cs="Courier New"/>
          <w:sz w:val="20"/>
          <w:szCs w:val="20"/>
          <w:lang w:eastAsia="en-IN"/>
        </w:rPr>
        <w:t>)) +</w:t>
      </w:r>
    </w:p>
    <w:p w14:paraId="6B77BE37" w14:textId="41B0E1EF"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  </w:t>
      </w:r>
      <w:proofErr w:type="spellStart"/>
      <w:r w:rsidRPr="000D43C7">
        <w:rPr>
          <w:rFonts w:ascii="Courier New" w:eastAsia="Times New Roman" w:hAnsi="Courier New" w:cs="Courier New"/>
          <w:color w:val="0000FF"/>
          <w:sz w:val="20"/>
          <w:szCs w:val="20"/>
          <w:u w:val="single"/>
          <w:lang w:eastAsia="en-IN"/>
        </w:rPr>
        <w:t>geom_</w:t>
      </w:r>
      <w:proofErr w:type="gramStart"/>
      <w:r w:rsidRPr="000D43C7">
        <w:rPr>
          <w:rFonts w:ascii="Courier New" w:eastAsia="Times New Roman" w:hAnsi="Courier New" w:cs="Courier New"/>
          <w:color w:val="0000FF"/>
          <w:sz w:val="20"/>
          <w:szCs w:val="20"/>
          <w:u w:val="single"/>
          <w:lang w:eastAsia="en-IN"/>
        </w:rPr>
        <w:t>density</w:t>
      </w:r>
      <w:proofErr w:type="spellEnd"/>
      <w:r w:rsidRPr="000D43C7">
        <w:rPr>
          <w:rFonts w:ascii="Courier New" w:eastAsia="Times New Roman" w:hAnsi="Courier New" w:cs="Courier New"/>
          <w:sz w:val="20"/>
          <w:szCs w:val="20"/>
          <w:lang w:eastAsia="en-IN"/>
        </w:rPr>
        <w:t>(</w:t>
      </w:r>
      <w:proofErr w:type="gramEnd"/>
      <w:r w:rsidRPr="000D43C7">
        <w:rPr>
          <w:rFonts w:ascii="Courier New" w:eastAsia="Times New Roman" w:hAnsi="Courier New" w:cs="Courier New"/>
          <w:sz w:val="20"/>
          <w:szCs w:val="20"/>
          <w:lang w:eastAsia="en-IN"/>
        </w:rPr>
        <w:t>fill = "orange") +</w:t>
      </w:r>
    </w:p>
    <w:p w14:paraId="6BC93532"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  # The mean in blue</w:t>
      </w:r>
    </w:p>
    <w:p w14:paraId="210AAAB0" w14:textId="663EA2C9"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  </w:t>
      </w:r>
      <w:proofErr w:type="spellStart"/>
      <w:r w:rsidRPr="000D43C7">
        <w:rPr>
          <w:rFonts w:ascii="Courier New" w:eastAsia="Times New Roman" w:hAnsi="Courier New" w:cs="Courier New"/>
          <w:color w:val="0000FF"/>
          <w:sz w:val="20"/>
          <w:szCs w:val="20"/>
          <w:u w:val="single"/>
          <w:lang w:eastAsia="en-IN"/>
        </w:rPr>
        <w:t>geom_</w:t>
      </w:r>
      <w:proofErr w:type="gramStart"/>
      <w:r w:rsidRPr="000D43C7">
        <w:rPr>
          <w:rFonts w:ascii="Courier New" w:eastAsia="Times New Roman" w:hAnsi="Courier New" w:cs="Courier New"/>
          <w:color w:val="0000FF"/>
          <w:sz w:val="20"/>
          <w:szCs w:val="20"/>
          <w:u w:val="single"/>
          <w:lang w:eastAsia="en-IN"/>
        </w:rPr>
        <w:t>vline</w:t>
      </w:r>
      <w:proofErr w:type="spellEnd"/>
      <w:r w:rsidRPr="000D43C7">
        <w:rPr>
          <w:rFonts w:ascii="Courier New" w:eastAsia="Times New Roman" w:hAnsi="Courier New" w:cs="Courier New"/>
          <w:sz w:val="20"/>
          <w:szCs w:val="20"/>
          <w:lang w:eastAsia="en-IN"/>
        </w:rPr>
        <w:t>(</w:t>
      </w:r>
      <w:proofErr w:type="spellStart"/>
      <w:proofErr w:type="gramEnd"/>
      <w:r w:rsidRPr="000D43C7">
        <w:rPr>
          <w:rFonts w:ascii="Courier New" w:eastAsia="Times New Roman" w:hAnsi="Courier New" w:cs="Courier New"/>
          <w:sz w:val="20"/>
          <w:szCs w:val="20"/>
          <w:lang w:eastAsia="en-IN"/>
        </w:rPr>
        <w:t>xintercept</w:t>
      </w:r>
      <w:proofErr w:type="spellEnd"/>
      <w:r w:rsidRPr="000D43C7">
        <w:rPr>
          <w:rFonts w:ascii="Courier New" w:eastAsia="Times New Roman" w:hAnsi="Courier New" w:cs="Courier New"/>
          <w:sz w:val="20"/>
          <w:szCs w:val="20"/>
          <w:lang w:eastAsia="en-IN"/>
        </w:rPr>
        <w:t xml:space="preserve"> = </w:t>
      </w:r>
      <w:r w:rsidRPr="000D43C7">
        <w:rPr>
          <w:rFonts w:ascii="Courier New" w:eastAsia="Times New Roman" w:hAnsi="Courier New" w:cs="Courier New"/>
          <w:color w:val="0000FF"/>
          <w:sz w:val="20"/>
          <w:szCs w:val="20"/>
          <w:u w:val="single"/>
          <w:lang w:eastAsia="en-IN"/>
        </w:rPr>
        <w:t>mean</w:t>
      </w:r>
      <w:r w:rsidRPr="000D43C7">
        <w:rPr>
          <w:rFonts w:ascii="Courier New" w:eastAsia="Times New Roman" w:hAnsi="Courier New" w:cs="Courier New"/>
          <w:sz w:val="20"/>
          <w:szCs w:val="20"/>
          <w:lang w:eastAsia="en-IN"/>
        </w:rPr>
        <w:t>(</w:t>
      </w:r>
      <w:proofErr w:type="spellStart"/>
      <w:r w:rsidRPr="000D43C7">
        <w:rPr>
          <w:rFonts w:ascii="Courier New" w:eastAsia="Times New Roman" w:hAnsi="Courier New" w:cs="Courier New"/>
          <w:sz w:val="20"/>
          <w:szCs w:val="20"/>
          <w:lang w:eastAsia="en-IN"/>
        </w:rPr>
        <w:t>posteriors$Petal.Length</w:t>
      </w:r>
      <w:proofErr w:type="spellEnd"/>
      <w:r w:rsidRPr="000D43C7">
        <w:rPr>
          <w:rFonts w:ascii="Courier New" w:eastAsia="Times New Roman" w:hAnsi="Courier New" w:cs="Courier New"/>
          <w:sz w:val="20"/>
          <w:szCs w:val="20"/>
          <w:lang w:eastAsia="en-IN"/>
        </w:rPr>
        <w:t xml:space="preserve">), </w:t>
      </w:r>
      <w:proofErr w:type="spellStart"/>
      <w:r w:rsidRPr="000D43C7">
        <w:rPr>
          <w:rFonts w:ascii="Courier New" w:eastAsia="Times New Roman" w:hAnsi="Courier New" w:cs="Courier New"/>
          <w:sz w:val="20"/>
          <w:szCs w:val="20"/>
          <w:lang w:eastAsia="en-IN"/>
        </w:rPr>
        <w:t>color</w:t>
      </w:r>
      <w:proofErr w:type="spellEnd"/>
      <w:r w:rsidRPr="000D43C7">
        <w:rPr>
          <w:rFonts w:ascii="Courier New" w:eastAsia="Times New Roman" w:hAnsi="Courier New" w:cs="Courier New"/>
          <w:sz w:val="20"/>
          <w:szCs w:val="20"/>
          <w:lang w:eastAsia="en-IN"/>
        </w:rPr>
        <w:t xml:space="preserve"> = "blue", size = 1) +</w:t>
      </w:r>
    </w:p>
    <w:p w14:paraId="3142EE97"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  # The median in red</w:t>
      </w:r>
    </w:p>
    <w:p w14:paraId="6FC7E9B9" w14:textId="69563A9F"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  </w:t>
      </w:r>
      <w:proofErr w:type="spellStart"/>
      <w:r w:rsidRPr="000D43C7">
        <w:rPr>
          <w:rFonts w:ascii="Courier New" w:eastAsia="Times New Roman" w:hAnsi="Courier New" w:cs="Courier New"/>
          <w:color w:val="0000FF"/>
          <w:sz w:val="20"/>
          <w:szCs w:val="20"/>
          <w:u w:val="single"/>
          <w:lang w:eastAsia="en-IN"/>
        </w:rPr>
        <w:t>geom_</w:t>
      </w:r>
      <w:proofErr w:type="gramStart"/>
      <w:r w:rsidRPr="000D43C7">
        <w:rPr>
          <w:rFonts w:ascii="Courier New" w:eastAsia="Times New Roman" w:hAnsi="Courier New" w:cs="Courier New"/>
          <w:color w:val="0000FF"/>
          <w:sz w:val="20"/>
          <w:szCs w:val="20"/>
          <w:u w:val="single"/>
          <w:lang w:eastAsia="en-IN"/>
        </w:rPr>
        <w:t>vline</w:t>
      </w:r>
      <w:proofErr w:type="spellEnd"/>
      <w:r w:rsidRPr="000D43C7">
        <w:rPr>
          <w:rFonts w:ascii="Courier New" w:eastAsia="Times New Roman" w:hAnsi="Courier New" w:cs="Courier New"/>
          <w:sz w:val="20"/>
          <w:szCs w:val="20"/>
          <w:lang w:eastAsia="en-IN"/>
        </w:rPr>
        <w:t>(</w:t>
      </w:r>
      <w:proofErr w:type="spellStart"/>
      <w:proofErr w:type="gramEnd"/>
      <w:r w:rsidRPr="000D43C7">
        <w:rPr>
          <w:rFonts w:ascii="Courier New" w:eastAsia="Times New Roman" w:hAnsi="Courier New" w:cs="Courier New"/>
          <w:sz w:val="20"/>
          <w:szCs w:val="20"/>
          <w:lang w:eastAsia="en-IN"/>
        </w:rPr>
        <w:t>xintercept</w:t>
      </w:r>
      <w:proofErr w:type="spellEnd"/>
      <w:r w:rsidRPr="000D43C7">
        <w:rPr>
          <w:rFonts w:ascii="Courier New" w:eastAsia="Times New Roman" w:hAnsi="Courier New" w:cs="Courier New"/>
          <w:sz w:val="20"/>
          <w:szCs w:val="20"/>
          <w:lang w:eastAsia="en-IN"/>
        </w:rPr>
        <w:t xml:space="preserve"> = </w:t>
      </w:r>
      <w:r w:rsidRPr="000D43C7">
        <w:rPr>
          <w:rFonts w:ascii="Courier New" w:eastAsia="Times New Roman" w:hAnsi="Courier New" w:cs="Courier New"/>
          <w:color w:val="0000FF"/>
          <w:sz w:val="20"/>
          <w:szCs w:val="20"/>
          <w:u w:val="single"/>
          <w:lang w:eastAsia="en-IN"/>
        </w:rPr>
        <w:t>median</w:t>
      </w:r>
      <w:r w:rsidRPr="000D43C7">
        <w:rPr>
          <w:rFonts w:ascii="Courier New" w:eastAsia="Times New Roman" w:hAnsi="Courier New" w:cs="Courier New"/>
          <w:sz w:val="20"/>
          <w:szCs w:val="20"/>
          <w:lang w:eastAsia="en-IN"/>
        </w:rPr>
        <w:t>(</w:t>
      </w:r>
      <w:proofErr w:type="spellStart"/>
      <w:r w:rsidRPr="000D43C7">
        <w:rPr>
          <w:rFonts w:ascii="Courier New" w:eastAsia="Times New Roman" w:hAnsi="Courier New" w:cs="Courier New"/>
          <w:sz w:val="20"/>
          <w:szCs w:val="20"/>
          <w:lang w:eastAsia="en-IN"/>
        </w:rPr>
        <w:t>posteriors$Petal.Length</w:t>
      </w:r>
      <w:proofErr w:type="spellEnd"/>
      <w:r w:rsidRPr="000D43C7">
        <w:rPr>
          <w:rFonts w:ascii="Courier New" w:eastAsia="Times New Roman" w:hAnsi="Courier New" w:cs="Courier New"/>
          <w:sz w:val="20"/>
          <w:szCs w:val="20"/>
          <w:lang w:eastAsia="en-IN"/>
        </w:rPr>
        <w:t xml:space="preserve">), </w:t>
      </w:r>
      <w:proofErr w:type="spellStart"/>
      <w:r w:rsidRPr="000D43C7">
        <w:rPr>
          <w:rFonts w:ascii="Courier New" w:eastAsia="Times New Roman" w:hAnsi="Courier New" w:cs="Courier New"/>
          <w:sz w:val="20"/>
          <w:szCs w:val="20"/>
          <w:lang w:eastAsia="en-IN"/>
        </w:rPr>
        <w:t>color</w:t>
      </w:r>
      <w:proofErr w:type="spellEnd"/>
      <w:r w:rsidRPr="000D43C7">
        <w:rPr>
          <w:rFonts w:ascii="Courier New" w:eastAsia="Times New Roman" w:hAnsi="Courier New" w:cs="Courier New"/>
          <w:sz w:val="20"/>
          <w:szCs w:val="20"/>
          <w:lang w:eastAsia="en-IN"/>
        </w:rPr>
        <w:t xml:space="preserve"> = "red", size = 1) +</w:t>
      </w:r>
    </w:p>
    <w:p w14:paraId="635E5A5D"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  # The MAP in purple</w:t>
      </w:r>
    </w:p>
    <w:p w14:paraId="35BD7AE0" w14:textId="33345ABA"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  </w:t>
      </w:r>
      <w:proofErr w:type="spellStart"/>
      <w:r w:rsidRPr="000D43C7">
        <w:rPr>
          <w:rFonts w:ascii="Courier New" w:eastAsia="Times New Roman" w:hAnsi="Courier New" w:cs="Courier New"/>
          <w:color w:val="0000FF"/>
          <w:sz w:val="20"/>
          <w:szCs w:val="20"/>
          <w:u w:val="single"/>
          <w:lang w:eastAsia="en-IN"/>
        </w:rPr>
        <w:t>geom_</w:t>
      </w:r>
      <w:proofErr w:type="gramStart"/>
      <w:r w:rsidRPr="000D43C7">
        <w:rPr>
          <w:rFonts w:ascii="Courier New" w:eastAsia="Times New Roman" w:hAnsi="Courier New" w:cs="Courier New"/>
          <w:color w:val="0000FF"/>
          <w:sz w:val="20"/>
          <w:szCs w:val="20"/>
          <w:u w:val="single"/>
          <w:lang w:eastAsia="en-IN"/>
        </w:rPr>
        <w:t>vline</w:t>
      </w:r>
      <w:proofErr w:type="spellEnd"/>
      <w:r w:rsidRPr="000D43C7">
        <w:rPr>
          <w:rFonts w:ascii="Courier New" w:eastAsia="Times New Roman" w:hAnsi="Courier New" w:cs="Courier New"/>
          <w:sz w:val="20"/>
          <w:szCs w:val="20"/>
          <w:lang w:eastAsia="en-IN"/>
        </w:rPr>
        <w:t>(</w:t>
      </w:r>
      <w:proofErr w:type="spellStart"/>
      <w:proofErr w:type="gramEnd"/>
      <w:r w:rsidRPr="000D43C7">
        <w:rPr>
          <w:rFonts w:ascii="Courier New" w:eastAsia="Times New Roman" w:hAnsi="Courier New" w:cs="Courier New"/>
          <w:sz w:val="20"/>
          <w:szCs w:val="20"/>
          <w:lang w:eastAsia="en-IN"/>
        </w:rPr>
        <w:t>xintercept</w:t>
      </w:r>
      <w:proofErr w:type="spellEnd"/>
      <w:r w:rsidRPr="000D43C7">
        <w:rPr>
          <w:rFonts w:ascii="Courier New" w:eastAsia="Times New Roman" w:hAnsi="Courier New" w:cs="Courier New"/>
          <w:sz w:val="20"/>
          <w:szCs w:val="20"/>
          <w:lang w:eastAsia="en-IN"/>
        </w:rPr>
        <w:t xml:space="preserve"> = </w:t>
      </w:r>
      <w:proofErr w:type="spellStart"/>
      <w:r w:rsidRPr="000D43C7">
        <w:rPr>
          <w:rFonts w:ascii="Courier New" w:eastAsia="Times New Roman" w:hAnsi="Courier New" w:cs="Courier New"/>
          <w:color w:val="0000FF"/>
          <w:sz w:val="20"/>
          <w:szCs w:val="20"/>
          <w:u w:val="single"/>
          <w:lang w:eastAsia="en-IN"/>
        </w:rPr>
        <w:t>map_estimate</w:t>
      </w:r>
      <w:proofErr w:type="spellEnd"/>
      <w:r w:rsidRPr="000D43C7">
        <w:rPr>
          <w:rFonts w:ascii="Courier New" w:eastAsia="Times New Roman" w:hAnsi="Courier New" w:cs="Courier New"/>
          <w:sz w:val="20"/>
          <w:szCs w:val="20"/>
          <w:lang w:eastAsia="en-IN"/>
        </w:rPr>
        <w:t>(</w:t>
      </w:r>
      <w:proofErr w:type="spellStart"/>
      <w:r w:rsidRPr="000D43C7">
        <w:rPr>
          <w:rFonts w:ascii="Courier New" w:eastAsia="Times New Roman" w:hAnsi="Courier New" w:cs="Courier New"/>
          <w:sz w:val="20"/>
          <w:szCs w:val="20"/>
          <w:lang w:eastAsia="en-IN"/>
        </w:rPr>
        <w:t>posteriors$Petal.Length</w:t>
      </w:r>
      <w:proofErr w:type="spellEnd"/>
      <w:r w:rsidRPr="000D43C7">
        <w:rPr>
          <w:rFonts w:ascii="Courier New" w:eastAsia="Times New Roman" w:hAnsi="Courier New" w:cs="Courier New"/>
          <w:sz w:val="20"/>
          <w:szCs w:val="20"/>
          <w:lang w:eastAsia="en-IN"/>
        </w:rPr>
        <w:t xml:space="preserve">), </w:t>
      </w:r>
      <w:proofErr w:type="spellStart"/>
      <w:r w:rsidRPr="000D43C7">
        <w:rPr>
          <w:rFonts w:ascii="Courier New" w:eastAsia="Times New Roman" w:hAnsi="Courier New" w:cs="Courier New"/>
          <w:sz w:val="20"/>
          <w:szCs w:val="20"/>
          <w:lang w:eastAsia="en-IN"/>
        </w:rPr>
        <w:t>color</w:t>
      </w:r>
      <w:proofErr w:type="spellEnd"/>
      <w:r w:rsidRPr="000D43C7">
        <w:rPr>
          <w:rFonts w:ascii="Courier New" w:eastAsia="Times New Roman" w:hAnsi="Courier New" w:cs="Courier New"/>
          <w:sz w:val="20"/>
          <w:szCs w:val="20"/>
          <w:lang w:eastAsia="en-IN"/>
        </w:rPr>
        <w:t xml:space="preserve"> = "purple", size = 1)</w:t>
      </w:r>
    </w:p>
    <w:p w14:paraId="411FBC17"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noProof/>
          <w:sz w:val="24"/>
          <w:szCs w:val="24"/>
          <w:lang w:eastAsia="en-IN"/>
        </w:rPr>
        <w:lastRenderedPageBreak/>
        <w:drawing>
          <wp:inline distT="0" distB="0" distL="0" distR="0" wp14:anchorId="05CDAF6E" wp14:editId="3ECFC7FB">
            <wp:extent cx="9753600" cy="6019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3600" cy="6019800"/>
                    </a:xfrm>
                    <a:prstGeom prst="rect">
                      <a:avLst/>
                    </a:prstGeom>
                    <a:noFill/>
                    <a:ln>
                      <a:noFill/>
                    </a:ln>
                  </pic:spPr>
                </pic:pic>
              </a:graphicData>
            </a:graphic>
          </wp:inline>
        </w:drawing>
      </w:r>
    </w:p>
    <w:p w14:paraId="797F9A97"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Well, all these values give very similar results. Thus, </w:t>
      </w:r>
      <w:r w:rsidRPr="000D43C7">
        <w:rPr>
          <w:rFonts w:ascii="Times New Roman" w:eastAsia="Times New Roman" w:hAnsi="Times New Roman" w:cs="Times New Roman"/>
          <w:b/>
          <w:bCs/>
          <w:sz w:val="24"/>
          <w:szCs w:val="24"/>
          <w:lang w:eastAsia="en-IN"/>
        </w:rPr>
        <w:t>we will choose the median</w:t>
      </w:r>
      <w:r w:rsidRPr="000D43C7">
        <w:rPr>
          <w:rFonts w:ascii="Times New Roman" w:eastAsia="Times New Roman" w:hAnsi="Times New Roman" w:cs="Times New Roman"/>
          <w:sz w:val="24"/>
          <w:szCs w:val="24"/>
          <w:lang w:eastAsia="en-IN"/>
        </w:rPr>
        <w:t xml:space="preserve">, as this value has a direct meaning from a probabilistic perspective: </w:t>
      </w:r>
      <w:r w:rsidRPr="000D43C7">
        <w:rPr>
          <w:rFonts w:ascii="Times New Roman" w:eastAsia="Times New Roman" w:hAnsi="Times New Roman" w:cs="Times New Roman"/>
          <w:b/>
          <w:bCs/>
          <w:sz w:val="24"/>
          <w:szCs w:val="24"/>
          <w:lang w:eastAsia="en-IN"/>
        </w:rPr>
        <w:t>there is 50% chance that the true effect is higher and 50% chance that the effect is lower</w:t>
      </w:r>
      <w:r w:rsidRPr="000D43C7">
        <w:rPr>
          <w:rFonts w:ascii="Times New Roman" w:eastAsia="Times New Roman" w:hAnsi="Times New Roman" w:cs="Times New Roman"/>
          <w:sz w:val="24"/>
          <w:szCs w:val="24"/>
          <w:lang w:eastAsia="en-IN"/>
        </w:rPr>
        <w:t xml:space="preserve"> (as it divides the distribution in two equal parts).</w:t>
      </w:r>
    </w:p>
    <w:p w14:paraId="2F5A83B3" w14:textId="77777777" w:rsidR="000D43C7" w:rsidRPr="000D43C7" w:rsidRDefault="000D43C7" w:rsidP="000D43C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D43C7">
        <w:rPr>
          <w:rFonts w:ascii="Times New Roman" w:eastAsia="Times New Roman" w:hAnsi="Times New Roman" w:cs="Times New Roman"/>
          <w:b/>
          <w:bCs/>
          <w:sz w:val="24"/>
          <w:szCs w:val="24"/>
          <w:lang w:eastAsia="en-IN"/>
        </w:rPr>
        <w:t>Uncertainty</w:t>
      </w:r>
    </w:p>
    <w:p w14:paraId="3E7B32C8"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Now that </w:t>
      </w:r>
      <w:proofErr w:type="spellStart"/>
      <w:r w:rsidRPr="000D43C7">
        <w:rPr>
          <w:rFonts w:ascii="Times New Roman" w:eastAsia="Times New Roman" w:hAnsi="Times New Roman" w:cs="Times New Roman"/>
          <w:sz w:val="24"/>
          <w:szCs w:val="24"/>
          <w:lang w:eastAsia="en-IN"/>
        </w:rPr>
        <w:t>the</w:t>
      </w:r>
      <w:proofErr w:type="spellEnd"/>
      <w:r w:rsidRPr="000D43C7">
        <w:rPr>
          <w:rFonts w:ascii="Times New Roman" w:eastAsia="Times New Roman" w:hAnsi="Times New Roman" w:cs="Times New Roman"/>
          <w:sz w:val="24"/>
          <w:szCs w:val="24"/>
          <w:lang w:eastAsia="en-IN"/>
        </w:rPr>
        <w:t xml:space="preserve"> have a point-estimate, we have to </w:t>
      </w:r>
      <w:r w:rsidRPr="000D43C7">
        <w:rPr>
          <w:rFonts w:ascii="Times New Roman" w:eastAsia="Times New Roman" w:hAnsi="Times New Roman" w:cs="Times New Roman"/>
          <w:b/>
          <w:bCs/>
          <w:sz w:val="24"/>
          <w:szCs w:val="24"/>
          <w:lang w:eastAsia="en-IN"/>
        </w:rPr>
        <w:t>describe the uncertainty</w:t>
      </w:r>
      <w:r w:rsidRPr="000D43C7">
        <w:rPr>
          <w:rFonts w:ascii="Times New Roman" w:eastAsia="Times New Roman" w:hAnsi="Times New Roman" w:cs="Times New Roman"/>
          <w:sz w:val="24"/>
          <w:szCs w:val="24"/>
          <w:lang w:eastAsia="en-IN"/>
        </w:rPr>
        <w:t>. We could compute the range:</w:t>
      </w:r>
    </w:p>
    <w:p w14:paraId="17580ACF" w14:textId="638E4EAF"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43C7">
        <w:rPr>
          <w:rFonts w:ascii="Courier New" w:eastAsia="Times New Roman" w:hAnsi="Courier New" w:cs="Courier New"/>
          <w:color w:val="0000FF"/>
          <w:sz w:val="20"/>
          <w:szCs w:val="20"/>
          <w:u w:val="single"/>
          <w:lang w:eastAsia="en-IN"/>
        </w:rPr>
        <w:t>range</w:t>
      </w:r>
      <w:r w:rsidRPr="000D43C7">
        <w:rPr>
          <w:rFonts w:ascii="Courier New" w:eastAsia="Times New Roman" w:hAnsi="Courier New" w:cs="Courier New"/>
          <w:sz w:val="20"/>
          <w:szCs w:val="20"/>
          <w:lang w:eastAsia="en-IN"/>
        </w:rPr>
        <w:t>(</w:t>
      </w:r>
      <w:proofErr w:type="spellStart"/>
      <w:proofErr w:type="gramEnd"/>
      <w:r w:rsidRPr="000D43C7">
        <w:rPr>
          <w:rFonts w:ascii="Courier New" w:eastAsia="Times New Roman" w:hAnsi="Courier New" w:cs="Courier New"/>
          <w:sz w:val="20"/>
          <w:szCs w:val="20"/>
          <w:lang w:eastAsia="en-IN"/>
        </w:rPr>
        <w:t>posteriors$Petal.Length</w:t>
      </w:r>
      <w:proofErr w:type="spellEnd"/>
      <w:r w:rsidRPr="000D43C7">
        <w:rPr>
          <w:rFonts w:ascii="Courier New" w:eastAsia="Times New Roman" w:hAnsi="Courier New" w:cs="Courier New"/>
          <w:sz w:val="20"/>
          <w:szCs w:val="20"/>
          <w:lang w:eastAsia="en-IN"/>
        </w:rPr>
        <w:t>)</w:t>
      </w:r>
    </w:p>
    <w:p w14:paraId="27A36D1C"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[1] 0.33 0.48</w:t>
      </w:r>
    </w:p>
    <w:p w14:paraId="439D90B5" w14:textId="6E75ABDB"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lastRenderedPageBreak/>
        <w:t xml:space="preserve">But does it make sense to include all these extreme values? Long story short, it’s kind of similar to a frequentist </w:t>
      </w:r>
      <w:r w:rsidRPr="000D43C7">
        <w:rPr>
          <w:rFonts w:ascii="Times New Roman" w:eastAsia="Times New Roman" w:hAnsi="Times New Roman" w:cs="Times New Roman"/>
          <w:b/>
          <w:bCs/>
          <w:sz w:val="24"/>
          <w:szCs w:val="24"/>
          <w:lang w:eastAsia="en-IN"/>
        </w:rPr>
        <w:t>confidence interval</w:t>
      </w:r>
      <w:r w:rsidRPr="000D43C7">
        <w:rPr>
          <w:rFonts w:ascii="Times New Roman" w:eastAsia="Times New Roman" w:hAnsi="Times New Roman" w:cs="Times New Roman"/>
          <w:sz w:val="24"/>
          <w:szCs w:val="24"/>
          <w:lang w:eastAsia="en-IN"/>
        </w:rPr>
        <w:t xml:space="preserve">, but easier to interpret and easier to compute — </w:t>
      </w:r>
      <w:r w:rsidRPr="000D43C7">
        <w:rPr>
          <w:rFonts w:ascii="Times New Roman" w:eastAsia="Times New Roman" w:hAnsi="Times New Roman" w:cs="Times New Roman"/>
          <w:i/>
          <w:iCs/>
          <w:sz w:val="24"/>
          <w:szCs w:val="24"/>
          <w:lang w:eastAsia="en-IN"/>
        </w:rPr>
        <w:t>and it makes more sense</w:t>
      </w:r>
      <w:r w:rsidRPr="000D43C7">
        <w:rPr>
          <w:rFonts w:ascii="Times New Roman" w:eastAsia="Times New Roman" w:hAnsi="Times New Roman" w:cs="Times New Roman"/>
          <w:sz w:val="24"/>
          <w:szCs w:val="24"/>
          <w:lang w:eastAsia="en-IN"/>
        </w:rPr>
        <w:t>.</w:t>
      </w:r>
    </w:p>
    <w:p w14:paraId="0EC538D0" w14:textId="350424E8"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We will compute this </w:t>
      </w:r>
      <w:r w:rsidRPr="000D43C7">
        <w:rPr>
          <w:rFonts w:ascii="Times New Roman" w:eastAsia="Times New Roman" w:hAnsi="Times New Roman" w:cs="Times New Roman"/>
          <w:b/>
          <w:bCs/>
          <w:sz w:val="24"/>
          <w:szCs w:val="24"/>
          <w:lang w:eastAsia="en-IN"/>
        </w:rPr>
        <w:t>credible interval</w:t>
      </w:r>
      <w:r w:rsidRPr="000D43C7">
        <w:rPr>
          <w:rFonts w:ascii="Times New Roman" w:eastAsia="Times New Roman" w:hAnsi="Times New Roman" w:cs="Times New Roman"/>
          <w:sz w:val="24"/>
          <w:szCs w:val="24"/>
          <w:lang w:eastAsia="en-IN"/>
        </w:rPr>
        <w:t xml:space="preserve"> based on the</w:t>
      </w:r>
      <w:r>
        <w:rPr>
          <w:rFonts w:ascii="Times New Roman" w:eastAsia="Times New Roman" w:hAnsi="Times New Roman" w:cs="Times New Roman"/>
          <w:sz w:val="24"/>
          <w:szCs w:val="24"/>
          <w:lang w:eastAsia="en-IN"/>
        </w:rPr>
        <w:t xml:space="preserve"> Highest Density Interval</w:t>
      </w:r>
      <w:r w:rsidRPr="000D43C7">
        <w:rPr>
          <w:rFonts w:ascii="Times New Roman" w:eastAsia="Times New Roman" w:hAnsi="Times New Roman" w:cs="Times New Roman"/>
          <w:sz w:val="24"/>
          <w:szCs w:val="24"/>
          <w:lang w:eastAsia="en-IN"/>
        </w:rPr>
        <w:t xml:space="preserve">. It will give us the range containing the 89% most probable effect values. </w:t>
      </w:r>
      <w:r w:rsidRPr="000D43C7">
        <w:rPr>
          <w:rFonts w:ascii="Times New Roman" w:eastAsia="Times New Roman" w:hAnsi="Times New Roman" w:cs="Times New Roman"/>
          <w:b/>
          <w:bCs/>
          <w:sz w:val="24"/>
          <w:szCs w:val="24"/>
          <w:lang w:eastAsia="en-IN"/>
        </w:rPr>
        <w:t>Note that we will use 89% CIs instead of 95%</w:t>
      </w:r>
      <w:r w:rsidRPr="000D43C7">
        <w:rPr>
          <w:rFonts w:ascii="Times New Roman" w:eastAsia="Times New Roman" w:hAnsi="Times New Roman" w:cs="Times New Roman"/>
          <w:sz w:val="24"/>
          <w:szCs w:val="24"/>
          <w:lang w:eastAsia="en-IN"/>
        </w:rPr>
        <w:t xml:space="preserve"> CIs (as in the frequentist framework), </w:t>
      </w:r>
    </w:p>
    <w:p w14:paraId="3F213ADC" w14:textId="4EC407BE"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D43C7">
        <w:rPr>
          <w:rFonts w:ascii="Courier New" w:eastAsia="Times New Roman" w:hAnsi="Courier New" w:cs="Courier New"/>
          <w:color w:val="0000FF"/>
          <w:sz w:val="20"/>
          <w:szCs w:val="20"/>
          <w:u w:val="single"/>
          <w:lang w:eastAsia="en-IN"/>
        </w:rPr>
        <w:t>hdi</w:t>
      </w:r>
      <w:proofErr w:type="spellEnd"/>
      <w:r w:rsidRPr="000D43C7">
        <w:rPr>
          <w:rFonts w:ascii="Courier New" w:eastAsia="Times New Roman" w:hAnsi="Courier New" w:cs="Courier New"/>
          <w:sz w:val="20"/>
          <w:szCs w:val="20"/>
          <w:lang w:eastAsia="en-IN"/>
        </w:rPr>
        <w:t>(</w:t>
      </w:r>
      <w:proofErr w:type="spellStart"/>
      <w:proofErr w:type="gramEnd"/>
      <w:r w:rsidRPr="000D43C7">
        <w:rPr>
          <w:rFonts w:ascii="Courier New" w:eastAsia="Times New Roman" w:hAnsi="Courier New" w:cs="Courier New"/>
          <w:sz w:val="20"/>
          <w:szCs w:val="20"/>
          <w:lang w:eastAsia="en-IN"/>
        </w:rPr>
        <w:t>posteriors$Petal.Length</w:t>
      </w:r>
      <w:proofErr w:type="spellEnd"/>
      <w:r w:rsidRPr="000D43C7">
        <w:rPr>
          <w:rFonts w:ascii="Courier New" w:eastAsia="Times New Roman" w:hAnsi="Courier New" w:cs="Courier New"/>
          <w:sz w:val="20"/>
          <w:szCs w:val="20"/>
          <w:lang w:eastAsia="en-IN"/>
        </w:rPr>
        <w:t>, ci = 0.89)</w:t>
      </w:r>
    </w:p>
    <w:p w14:paraId="78DBE5B5"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89% HDI: [0.38, 0.44]</w:t>
      </w:r>
    </w:p>
    <w:p w14:paraId="27083E27"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Nice, so we can conclude that </w:t>
      </w:r>
      <w:r w:rsidRPr="000D43C7">
        <w:rPr>
          <w:rFonts w:ascii="Times New Roman" w:eastAsia="Times New Roman" w:hAnsi="Times New Roman" w:cs="Times New Roman"/>
          <w:b/>
          <w:bCs/>
          <w:sz w:val="24"/>
          <w:szCs w:val="24"/>
          <w:lang w:eastAsia="en-IN"/>
        </w:rPr>
        <w:t xml:space="preserve">the effect has 89% chance of falling within the </w:t>
      </w:r>
      <w:r w:rsidRPr="000D43C7">
        <w:rPr>
          <w:rFonts w:ascii="Courier New" w:eastAsia="Times New Roman" w:hAnsi="Courier New" w:cs="Courier New"/>
          <w:b/>
          <w:bCs/>
          <w:sz w:val="20"/>
          <w:szCs w:val="20"/>
          <w:lang w:eastAsia="en-IN"/>
        </w:rPr>
        <w:t>[0.38, 0.44]</w:t>
      </w:r>
      <w:r w:rsidRPr="000D43C7">
        <w:rPr>
          <w:rFonts w:ascii="Times New Roman" w:eastAsia="Times New Roman" w:hAnsi="Times New Roman" w:cs="Times New Roman"/>
          <w:b/>
          <w:bCs/>
          <w:sz w:val="24"/>
          <w:szCs w:val="24"/>
          <w:lang w:eastAsia="en-IN"/>
        </w:rPr>
        <w:t xml:space="preserve"> range</w:t>
      </w:r>
      <w:r w:rsidRPr="000D43C7">
        <w:rPr>
          <w:rFonts w:ascii="Times New Roman" w:eastAsia="Times New Roman" w:hAnsi="Times New Roman" w:cs="Times New Roman"/>
          <w:sz w:val="24"/>
          <w:szCs w:val="24"/>
          <w:lang w:eastAsia="en-IN"/>
        </w:rPr>
        <w:t>. We have just computed the two most important pieces of information for describing our effects.</w:t>
      </w:r>
    </w:p>
    <w:p w14:paraId="02451924" w14:textId="77777777" w:rsidR="000D43C7" w:rsidRPr="000D43C7" w:rsidRDefault="000D43C7" w:rsidP="000D43C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D43C7">
        <w:rPr>
          <w:rFonts w:ascii="Times New Roman" w:eastAsia="Times New Roman" w:hAnsi="Times New Roman" w:cs="Times New Roman"/>
          <w:b/>
          <w:bCs/>
          <w:sz w:val="24"/>
          <w:szCs w:val="24"/>
          <w:lang w:eastAsia="en-IN"/>
        </w:rPr>
        <w:t>Effect significance</w:t>
      </w:r>
    </w:p>
    <w:p w14:paraId="2FE22BAF"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However, in many scientific fields it not sufficient to simply describe the effects. Scientists also want to know if this effect has significance in practical or statistical terms, or in other words, whether the effect is </w:t>
      </w:r>
      <w:r w:rsidRPr="000D43C7">
        <w:rPr>
          <w:rFonts w:ascii="Times New Roman" w:eastAsia="Times New Roman" w:hAnsi="Times New Roman" w:cs="Times New Roman"/>
          <w:b/>
          <w:bCs/>
          <w:sz w:val="24"/>
          <w:szCs w:val="24"/>
          <w:lang w:eastAsia="en-IN"/>
        </w:rPr>
        <w:t>important</w:t>
      </w:r>
      <w:r w:rsidRPr="000D43C7">
        <w:rPr>
          <w:rFonts w:ascii="Times New Roman" w:eastAsia="Times New Roman" w:hAnsi="Times New Roman" w:cs="Times New Roman"/>
          <w:sz w:val="24"/>
          <w:szCs w:val="24"/>
          <w:lang w:eastAsia="en-IN"/>
        </w:rPr>
        <w:t xml:space="preserve">. For instance, is the effect different from 0? So how do we </w:t>
      </w:r>
      <w:r w:rsidRPr="000D43C7">
        <w:rPr>
          <w:rFonts w:ascii="Times New Roman" w:eastAsia="Times New Roman" w:hAnsi="Times New Roman" w:cs="Times New Roman"/>
          <w:b/>
          <w:bCs/>
          <w:sz w:val="24"/>
          <w:szCs w:val="24"/>
          <w:lang w:eastAsia="en-IN"/>
        </w:rPr>
        <w:t xml:space="preserve">assess the </w:t>
      </w:r>
      <w:r w:rsidRPr="000D43C7">
        <w:rPr>
          <w:rFonts w:ascii="Times New Roman" w:eastAsia="Times New Roman" w:hAnsi="Times New Roman" w:cs="Times New Roman"/>
          <w:b/>
          <w:bCs/>
          <w:i/>
          <w:iCs/>
          <w:sz w:val="24"/>
          <w:szCs w:val="24"/>
          <w:lang w:eastAsia="en-IN"/>
        </w:rPr>
        <w:t>significance</w:t>
      </w:r>
      <w:r w:rsidRPr="000D43C7">
        <w:rPr>
          <w:rFonts w:ascii="Times New Roman" w:eastAsia="Times New Roman" w:hAnsi="Times New Roman" w:cs="Times New Roman"/>
          <w:b/>
          <w:bCs/>
          <w:sz w:val="24"/>
          <w:szCs w:val="24"/>
          <w:lang w:eastAsia="en-IN"/>
        </w:rPr>
        <w:t xml:space="preserve"> of an effect</w:t>
      </w:r>
      <w:r w:rsidRPr="000D43C7">
        <w:rPr>
          <w:rFonts w:ascii="Times New Roman" w:eastAsia="Times New Roman" w:hAnsi="Times New Roman" w:cs="Times New Roman"/>
          <w:sz w:val="24"/>
          <w:szCs w:val="24"/>
          <w:lang w:eastAsia="en-IN"/>
        </w:rPr>
        <w:t>. How can we do this?</w:t>
      </w:r>
    </w:p>
    <w:p w14:paraId="12B2957F"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Well, in this particular case, it is very eloquent: </w:t>
      </w:r>
      <w:r w:rsidRPr="000D43C7">
        <w:rPr>
          <w:rFonts w:ascii="Times New Roman" w:eastAsia="Times New Roman" w:hAnsi="Times New Roman" w:cs="Times New Roman"/>
          <w:b/>
          <w:bCs/>
          <w:sz w:val="24"/>
          <w:szCs w:val="24"/>
          <w:lang w:eastAsia="en-IN"/>
        </w:rPr>
        <w:t>all possible effect values (</w:t>
      </w:r>
      <w:r w:rsidRPr="000D43C7">
        <w:rPr>
          <w:rFonts w:ascii="Times New Roman" w:eastAsia="Times New Roman" w:hAnsi="Times New Roman" w:cs="Times New Roman"/>
          <w:b/>
          <w:bCs/>
          <w:i/>
          <w:iCs/>
          <w:sz w:val="24"/>
          <w:szCs w:val="24"/>
          <w:lang w:eastAsia="en-IN"/>
        </w:rPr>
        <w:t>i.e.</w:t>
      </w:r>
      <w:r w:rsidRPr="000D43C7">
        <w:rPr>
          <w:rFonts w:ascii="Times New Roman" w:eastAsia="Times New Roman" w:hAnsi="Times New Roman" w:cs="Times New Roman"/>
          <w:b/>
          <w:bCs/>
          <w:sz w:val="24"/>
          <w:szCs w:val="24"/>
          <w:lang w:eastAsia="en-IN"/>
        </w:rPr>
        <w:t>, the whole posterior distribution) are positive and over 0.35, which is already substantial evidence the effect is not zero</w:t>
      </w:r>
      <w:r w:rsidRPr="000D43C7">
        <w:rPr>
          <w:rFonts w:ascii="Times New Roman" w:eastAsia="Times New Roman" w:hAnsi="Times New Roman" w:cs="Times New Roman"/>
          <w:sz w:val="24"/>
          <w:szCs w:val="24"/>
          <w:lang w:eastAsia="en-IN"/>
        </w:rPr>
        <w:t>.</w:t>
      </w:r>
    </w:p>
    <w:p w14:paraId="681DE71A"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But still, we want some objective decision criterion, to say if </w:t>
      </w:r>
      <w:r w:rsidRPr="000D43C7">
        <w:rPr>
          <w:rFonts w:ascii="Times New Roman" w:eastAsia="Times New Roman" w:hAnsi="Times New Roman" w:cs="Times New Roman"/>
          <w:b/>
          <w:bCs/>
          <w:sz w:val="24"/>
          <w:szCs w:val="24"/>
          <w:lang w:eastAsia="en-IN"/>
        </w:rPr>
        <w:t>yes or no the effect is ‘significant’</w:t>
      </w:r>
      <w:r w:rsidRPr="000D43C7">
        <w:rPr>
          <w:rFonts w:ascii="Times New Roman" w:eastAsia="Times New Roman" w:hAnsi="Times New Roman" w:cs="Times New Roman"/>
          <w:sz w:val="24"/>
          <w:szCs w:val="24"/>
          <w:lang w:eastAsia="en-IN"/>
        </w:rPr>
        <w:t xml:space="preserve">. One approach, similar to the frequentist framework, would be to see if the </w:t>
      </w:r>
      <w:r w:rsidRPr="000D43C7">
        <w:rPr>
          <w:rFonts w:ascii="Times New Roman" w:eastAsia="Times New Roman" w:hAnsi="Times New Roman" w:cs="Times New Roman"/>
          <w:b/>
          <w:bCs/>
          <w:sz w:val="24"/>
          <w:szCs w:val="24"/>
          <w:lang w:eastAsia="en-IN"/>
        </w:rPr>
        <w:t>Credible Interval</w:t>
      </w:r>
      <w:r w:rsidRPr="000D43C7">
        <w:rPr>
          <w:rFonts w:ascii="Times New Roman" w:eastAsia="Times New Roman" w:hAnsi="Times New Roman" w:cs="Times New Roman"/>
          <w:sz w:val="24"/>
          <w:szCs w:val="24"/>
          <w:lang w:eastAsia="en-IN"/>
        </w:rPr>
        <w:t xml:space="preserve"> contains 0. If it is not the case, that would mean that our </w:t>
      </w:r>
      <w:r w:rsidRPr="000D43C7">
        <w:rPr>
          <w:rFonts w:ascii="Times New Roman" w:eastAsia="Times New Roman" w:hAnsi="Times New Roman" w:cs="Times New Roman"/>
          <w:b/>
          <w:bCs/>
          <w:sz w:val="24"/>
          <w:szCs w:val="24"/>
          <w:lang w:eastAsia="en-IN"/>
        </w:rPr>
        <w:t>effect is ‘significant’</w:t>
      </w:r>
      <w:r w:rsidRPr="000D43C7">
        <w:rPr>
          <w:rFonts w:ascii="Times New Roman" w:eastAsia="Times New Roman" w:hAnsi="Times New Roman" w:cs="Times New Roman"/>
          <w:sz w:val="24"/>
          <w:szCs w:val="24"/>
          <w:lang w:eastAsia="en-IN"/>
        </w:rPr>
        <w:t>.</w:t>
      </w:r>
    </w:p>
    <w:p w14:paraId="5E37B29A"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But this index is not very fine-grained, no? </w:t>
      </w:r>
      <w:r w:rsidRPr="000D43C7">
        <w:rPr>
          <w:rFonts w:ascii="Times New Roman" w:eastAsia="Times New Roman" w:hAnsi="Times New Roman" w:cs="Times New Roman"/>
          <w:b/>
          <w:bCs/>
          <w:sz w:val="24"/>
          <w:szCs w:val="24"/>
          <w:lang w:eastAsia="en-IN"/>
        </w:rPr>
        <w:t>Can we do better? Yes!</w:t>
      </w:r>
    </w:p>
    <w:p w14:paraId="19CB95D7" w14:textId="77777777" w:rsidR="000D43C7" w:rsidRPr="000D43C7" w:rsidRDefault="000D43C7" w:rsidP="000D43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D43C7">
        <w:rPr>
          <w:rFonts w:ascii="Times New Roman" w:eastAsia="Times New Roman" w:hAnsi="Times New Roman" w:cs="Times New Roman"/>
          <w:b/>
          <w:bCs/>
          <w:sz w:val="36"/>
          <w:szCs w:val="36"/>
          <w:lang w:eastAsia="en-IN"/>
        </w:rPr>
        <w:t>A linear model with a categorical predictor</w:t>
      </w:r>
    </w:p>
    <w:p w14:paraId="32400F0E"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Imagine for a moment you are interested in how the weight of chickens varies depending on two different </w:t>
      </w:r>
      <w:r w:rsidRPr="000D43C7">
        <w:rPr>
          <w:rFonts w:ascii="Times New Roman" w:eastAsia="Times New Roman" w:hAnsi="Times New Roman" w:cs="Times New Roman"/>
          <w:b/>
          <w:bCs/>
          <w:sz w:val="24"/>
          <w:szCs w:val="24"/>
          <w:lang w:eastAsia="en-IN"/>
        </w:rPr>
        <w:t>feed types</w:t>
      </w:r>
      <w:r w:rsidRPr="000D43C7">
        <w:rPr>
          <w:rFonts w:ascii="Times New Roman" w:eastAsia="Times New Roman" w:hAnsi="Times New Roman" w:cs="Times New Roman"/>
          <w:sz w:val="24"/>
          <w:szCs w:val="24"/>
          <w:lang w:eastAsia="en-IN"/>
        </w:rPr>
        <w:t xml:space="preserve">. For this example, we will start by selecting from the </w:t>
      </w:r>
      <w:proofErr w:type="spellStart"/>
      <w:r w:rsidRPr="000D43C7">
        <w:rPr>
          <w:rFonts w:ascii="Courier New" w:eastAsia="Times New Roman" w:hAnsi="Courier New" w:cs="Courier New"/>
          <w:sz w:val="20"/>
          <w:szCs w:val="20"/>
          <w:lang w:eastAsia="en-IN"/>
        </w:rPr>
        <w:t>chickwts</w:t>
      </w:r>
      <w:proofErr w:type="spellEnd"/>
      <w:r w:rsidRPr="000D43C7">
        <w:rPr>
          <w:rFonts w:ascii="Times New Roman" w:eastAsia="Times New Roman" w:hAnsi="Times New Roman" w:cs="Times New Roman"/>
          <w:sz w:val="24"/>
          <w:szCs w:val="24"/>
          <w:lang w:eastAsia="en-IN"/>
        </w:rPr>
        <w:t xml:space="preserve"> dataset (available in base R) two feed types of interest for us (</w:t>
      </w:r>
      <w:r w:rsidRPr="000D43C7">
        <w:rPr>
          <w:rFonts w:ascii="Times New Roman" w:eastAsia="Times New Roman" w:hAnsi="Times New Roman" w:cs="Times New Roman"/>
          <w:i/>
          <w:iCs/>
          <w:sz w:val="24"/>
          <w:szCs w:val="24"/>
          <w:lang w:eastAsia="en-IN"/>
        </w:rPr>
        <w:t>we do have peculiar interests</w:t>
      </w:r>
      <w:r w:rsidRPr="000D43C7">
        <w:rPr>
          <w:rFonts w:ascii="Times New Roman" w:eastAsia="Times New Roman" w:hAnsi="Times New Roman" w:cs="Times New Roman"/>
          <w:sz w:val="24"/>
          <w:szCs w:val="24"/>
          <w:lang w:eastAsia="en-IN"/>
        </w:rPr>
        <w:t xml:space="preserve">): </w:t>
      </w:r>
      <w:r w:rsidRPr="000D43C7">
        <w:rPr>
          <w:rFonts w:ascii="Times New Roman" w:eastAsia="Times New Roman" w:hAnsi="Times New Roman" w:cs="Times New Roman"/>
          <w:b/>
          <w:bCs/>
          <w:sz w:val="24"/>
          <w:szCs w:val="24"/>
          <w:lang w:eastAsia="en-IN"/>
        </w:rPr>
        <w:t>meat meals</w:t>
      </w:r>
      <w:r w:rsidRPr="000D43C7">
        <w:rPr>
          <w:rFonts w:ascii="Times New Roman" w:eastAsia="Times New Roman" w:hAnsi="Times New Roman" w:cs="Times New Roman"/>
          <w:sz w:val="24"/>
          <w:szCs w:val="24"/>
          <w:lang w:eastAsia="en-IN"/>
        </w:rPr>
        <w:t xml:space="preserve"> and </w:t>
      </w:r>
      <w:r w:rsidRPr="000D43C7">
        <w:rPr>
          <w:rFonts w:ascii="Times New Roman" w:eastAsia="Times New Roman" w:hAnsi="Times New Roman" w:cs="Times New Roman"/>
          <w:b/>
          <w:bCs/>
          <w:sz w:val="24"/>
          <w:szCs w:val="24"/>
          <w:lang w:eastAsia="en-IN"/>
        </w:rPr>
        <w:t>sunflowers</w:t>
      </w:r>
      <w:r w:rsidRPr="000D43C7">
        <w:rPr>
          <w:rFonts w:ascii="Times New Roman" w:eastAsia="Times New Roman" w:hAnsi="Times New Roman" w:cs="Times New Roman"/>
          <w:sz w:val="24"/>
          <w:szCs w:val="24"/>
          <w:lang w:eastAsia="en-IN"/>
        </w:rPr>
        <w:t>.</w:t>
      </w:r>
    </w:p>
    <w:p w14:paraId="5E8E5D88" w14:textId="77777777" w:rsidR="000D43C7" w:rsidRPr="000D43C7" w:rsidRDefault="000D43C7" w:rsidP="000D43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43C7">
        <w:rPr>
          <w:rFonts w:ascii="Times New Roman" w:eastAsia="Times New Roman" w:hAnsi="Times New Roman" w:cs="Times New Roman"/>
          <w:b/>
          <w:bCs/>
          <w:sz w:val="27"/>
          <w:szCs w:val="27"/>
          <w:lang w:eastAsia="en-IN"/>
        </w:rPr>
        <w:t>Data preparation and model fitting</w:t>
      </w:r>
    </w:p>
    <w:p w14:paraId="16A71542" w14:textId="7CDEB0DE"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color w:val="0000FF"/>
          <w:sz w:val="20"/>
          <w:szCs w:val="20"/>
          <w:u w:val="single"/>
          <w:lang w:eastAsia="en-IN"/>
        </w:rPr>
        <w:t>library</w:t>
      </w:r>
      <w:r w:rsidRPr="000D43C7">
        <w:rPr>
          <w:rFonts w:ascii="Courier New" w:eastAsia="Times New Roman" w:hAnsi="Courier New" w:cs="Courier New"/>
          <w:sz w:val="20"/>
          <w:szCs w:val="20"/>
          <w:lang w:eastAsia="en-IN"/>
        </w:rPr>
        <w:t>(</w:t>
      </w:r>
      <w:proofErr w:type="spellStart"/>
      <w:r w:rsidRPr="000D43C7">
        <w:rPr>
          <w:rFonts w:ascii="Courier New" w:eastAsia="Times New Roman" w:hAnsi="Courier New" w:cs="Courier New"/>
          <w:color w:val="0000FF"/>
          <w:sz w:val="20"/>
          <w:szCs w:val="20"/>
          <w:u w:val="single"/>
          <w:lang w:eastAsia="en-IN"/>
        </w:rPr>
        <w:t>dplyr</w:t>
      </w:r>
      <w:proofErr w:type="spellEnd"/>
      <w:r w:rsidRPr="000D43C7">
        <w:rPr>
          <w:rFonts w:ascii="Courier New" w:eastAsia="Times New Roman" w:hAnsi="Courier New" w:cs="Courier New"/>
          <w:sz w:val="20"/>
          <w:szCs w:val="20"/>
          <w:lang w:eastAsia="en-IN"/>
        </w:rPr>
        <w:t>)</w:t>
      </w:r>
    </w:p>
    <w:p w14:paraId="22E73934"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8A4A86"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 We keep only rows for which feed is </w:t>
      </w:r>
      <w:proofErr w:type="spellStart"/>
      <w:r w:rsidRPr="000D43C7">
        <w:rPr>
          <w:rFonts w:ascii="Courier New" w:eastAsia="Times New Roman" w:hAnsi="Courier New" w:cs="Courier New"/>
          <w:sz w:val="20"/>
          <w:szCs w:val="20"/>
          <w:lang w:eastAsia="en-IN"/>
        </w:rPr>
        <w:t>meatmeal</w:t>
      </w:r>
      <w:proofErr w:type="spellEnd"/>
      <w:r w:rsidRPr="000D43C7">
        <w:rPr>
          <w:rFonts w:ascii="Courier New" w:eastAsia="Times New Roman" w:hAnsi="Courier New" w:cs="Courier New"/>
          <w:sz w:val="20"/>
          <w:szCs w:val="20"/>
          <w:lang w:eastAsia="en-IN"/>
        </w:rPr>
        <w:t xml:space="preserve"> or sunflower</w:t>
      </w:r>
    </w:p>
    <w:p w14:paraId="2359A6DC" w14:textId="7399BECB"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data &lt;- </w:t>
      </w:r>
      <w:proofErr w:type="gramStart"/>
      <w:r w:rsidRPr="000D43C7">
        <w:rPr>
          <w:rFonts w:ascii="Courier New" w:eastAsia="Times New Roman" w:hAnsi="Courier New" w:cs="Courier New"/>
          <w:color w:val="0000FF"/>
          <w:sz w:val="20"/>
          <w:szCs w:val="20"/>
          <w:u w:val="single"/>
          <w:lang w:eastAsia="en-IN"/>
        </w:rPr>
        <w:t>filter</w:t>
      </w:r>
      <w:r w:rsidRPr="000D43C7">
        <w:rPr>
          <w:rFonts w:ascii="Courier New" w:eastAsia="Times New Roman" w:hAnsi="Courier New" w:cs="Courier New"/>
          <w:sz w:val="20"/>
          <w:szCs w:val="20"/>
          <w:lang w:eastAsia="en-IN"/>
        </w:rPr>
        <w:t>(</w:t>
      </w:r>
      <w:proofErr w:type="spellStart"/>
      <w:proofErr w:type="gramEnd"/>
      <w:r w:rsidRPr="000D43C7">
        <w:rPr>
          <w:rFonts w:ascii="Courier New" w:eastAsia="Times New Roman" w:hAnsi="Courier New" w:cs="Courier New"/>
          <w:sz w:val="20"/>
          <w:szCs w:val="20"/>
          <w:lang w:eastAsia="en-IN"/>
        </w:rPr>
        <w:t>chickwts</w:t>
      </w:r>
      <w:proofErr w:type="spellEnd"/>
      <w:r w:rsidRPr="000D43C7">
        <w:rPr>
          <w:rFonts w:ascii="Courier New" w:eastAsia="Times New Roman" w:hAnsi="Courier New" w:cs="Courier New"/>
          <w:sz w:val="20"/>
          <w:szCs w:val="20"/>
          <w:lang w:eastAsia="en-IN"/>
        </w:rPr>
        <w:t xml:space="preserve">, feed %in% </w:t>
      </w:r>
      <w:r w:rsidRPr="000D43C7">
        <w:rPr>
          <w:rFonts w:ascii="Courier New" w:eastAsia="Times New Roman" w:hAnsi="Courier New" w:cs="Courier New"/>
          <w:color w:val="0000FF"/>
          <w:sz w:val="20"/>
          <w:szCs w:val="20"/>
          <w:u w:val="single"/>
          <w:lang w:eastAsia="en-IN"/>
        </w:rPr>
        <w:t>c</w:t>
      </w:r>
      <w:r w:rsidRPr="000D43C7">
        <w:rPr>
          <w:rFonts w:ascii="Courier New" w:eastAsia="Times New Roman" w:hAnsi="Courier New" w:cs="Courier New"/>
          <w:sz w:val="20"/>
          <w:szCs w:val="20"/>
          <w:lang w:eastAsia="en-IN"/>
        </w:rPr>
        <w:t>("</w:t>
      </w:r>
      <w:proofErr w:type="spellStart"/>
      <w:r w:rsidRPr="000D43C7">
        <w:rPr>
          <w:rFonts w:ascii="Courier New" w:eastAsia="Times New Roman" w:hAnsi="Courier New" w:cs="Courier New"/>
          <w:sz w:val="20"/>
          <w:szCs w:val="20"/>
          <w:lang w:eastAsia="en-IN"/>
        </w:rPr>
        <w:t>meatmeal</w:t>
      </w:r>
      <w:proofErr w:type="spellEnd"/>
      <w:r w:rsidRPr="000D43C7">
        <w:rPr>
          <w:rFonts w:ascii="Courier New" w:eastAsia="Times New Roman" w:hAnsi="Courier New" w:cs="Courier New"/>
          <w:sz w:val="20"/>
          <w:szCs w:val="20"/>
          <w:lang w:eastAsia="en-IN"/>
        </w:rPr>
        <w:t>", "sunflower"))</w:t>
      </w:r>
    </w:p>
    <w:p w14:paraId="416317E5"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Let’s run another Bayesian regression to predict the </w:t>
      </w:r>
      <w:r w:rsidRPr="000D43C7">
        <w:rPr>
          <w:rFonts w:ascii="Times New Roman" w:eastAsia="Times New Roman" w:hAnsi="Times New Roman" w:cs="Times New Roman"/>
          <w:b/>
          <w:bCs/>
          <w:sz w:val="24"/>
          <w:szCs w:val="24"/>
          <w:lang w:eastAsia="en-IN"/>
        </w:rPr>
        <w:t>weight</w:t>
      </w:r>
      <w:r w:rsidRPr="000D43C7">
        <w:rPr>
          <w:rFonts w:ascii="Times New Roman" w:eastAsia="Times New Roman" w:hAnsi="Times New Roman" w:cs="Times New Roman"/>
          <w:sz w:val="24"/>
          <w:szCs w:val="24"/>
          <w:lang w:eastAsia="en-IN"/>
        </w:rPr>
        <w:t xml:space="preserve"> with the </w:t>
      </w:r>
      <w:r w:rsidRPr="000D43C7">
        <w:rPr>
          <w:rFonts w:ascii="Times New Roman" w:eastAsia="Times New Roman" w:hAnsi="Times New Roman" w:cs="Times New Roman"/>
          <w:b/>
          <w:bCs/>
          <w:sz w:val="24"/>
          <w:szCs w:val="24"/>
          <w:lang w:eastAsia="en-IN"/>
        </w:rPr>
        <w:t>two types of feed type</w:t>
      </w:r>
      <w:r w:rsidRPr="000D43C7">
        <w:rPr>
          <w:rFonts w:ascii="Times New Roman" w:eastAsia="Times New Roman" w:hAnsi="Times New Roman" w:cs="Times New Roman"/>
          <w:sz w:val="24"/>
          <w:szCs w:val="24"/>
          <w:lang w:eastAsia="en-IN"/>
        </w:rPr>
        <w:t>.</w:t>
      </w:r>
    </w:p>
    <w:p w14:paraId="11987B18" w14:textId="4E6A8EF6"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model &lt;- </w:t>
      </w:r>
      <w:proofErr w:type="spellStart"/>
      <w:r w:rsidRPr="000D43C7">
        <w:rPr>
          <w:rFonts w:ascii="Courier New" w:eastAsia="Times New Roman" w:hAnsi="Courier New" w:cs="Courier New"/>
          <w:color w:val="0000FF"/>
          <w:sz w:val="20"/>
          <w:szCs w:val="20"/>
          <w:u w:val="single"/>
          <w:lang w:eastAsia="en-IN"/>
        </w:rPr>
        <w:t>stan_</w:t>
      </w:r>
      <w:proofErr w:type="gramStart"/>
      <w:r w:rsidRPr="000D43C7">
        <w:rPr>
          <w:rFonts w:ascii="Courier New" w:eastAsia="Times New Roman" w:hAnsi="Courier New" w:cs="Courier New"/>
          <w:color w:val="0000FF"/>
          <w:sz w:val="20"/>
          <w:szCs w:val="20"/>
          <w:u w:val="single"/>
          <w:lang w:eastAsia="en-IN"/>
        </w:rPr>
        <w:t>glm</w:t>
      </w:r>
      <w:proofErr w:type="spellEnd"/>
      <w:r w:rsidRPr="000D43C7">
        <w:rPr>
          <w:rFonts w:ascii="Courier New" w:eastAsia="Times New Roman" w:hAnsi="Courier New" w:cs="Courier New"/>
          <w:sz w:val="20"/>
          <w:szCs w:val="20"/>
          <w:lang w:eastAsia="en-IN"/>
        </w:rPr>
        <w:t>(</w:t>
      </w:r>
      <w:proofErr w:type="gramEnd"/>
      <w:r w:rsidRPr="000D43C7">
        <w:rPr>
          <w:rFonts w:ascii="Courier New" w:eastAsia="Times New Roman" w:hAnsi="Courier New" w:cs="Courier New"/>
          <w:sz w:val="20"/>
          <w:szCs w:val="20"/>
          <w:lang w:eastAsia="en-IN"/>
        </w:rPr>
        <w:t>weight ~ feed, data = data)</w:t>
      </w:r>
    </w:p>
    <w:p w14:paraId="21B70576" w14:textId="77777777" w:rsidR="000D43C7" w:rsidRPr="000D43C7" w:rsidRDefault="000D43C7" w:rsidP="000D43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43C7">
        <w:rPr>
          <w:rFonts w:ascii="Times New Roman" w:eastAsia="Times New Roman" w:hAnsi="Times New Roman" w:cs="Times New Roman"/>
          <w:b/>
          <w:bCs/>
          <w:sz w:val="27"/>
          <w:szCs w:val="27"/>
          <w:lang w:eastAsia="en-IN"/>
        </w:rPr>
        <w:lastRenderedPageBreak/>
        <w:t>Posterior description</w:t>
      </w:r>
    </w:p>
    <w:p w14:paraId="05594D1F" w14:textId="344717BF"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posteriors &lt;- </w:t>
      </w:r>
      <w:proofErr w:type="gramStart"/>
      <w:r w:rsidRPr="000D43C7">
        <w:rPr>
          <w:rFonts w:ascii="Courier New" w:eastAsia="Times New Roman" w:hAnsi="Courier New" w:cs="Courier New"/>
          <w:sz w:val="20"/>
          <w:szCs w:val="20"/>
          <w:lang w:eastAsia="en-IN"/>
        </w:rPr>
        <w:t>insight::</w:t>
      </w:r>
      <w:proofErr w:type="spellStart"/>
      <w:proofErr w:type="gramEnd"/>
      <w:r w:rsidRPr="000D43C7">
        <w:rPr>
          <w:rFonts w:ascii="Courier New" w:eastAsia="Times New Roman" w:hAnsi="Courier New" w:cs="Courier New"/>
          <w:color w:val="0000FF"/>
          <w:sz w:val="20"/>
          <w:szCs w:val="20"/>
          <w:u w:val="single"/>
          <w:lang w:eastAsia="en-IN"/>
        </w:rPr>
        <w:t>get_parameters</w:t>
      </w:r>
      <w:proofErr w:type="spellEnd"/>
      <w:r w:rsidRPr="000D43C7">
        <w:rPr>
          <w:rFonts w:ascii="Courier New" w:eastAsia="Times New Roman" w:hAnsi="Courier New" w:cs="Courier New"/>
          <w:sz w:val="20"/>
          <w:szCs w:val="20"/>
          <w:lang w:eastAsia="en-IN"/>
        </w:rPr>
        <w:t>(model)</w:t>
      </w:r>
    </w:p>
    <w:p w14:paraId="4DF05C27"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0C1F5C" w14:textId="5325035A"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D43C7">
        <w:rPr>
          <w:rFonts w:ascii="Courier New" w:eastAsia="Times New Roman" w:hAnsi="Courier New" w:cs="Courier New"/>
          <w:color w:val="0000FF"/>
          <w:sz w:val="20"/>
          <w:szCs w:val="20"/>
          <w:u w:val="single"/>
          <w:lang w:eastAsia="en-IN"/>
        </w:rPr>
        <w:t>ggplot</w:t>
      </w:r>
      <w:proofErr w:type="spellEnd"/>
      <w:r w:rsidRPr="000D43C7">
        <w:rPr>
          <w:rFonts w:ascii="Courier New" w:eastAsia="Times New Roman" w:hAnsi="Courier New" w:cs="Courier New"/>
          <w:sz w:val="20"/>
          <w:szCs w:val="20"/>
          <w:lang w:eastAsia="en-IN"/>
        </w:rPr>
        <w:t>(</w:t>
      </w:r>
      <w:proofErr w:type="gramEnd"/>
      <w:r w:rsidRPr="000D43C7">
        <w:rPr>
          <w:rFonts w:ascii="Courier New" w:eastAsia="Times New Roman" w:hAnsi="Courier New" w:cs="Courier New"/>
          <w:sz w:val="20"/>
          <w:szCs w:val="20"/>
          <w:lang w:eastAsia="en-IN"/>
        </w:rPr>
        <w:t xml:space="preserve">posteriors, </w:t>
      </w:r>
      <w:proofErr w:type="spellStart"/>
      <w:r w:rsidRPr="000D43C7">
        <w:rPr>
          <w:rFonts w:ascii="Courier New" w:eastAsia="Times New Roman" w:hAnsi="Courier New" w:cs="Courier New"/>
          <w:color w:val="0000FF"/>
          <w:sz w:val="20"/>
          <w:szCs w:val="20"/>
          <w:u w:val="single"/>
          <w:lang w:eastAsia="en-IN"/>
        </w:rPr>
        <w:t>aes</w:t>
      </w:r>
      <w:proofErr w:type="spellEnd"/>
      <w:r w:rsidRPr="000D43C7">
        <w:rPr>
          <w:rFonts w:ascii="Courier New" w:eastAsia="Times New Roman" w:hAnsi="Courier New" w:cs="Courier New"/>
          <w:sz w:val="20"/>
          <w:szCs w:val="20"/>
          <w:lang w:eastAsia="en-IN"/>
        </w:rPr>
        <w:t xml:space="preserve">(x = </w:t>
      </w:r>
      <w:proofErr w:type="spellStart"/>
      <w:r w:rsidRPr="000D43C7">
        <w:rPr>
          <w:rFonts w:ascii="Courier New" w:eastAsia="Times New Roman" w:hAnsi="Courier New" w:cs="Courier New"/>
          <w:sz w:val="20"/>
          <w:szCs w:val="20"/>
          <w:lang w:eastAsia="en-IN"/>
        </w:rPr>
        <w:t>feedsunflower</w:t>
      </w:r>
      <w:proofErr w:type="spellEnd"/>
      <w:r w:rsidRPr="000D43C7">
        <w:rPr>
          <w:rFonts w:ascii="Courier New" w:eastAsia="Times New Roman" w:hAnsi="Courier New" w:cs="Courier New"/>
          <w:sz w:val="20"/>
          <w:szCs w:val="20"/>
          <w:lang w:eastAsia="en-IN"/>
        </w:rPr>
        <w:t>)) +</w:t>
      </w:r>
    </w:p>
    <w:p w14:paraId="011BC213" w14:textId="61A41DFD"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  </w:t>
      </w:r>
      <w:proofErr w:type="spellStart"/>
      <w:r w:rsidRPr="000D43C7">
        <w:rPr>
          <w:rFonts w:ascii="Courier New" w:eastAsia="Times New Roman" w:hAnsi="Courier New" w:cs="Courier New"/>
          <w:color w:val="0000FF"/>
          <w:sz w:val="20"/>
          <w:szCs w:val="20"/>
          <w:u w:val="single"/>
          <w:lang w:eastAsia="en-IN"/>
        </w:rPr>
        <w:t>geom_</w:t>
      </w:r>
      <w:proofErr w:type="gramStart"/>
      <w:r w:rsidRPr="000D43C7">
        <w:rPr>
          <w:rFonts w:ascii="Courier New" w:eastAsia="Times New Roman" w:hAnsi="Courier New" w:cs="Courier New"/>
          <w:color w:val="0000FF"/>
          <w:sz w:val="20"/>
          <w:szCs w:val="20"/>
          <w:u w:val="single"/>
          <w:lang w:eastAsia="en-IN"/>
        </w:rPr>
        <w:t>density</w:t>
      </w:r>
      <w:proofErr w:type="spellEnd"/>
      <w:r w:rsidRPr="000D43C7">
        <w:rPr>
          <w:rFonts w:ascii="Courier New" w:eastAsia="Times New Roman" w:hAnsi="Courier New" w:cs="Courier New"/>
          <w:sz w:val="20"/>
          <w:szCs w:val="20"/>
          <w:lang w:eastAsia="en-IN"/>
        </w:rPr>
        <w:t>(</w:t>
      </w:r>
      <w:proofErr w:type="gramEnd"/>
      <w:r w:rsidRPr="000D43C7">
        <w:rPr>
          <w:rFonts w:ascii="Courier New" w:eastAsia="Times New Roman" w:hAnsi="Courier New" w:cs="Courier New"/>
          <w:sz w:val="20"/>
          <w:szCs w:val="20"/>
          <w:lang w:eastAsia="en-IN"/>
        </w:rPr>
        <w:t>fill = "red")</w:t>
      </w:r>
    </w:p>
    <w:p w14:paraId="20F1087A"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noProof/>
          <w:sz w:val="24"/>
          <w:szCs w:val="24"/>
          <w:lang w:eastAsia="en-IN"/>
        </w:rPr>
        <w:drawing>
          <wp:inline distT="0" distB="0" distL="0" distR="0" wp14:anchorId="4437CACA" wp14:editId="2B6B82B9">
            <wp:extent cx="9753600" cy="6019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3600" cy="6019800"/>
                    </a:xfrm>
                    <a:prstGeom prst="rect">
                      <a:avLst/>
                    </a:prstGeom>
                    <a:noFill/>
                    <a:ln>
                      <a:noFill/>
                    </a:ln>
                  </pic:spPr>
                </pic:pic>
              </a:graphicData>
            </a:graphic>
          </wp:inline>
        </w:drawing>
      </w:r>
    </w:p>
    <w:p w14:paraId="59DF054A"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This represents the </w:t>
      </w:r>
      <w:r w:rsidRPr="000D43C7">
        <w:rPr>
          <w:rFonts w:ascii="Times New Roman" w:eastAsia="Times New Roman" w:hAnsi="Times New Roman" w:cs="Times New Roman"/>
          <w:b/>
          <w:bCs/>
          <w:sz w:val="24"/>
          <w:szCs w:val="24"/>
          <w:lang w:eastAsia="en-IN"/>
        </w:rPr>
        <w:t>posterior distribution of the difference</w:t>
      </w:r>
      <w:r w:rsidRPr="000D43C7">
        <w:rPr>
          <w:rFonts w:ascii="Times New Roman" w:eastAsia="Times New Roman" w:hAnsi="Times New Roman" w:cs="Times New Roman"/>
          <w:sz w:val="24"/>
          <w:szCs w:val="24"/>
          <w:lang w:eastAsia="en-IN"/>
        </w:rPr>
        <w:t xml:space="preserve"> between </w:t>
      </w:r>
      <w:proofErr w:type="spellStart"/>
      <w:r w:rsidRPr="000D43C7">
        <w:rPr>
          <w:rFonts w:ascii="Courier New" w:eastAsia="Times New Roman" w:hAnsi="Courier New" w:cs="Courier New"/>
          <w:sz w:val="20"/>
          <w:szCs w:val="20"/>
          <w:lang w:eastAsia="en-IN"/>
        </w:rPr>
        <w:t>meatmeal</w:t>
      </w:r>
      <w:proofErr w:type="spellEnd"/>
      <w:r w:rsidRPr="000D43C7">
        <w:rPr>
          <w:rFonts w:ascii="Times New Roman" w:eastAsia="Times New Roman" w:hAnsi="Times New Roman" w:cs="Times New Roman"/>
          <w:sz w:val="24"/>
          <w:szCs w:val="24"/>
          <w:lang w:eastAsia="en-IN"/>
        </w:rPr>
        <w:t xml:space="preserve"> and </w:t>
      </w:r>
      <w:r w:rsidRPr="000D43C7">
        <w:rPr>
          <w:rFonts w:ascii="Courier New" w:eastAsia="Times New Roman" w:hAnsi="Courier New" w:cs="Courier New"/>
          <w:sz w:val="20"/>
          <w:szCs w:val="20"/>
          <w:lang w:eastAsia="en-IN"/>
        </w:rPr>
        <w:t>sunflowers</w:t>
      </w:r>
      <w:r w:rsidRPr="000D43C7">
        <w:rPr>
          <w:rFonts w:ascii="Times New Roman" w:eastAsia="Times New Roman" w:hAnsi="Times New Roman" w:cs="Times New Roman"/>
          <w:sz w:val="24"/>
          <w:szCs w:val="24"/>
          <w:lang w:eastAsia="en-IN"/>
        </w:rPr>
        <w:t xml:space="preserve">. It seems that the difference is </w:t>
      </w:r>
      <w:r w:rsidRPr="000D43C7">
        <w:rPr>
          <w:rFonts w:ascii="Times New Roman" w:eastAsia="Times New Roman" w:hAnsi="Times New Roman" w:cs="Times New Roman"/>
          <w:b/>
          <w:bCs/>
          <w:sz w:val="24"/>
          <w:szCs w:val="24"/>
          <w:lang w:eastAsia="en-IN"/>
        </w:rPr>
        <w:t>positive</w:t>
      </w:r>
      <w:r w:rsidRPr="000D43C7">
        <w:rPr>
          <w:rFonts w:ascii="Times New Roman" w:eastAsia="Times New Roman" w:hAnsi="Times New Roman" w:cs="Times New Roman"/>
          <w:sz w:val="24"/>
          <w:szCs w:val="24"/>
          <w:lang w:eastAsia="en-IN"/>
        </w:rPr>
        <w:t xml:space="preserve"> (since the values are concentrated on the right side of 0). Eating sunflowers makes you more fat (</w:t>
      </w:r>
      <w:r w:rsidRPr="000D43C7">
        <w:rPr>
          <w:rFonts w:ascii="Times New Roman" w:eastAsia="Times New Roman" w:hAnsi="Times New Roman" w:cs="Times New Roman"/>
          <w:i/>
          <w:iCs/>
          <w:sz w:val="24"/>
          <w:szCs w:val="24"/>
          <w:lang w:eastAsia="en-IN"/>
        </w:rPr>
        <w:t>at least, if you’re a chicken</w:t>
      </w:r>
      <w:r w:rsidRPr="000D43C7">
        <w:rPr>
          <w:rFonts w:ascii="Times New Roman" w:eastAsia="Times New Roman" w:hAnsi="Times New Roman" w:cs="Times New Roman"/>
          <w:sz w:val="24"/>
          <w:szCs w:val="24"/>
          <w:lang w:eastAsia="en-IN"/>
        </w:rPr>
        <w:t xml:space="preserve">). But, </w:t>
      </w:r>
      <w:r w:rsidRPr="000D43C7">
        <w:rPr>
          <w:rFonts w:ascii="Times New Roman" w:eastAsia="Times New Roman" w:hAnsi="Times New Roman" w:cs="Times New Roman"/>
          <w:b/>
          <w:bCs/>
          <w:sz w:val="24"/>
          <w:szCs w:val="24"/>
          <w:lang w:eastAsia="en-IN"/>
        </w:rPr>
        <w:t>by how much?</w:t>
      </w:r>
    </w:p>
    <w:p w14:paraId="5BDACC79"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Let us compute the </w:t>
      </w:r>
      <w:r w:rsidRPr="000D43C7">
        <w:rPr>
          <w:rFonts w:ascii="Times New Roman" w:eastAsia="Times New Roman" w:hAnsi="Times New Roman" w:cs="Times New Roman"/>
          <w:b/>
          <w:bCs/>
          <w:sz w:val="24"/>
          <w:szCs w:val="24"/>
          <w:lang w:eastAsia="en-IN"/>
        </w:rPr>
        <w:t>median</w:t>
      </w:r>
      <w:r w:rsidRPr="000D43C7">
        <w:rPr>
          <w:rFonts w:ascii="Times New Roman" w:eastAsia="Times New Roman" w:hAnsi="Times New Roman" w:cs="Times New Roman"/>
          <w:sz w:val="24"/>
          <w:szCs w:val="24"/>
          <w:lang w:eastAsia="en-IN"/>
        </w:rPr>
        <w:t xml:space="preserve"> and the </w:t>
      </w:r>
      <w:r w:rsidRPr="000D43C7">
        <w:rPr>
          <w:rFonts w:ascii="Times New Roman" w:eastAsia="Times New Roman" w:hAnsi="Times New Roman" w:cs="Times New Roman"/>
          <w:b/>
          <w:bCs/>
          <w:sz w:val="24"/>
          <w:szCs w:val="24"/>
          <w:lang w:eastAsia="en-IN"/>
        </w:rPr>
        <w:t>CI</w:t>
      </w:r>
      <w:r w:rsidRPr="000D43C7">
        <w:rPr>
          <w:rFonts w:ascii="Times New Roman" w:eastAsia="Times New Roman" w:hAnsi="Times New Roman" w:cs="Times New Roman"/>
          <w:sz w:val="24"/>
          <w:szCs w:val="24"/>
          <w:lang w:eastAsia="en-IN"/>
        </w:rPr>
        <w:t>:</w:t>
      </w:r>
    </w:p>
    <w:p w14:paraId="73E3255B" w14:textId="3E1B6751"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color w:val="0000FF"/>
          <w:sz w:val="20"/>
          <w:szCs w:val="20"/>
          <w:u w:val="single"/>
          <w:lang w:eastAsia="en-IN"/>
        </w:rPr>
        <w:t>median</w:t>
      </w:r>
      <w:r w:rsidRPr="000D43C7">
        <w:rPr>
          <w:rFonts w:ascii="Courier New" w:eastAsia="Times New Roman" w:hAnsi="Courier New" w:cs="Courier New"/>
          <w:sz w:val="20"/>
          <w:szCs w:val="20"/>
          <w:lang w:eastAsia="en-IN"/>
        </w:rPr>
        <w:t>(</w:t>
      </w:r>
      <w:proofErr w:type="spellStart"/>
      <w:r w:rsidRPr="000D43C7">
        <w:rPr>
          <w:rFonts w:ascii="Courier New" w:eastAsia="Times New Roman" w:hAnsi="Courier New" w:cs="Courier New"/>
          <w:sz w:val="20"/>
          <w:szCs w:val="20"/>
          <w:lang w:eastAsia="en-IN"/>
        </w:rPr>
        <w:t>posteriors$feedsunflower</w:t>
      </w:r>
      <w:proofErr w:type="spellEnd"/>
      <w:r w:rsidRPr="000D43C7">
        <w:rPr>
          <w:rFonts w:ascii="Courier New" w:eastAsia="Times New Roman" w:hAnsi="Courier New" w:cs="Courier New"/>
          <w:sz w:val="20"/>
          <w:szCs w:val="20"/>
          <w:lang w:eastAsia="en-IN"/>
        </w:rPr>
        <w:t>)</w:t>
      </w:r>
    </w:p>
    <w:p w14:paraId="6C1D075F"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[1] 52</w:t>
      </w:r>
    </w:p>
    <w:p w14:paraId="30B0B655" w14:textId="2E48EA4A"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D43C7">
        <w:rPr>
          <w:rFonts w:ascii="Courier New" w:eastAsia="Times New Roman" w:hAnsi="Courier New" w:cs="Courier New"/>
          <w:color w:val="0000FF"/>
          <w:sz w:val="20"/>
          <w:szCs w:val="20"/>
          <w:u w:val="single"/>
          <w:lang w:eastAsia="en-IN"/>
        </w:rPr>
        <w:lastRenderedPageBreak/>
        <w:t>hdi</w:t>
      </w:r>
      <w:proofErr w:type="spellEnd"/>
      <w:r w:rsidRPr="000D43C7">
        <w:rPr>
          <w:rFonts w:ascii="Courier New" w:eastAsia="Times New Roman" w:hAnsi="Courier New" w:cs="Courier New"/>
          <w:sz w:val="20"/>
          <w:szCs w:val="20"/>
          <w:lang w:eastAsia="en-IN"/>
        </w:rPr>
        <w:t>(</w:t>
      </w:r>
      <w:proofErr w:type="spellStart"/>
      <w:r w:rsidRPr="000D43C7">
        <w:rPr>
          <w:rFonts w:ascii="Courier New" w:eastAsia="Times New Roman" w:hAnsi="Courier New" w:cs="Courier New"/>
          <w:sz w:val="20"/>
          <w:szCs w:val="20"/>
          <w:lang w:eastAsia="en-IN"/>
        </w:rPr>
        <w:t>posteriors$feedsunflower</w:t>
      </w:r>
      <w:proofErr w:type="spellEnd"/>
      <w:r w:rsidRPr="000D43C7">
        <w:rPr>
          <w:rFonts w:ascii="Courier New" w:eastAsia="Times New Roman" w:hAnsi="Courier New" w:cs="Courier New"/>
          <w:sz w:val="20"/>
          <w:szCs w:val="20"/>
          <w:lang w:eastAsia="en-IN"/>
        </w:rPr>
        <w:t>)</w:t>
      </w:r>
    </w:p>
    <w:p w14:paraId="064FA73C"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95% HDI: [1.80, 97.25]</w:t>
      </w:r>
    </w:p>
    <w:p w14:paraId="38CF5FCC"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It makes you fat by around 51 grams (the median). However, the uncertainty is quite high: </w:t>
      </w:r>
      <w:r w:rsidRPr="000D43C7">
        <w:rPr>
          <w:rFonts w:ascii="Times New Roman" w:eastAsia="Times New Roman" w:hAnsi="Times New Roman" w:cs="Times New Roman"/>
          <w:b/>
          <w:bCs/>
          <w:sz w:val="24"/>
          <w:szCs w:val="24"/>
          <w:lang w:eastAsia="en-IN"/>
        </w:rPr>
        <w:t>there is 89% chance that the difference between the two feed types is between 14 and 91.</w:t>
      </w:r>
    </w:p>
    <w:p w14:paraId="069AD507" w14:textId="77777777" w:rsidR="000D43C7" w:rsidRPr="000D43C7" w:rsidRDefault="000D43C7" w:rsidP="000D43C7">
      <w:pPr>
        <w:spacing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b/>
          <w:bCs/>
          <w:sz w:val="24"/>
          <w:szCs w:val="24"/>
          <w:lang w:eastAsia="en-IN"/>
        </w:rPr>
        <w:t>Is this effect different from 0?</w:t>
      </w:r>
    </w:p>
    <w:p w14:paraId="7CEB1EB1" w14:textId="77777777" w:rsidR="000D43C7" w:rsidRPr="000D43C7" w:rsidRDefault="000D43C7" w:rsidP="000D43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43C7">
        <w:rPr>
          <w:rFonts w:ascii="Times New Roman" w:eastAsia="Times New Roman" w:hAnsi="Times New Roman" w:cs="Times New Roman"/>
          <w:b/>
          <w:bCs/>
          <w:sz w:val="27"/>
          <w:szCs w:val="27"/>
          <w:lang w:eastAsia="en-IN"/>
        </w:rPr>
        <w:t>ROPE Percentage</w:t>
      </w:r>
    </w:p>
    <w:p w14:paraId="6305727F"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Testing whether this distribution is different from 0 doesn’t make sense, as 0 is a single value (</w:t>
      </w:r>
      <w:r w:rsidRPr="000D43C7">
        <w:rPr>
          <w:rFonts w:ascii="Times New Roman" w:eastAsia="Times New Roman" w:hAnsi="Times New Roman" w:cs="Times New Roman"/>
          <w:i/>
          <w:iCs/>
          <w:sz w:val="24"/>
          <w:szCs w:val="24"/>
          <w:lang w:eastAsia="en-IN"/>
        </w:rPr>
        <w:t>and the probability that any distribution is different from a single value is infinite</w:t>
      </w:r>
      <w:r w:rsidRPr="000D43C7">
        <w:rPr>
          <w:rFonts w:ascii="Times New Roman" w:eastAsia="Times New Roman" w:hAnsi="Times New Roman" w:cs="Times New Roman"/>
          <w:sz w:val="24"/>
          <w:szCs w:val="24"/>
          <w:lang w:eastAsia="en-IN"/>
        </w:rPr>
        <w:t>).</w:t>
      </w:r>
    </w:p>
    <w:p w14:paraId="63065843" w14:textId="7B08A5E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However, one way to assess </w:t>
      </w:r>
      <w:r w:rsidRPr="000D43C7">
        <w:rPr>
          <w:rFonts w:ascii="Times New Roman" w:eastAsia="Times New Roman" w:hAnsi="Times New Roman" w:cs="Times New Roman"/>
          <w:b/>
          <w:bCs/>
          <w:sz w:val="24"/>
          <w:szCs w:val="24"/>
          <w:lang w:eastAsia="en-IN"/>
        </w:rPr>
        <w:t>significance</w:t>
      </w:r>
      <w:r w:rsidRPr="000D43C7">
        <w:rPr>
          <w:rFonts w:ascii="Times New Roman" w:eastAsia="Times New Roman" w:hAnsi="Times New Roman" w:cs="Times New Roman"/>
          <w:sz w:val="24"/>
          <w:szCs w:val="24"/>
          <w:lang w:eastAsia="en-IN"/>
        </w:rPr>
        <w:t xml:space="preserve"> could be to define an area </w:t>
      </w:r>
      <w:r w:rsidRPr="000D43C7">
        <w:rPr>
          <w:rFonts w:ascii="Times New Roman" w:eastAsia="Times New Roman" w:hAnsi="Times New Roman" w:cs="Times New Roman"/>
          <w:i/>
          <w:iCs/>
          <w:sz w:val="24"/>
          <w:szCs w:val="24"/>
          <w:lang w:eastAsia="en-IN"/>
        </w:rPr>
        <w:t>around</w:t>
      </w:r>
      <w:r w:rsidRPr="000D43C7">
        <w:rPr>
          <w:rFonts w:ascii="Times New Roman" w:eastAsia="Times New Roman" w:hAnsi="Times New Roman" w:cs="Times New Roman"/>
          <w:sz w:val="24"/>
          <w:szCs w:val="24"/>
          <w:lang w:eastAsia="en-IN"/>
        </w:rPr>
        <w:t xml:space="preserve"> 0, which will consider as </w:t>
      </w:r>
      <w:r w:rsidRPr="000D43C7">
        <w:rPr>
          <w:rFonts w:ascii="Times New Roman" w:eastAsia="Times New Roman" w:hAnsi="Times New Roman" w:cs="Times New Roman"/>
          <w:i/>
          <w:iCs/>
          <w:sz w:val="24"/>
          <w:szCs w:val="24"/>
          <w:lang w:eastAsia="en-IN"/>
        </w:rPr>
        <w:t>practically equivalent</w:t>
      </w:r>
      <w:r w:rsidRPr="000D43C7">
        <w:rPr>
          <w:rFonts w:ascii="Times New Roman" w:eastAsia="Times New Roman" w:hAnsi="Times New Roman" w:cs="Times New Roman"/>
          <w:sz w:val="24"/>
          <w:szCs w:val="24"/>
          <w:lang w:eastAsia="en-IN"/>
        </w:rPr>
        <w:t xml:space="preserve"> to zero (</w:t>
      </w:r>
      <w:r w:rsidRPr="000D43C7">
        <w:rPr>
          <w:rFonts w:ascii="Times New Roman" w:eastAsia="Times New Roman" w:hAnsi="Times New Roman" w:cs="Times New Roman"/>
          <w:i/>
          <w:iCs/>
          <w:sz w:val="24"/>
          <w:szCs w:val="24"/>
          <w:lang w:eastAsia="en-IN"/>
        </w:rPr>
        <w:t>i.e.</w:t>
      </w:r>
      <w:r w:rsidRPr="000D43C7">
        <w:rPr>
          <w:rFonts w:ascii="Times New Roman" w:eastAsia="Times New Roman" w:hAnsi="Times New Roman" w:cs="Times New Roman"/>
          <w:sz w:val="24"/>
          <w:szCs w:val="24"/>
          <w:lang w:eastAsia="en-IN"/>
        </w:rPr>
        <w:t xml:space="preserve">, absence of, or a negligible, effect). </w:t>
      </w:r>
    </w:p>
    <w:p w14:paraId="0574F249"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b/>
          <w:bCs/>
          <w:sz w:val="24"/>
          <w:szCs w:val="24"/>
          <w:lang w:eastAsia="en-IN"/>
        </w:rPr>
        <w:t>How can we define this region?</w:t>
      </w:r>
    </w:p>
    <w:p w14:paraId="727F9C3B" w14:textId="77777777" w:rsidR="000D43C7" w:rsidRPr="000D43C7" w:rsidRDefault="000D43C7" w:rsidP="000D43C7">
      <w:pPr>
        <w:spacing w:beforeAutospacing="1" w:after="100" w:afterAutospacing="1" w:line="240" w:lineRule="auto"/>
        <w:rPr>
          <w:rFonts w:ascii="Times New Roman" w:eastAsia="Times New Roman" w:hAnsi="Times New Roman" w:cs="Times New Roman"/>
          <w:sz w:val="24"/>
          <w:szCs w:val="24"/>
          <w:lang w:eastAsia="en-IN"/>
        </w:rPr>
      </w:pPr>
      <w:proofErr w:type="spellStart"/>
      <w:r w:rsidRPr="000D43C7">
        <w:rPr>
          <w:rFonts w:ascii="Times New Roman" w:eastAsia="Times New Roman" w:hAnsi="Times New Roman" w:cs="Times New Roman"/>
          <w:b/>
          <w:bCs/>
          <w:i/>
          <w:iCs/>
          <w:sz w:val="24"/>
          <w:szCs w:val="24"/>
          <w:lang w:eastAsia="en-IN"/>
        </w:rPr>
        <w:t>Driing</w:t>
      </w:r>
      <w:proofErr w:type="spellEnd"/>
      <w:r w:rsidRPr="000D43C7">
        <w:rPr>
          <w:rFonts w:ascii="Times New Roman" w:eastAsia="Times New Roman" w:hAnsi="Times New Roman" w:cs="Times New Roman"/>
          <w:b/>
          <w:bCs/>
          <w:i/>
          <w:iCs/>
          <w:sz w:val="24"/>
          <w:szCs w:val="24"/>
          <w:lang w:eastAsia="en-IN"/>
        </w:rPr>
        <w:t xml:space="preserve"> </w:t>
      </w:r>
      <w:proofErr w:type="spellStart"/>
      <w:r w:rsidRPr="000D43C7">
        <w:rPr>
          <w:rFonts w:ascii="Times New Roman" w:eastAsia="Times New Roman" w:hAnsi="Times New Roman" w:cs="Times New Roman"/>
          <w:b/>
          <w:bCs/>
          <w:i/>
          <w:iCs/>
          <w:sz w:val="24"/>
          <w:szCs w:val="24"/>
          <w:lang w:eastAsia="en-IN"/>
        </w:rPr>
        <w:t>driiiing</w:t>
      </w:r>
      <w:proofErr w:type="spellEnd"/>
    </w:p>
    <w:p w14:paraId="249968BD"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 </w:t>
      </w:r>
      <w:r w:rsidRPr="000D43C7">
        <w:rPr>
          <w:rFonts w:ascii="Times New Roman" w:eastAsia="Times New Roman" w:hAnsi="Times New Roman" w:cs="Times New Roman"/>
          <w:b/>
          <w:bCs/>
          <w:i/>
          <w:iCs/>
          <w:sz w:val="24"/>
          <w:szCs w:val="24"/>
          <w:lang w:eastAsia="en-IN"/>
        </w:rPr>
        <w:t xml:space="preserve">The </w:t>
      </w:r>
      <w:proofErr w:type="spellStart"/>
      <w:r w:rsidRPr="000D43C7">
        <w:rPr>
          <w:rFonts w:ascii="Times New Roman" w:eastAsia="Times New Roman" w:hAnsi="Times New Roman" w:cs="Times New Roman"/>
          <w:b/>
          <w:bCs/>
          <w:i/>
          <w:iCs/>
          <w:sz w:val="24"/>
          <w:szCs w:val="24"/>
          <w:lang w:eastAsia="en-IN"/>
        </w:rPr>
        <w:t>easystats</w:t>
      </w:r>
      <w:proofErr w:type="spellEnd"/>
      <w:r w:rsidRPr="000D43C7">
        <w:rPr>
          <w:rFonts w:ascii="Times New Roman" w:eastAsia="Times New Roman" w:hAnsi="Times New Roman" w:cs="Times New Roman"/>
          <w:b/>
          <w:bCs/>
          <w:i/>
          <w:iCs/>
          <w:sz w:val="24"/>
          <w:szCs w:val="24"/>
          <w:lang w:eastAsia="en-IN"/>
        </w:rPr>
        <w:t xml:space="preserve"> team speaking. How can we help?</w:t>
      </w:r>
    </w:p>
    <w:p w14:paraId="2C53E451"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 </w:t>
      </w:r>
      <w:r w:rsidRPr="000D43C7">
        <w:rPr>
          <w:rFonts w:ascii="Times New Roman" w:eastAsia="Times New Roman" w:hAnsi="Times New Roman" w:cs="Times New Roman"/>
          <w:b/>
          <w:bCs/>
          <w:i/>
          <w:iCs/>
          <w:sz w:val="24"/>
          <w:szCs w:val="24"/>
          <w:lang w:eastAsia="en-IN"/>
        </w:rPr>
        <w:t>I am Prof. Sanders. An expert in chicks… I mean chickens. Just calling to let you know that based on my expert knowledge, an effect between -20 and 20 is negligible. Bye.</w:t>
      </w:r>
    </w:p>
    <w:p w14:paraId="296AC01C"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Well, that’s convenient. Now we know that we can define the ROPE as the </w:t>
      </w:r>
      <w:r w:rsidRPr="000D43C7">
        <w:rPr>
          <w:rFonts w:ascii="Courier New" w:eastAsia="Times New Roman" w:hAnsi="Courier New" w:cs="Courier New"/>
          <w:sz w:val="20"/>
          <w:szCs w:val="20"/>
          <w:lang w:eastAsia="en-IN"/>
        </w:rPr>
        <w:t>[-20, 20]</w:t>
      </w:r>
      <w:r w:rsidRPr="000D43C7">
        <w:rPr>
          <w:rFonts w:ascii="Times New Roman" w:eastAsia="Times New Roman" w:hAnsi="Times New Roman" w:cs="Times New Roman"/>
          <w:sz w:val="24"/>
          <w:szCs w:val="24"/>
          <w:lang w:eastAsia="en-IN"/>
        </w:rPr>
        <w:t xml:space="preserve"> range. All effects within this range are considered as </w:t>
      </w:r>
      <w:r w:rsidRPr="000D43C7">
        <w:rPr>
          <w:rFonts w:ascii="Times New Roman" w:eastAsia="Times New Roman" w:hAnsi="Times New Roman" w:cs="Times New Roman"/>
          <w:i/>
          <w:iCs/>
          <w:sz w:val="24"/>
          <w:szCs w:val="24"/>
          <w:lang w:eastAsia="en-IN"/>
        </w:rPr>
        <w:t>null</w:t>
      </w:r>
      <w:r w:rsidRPr="000D43C7">
        <w:rPr>
          <w:rFonts w:ascii="Times New Roman" w:eastAsia="Times New Roman" w:hAnsi="Times New Roman" w:cs="Times New Roman"/>
          <w:sz w:val="24"/>
          <w:szCs w:val="24"/>
          <w:lang w:eastAsia="en-IN"/>
        </w:rPr>
        <w:t xml:space="preserve"> (negligible). We can now compute the </w:t>
      </w:r>
      <w:r w:rsidRPr="000D43C7">
        <w:rPr>
          <w:rFonts w:ascii="Times New Roman" w:eastAsia="Times New Roman" w:hAnsi="Times New Roman" w:cs="Times New Roman"/>
          <w:b/>
          <w:bCs/>
          <w:sz w:val="24"/>
          <w:szCs w:val="24"/>
          <w:lang w:eastAsia="en-IN"/>
        </w:rPr>
        <w:t>proportion of the 89% most probable values (the 89% CI) which are not null</w:t>
      </w:r>
      <w:r w:rsidRPr="000D43C7">
        <w:rPr>
          <w:rFonts w:ascii="Times New Roman" w:eastAsia="Times New Roman" w:hAnsi="Times New Roman" w:cs="Times New Roman"/>
          <w:sz w:val="24"/>
          <w:szCs w:val="24"/>
          <w:lang w:eastAsia="en-IN"/>
        </w:rPr>
        <w:t xml:space="preserve">, </w:t>
      </w:r>
      <w:r w:rsidRPr="000D43C7">
        <w:rPr>
          <w:rFonts w:ascii="Times New Roman" w:eastAsia="Times New Roman" w:hAnsi="Times New Roman" w:cs="Times New Roman"/>
          <w:i/>
          <w:iCs/>
          <w:sz w:val="24"/>
          <w:szCs w:val="24"/>
          <w:lang w:eastAsia="en-IN"/>
        </w:rPr>
        <w:t>i.e.</w:t>
      </w:r>
      <w:r w:rsidRPr="000D43C7">
        <w:rPr>
          <w:rFonts w:ascii="Times New Roman" w:eastAsia="Times New Roman" w:hAnsi="Times New Roman" w:cs="Times New Roman"/>
          <w:sz w:val="24"/>
          <w:szCs w:val="24"/>
          <w:lang w:eastAsia="en-IN"/>
        </w:rPr>
        <w:t>, which are outside this range.</w:t>
      </w:r>
    </w:p>
    <w:p w14:paraId="7F58ACFD" w14:textId="77777777" w:rsidR="000D43C7" w:rsidRPr="000D43C7" w:rsidRDefault="00736D68"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11" w:history="1">
        <w:r w:rsidR="000D43C7" w:rsidRPr="000D43C7">
          <w:rPr>
            <w:rFonts w:ascii="Courier New" w:eastAsia="Times New Roman" w:hAnsi="Courier New" w:cs="Courier New"/>
            <w:color w:val="0000FF"/>
            <w:sz w:val="20"/>
            <w:szCs w:val="20"/>
            <w:u w:val="single"/>
            <w:lang w:eastAsia="en-IN"/>
          </w:rPr>
          <w:t>rope</w:t>
        </w:r>
      </w:hyperlink>
      <w:r w:rsidR="000D43C7" w:rsidRPr="000D43C7">
        <w:rPr>
          <w:rFonts w:ascii="Courier New" w:eastAsia="Times New Roman" w:hAnsi="Courier New" w:cs="Courier New"/>
          <w:sz w:val="20"/>
          <w:szCs w:val="20"/>
          <w:lang w:eastAsia="en-IN"/>
        </w:rPr>
        <w:t>(</w:t>
      </w:r>
      <w:proofErr w:type="spellStart"/>
      <w:r w:rsidR="000D43C7" w:rsidRPr="000D43C7">
        <w:rPr>
          <w:rFonts w:ascii="Courier New" w:eastAsia="Times New Roman" w:hAnsi="Courier New" w:cs="Courier New"/>
          <w:sz w:val="20"/>
          <w:szCs w:val="20"/>
          <w:lang w:eastAsia="en-IN"/>
        </w:rPr>
        <w:t>posteriors$feedsunflower</w:t>
      </w:r>
      <w:proofErr w:type="spellEnd"/>
      <w:r w:rsidR="000D43C7" w:rsidRPr="000D43C7">
        <w:rPr>
          <w:rFonts w:ascii="Courier New" w:eastAsia="Times New Roman" w:hAnsi="Courier New" w:cs="Courier New"/>
          <w:sz w:val="20"/>
          <w:szCs w:val="20"/>
          <w:lang w:eastAsia="en-IN"/>
        </w:rPr>
        <w:t xml:space="preserve">, range = </w:t>
      </w:r>
      <w:hyperlink r:id="rId12" w:history="1">
        <w:r w:rsidR="000D43C7" w:rsidRPr="000D43C7">
          <w:rPr>
            <w:rFonts w:ascii="Courier New" w:eastAsia="Times New Roman" w:hAnsi="Courier New" w:cs="Courier New"/>
            <w:color w:val="0000FF"/>
            <w:sz w:val="20"/>
            <w:szCs w:val="20"/>
            <w:u w:val="single"/>
            <w:lang w:eastAsia="en-IN"/>
          </w:rPr>
          <w:t>c</w:t>
        </w:r>
      </w:hyperlink>
      <w:r w:rsidR="000D43C7" w:rsidRPr="000D43C7">
        <w:rPr>
          <w:rFonts w:ascii="Courier New" w:eastAsia="Times New Roman" w:hAnsi="Courier New" w:cs="Courier New"/>
          <w:sz w:val="20"/>
          <w:szCs w:val="20"/>
          <w:lang w:eastAsia="en-IN"/>
        </w:rPr>
        <w:t>(-20, 20), ci = 0.89)</w:t>
      </w:r>
    </w:p>
    <w:p w14:paraId="07F1564E"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 Proportion of samples inside the ROPE [-20.00, 20.00]:</w:t>
      </w:r>
    </w:p>
    <w:p w14:paraId="5088B37E"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w:t>
      </w:r>
    </w:p>
    <w:p w14:paraId="275ADBB7"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inside ROPE</w:t>
      </w:r>
    </w:p>
    <w:p w14:paraId="63ABC762"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w:t>
      </w:r>
    </w:p>
    <w:p w14:paraId="500CD484"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4.63 %</w:t>
      </w:r>
    </w:p>
    <w:p w14:paraId="1741A499" w14:textId="2F411E3A"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b/>
          <w:bCs/>
          <w:sz w:val="24"/>
          <w:szCs w:val="24"/>
          <w:lang w:eastAsia="en-IN"/>
        </w:rPr>
        <w:t>5% of the 89% CI can be considered as null</w:t>
      </w:r>
      <w:r w:rsidRPr="000D43C7">
        <w:rPr>
          <w:rFonts w:ascii="Times New Roman" w:eastAsia="Times New Roman" w:hAnsi="Times New Roman" w:cs="Times New Roman"/>
          <w:sz w:val="24"/>
          <w:szCs w:val="24"/>
          <w:lang w:eastAsia="en-IN"/>
        </w:rPr>
        <w:t xml:space="preserve">. Is that a lot? </w:t>
      </w:r>
    </w:p>
    <w:p w14:paraId="4C54307D"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That said, to be honest, I have </w:t>
      </w:r>
      <w:r w:rsidRPr="000D43C7">
        <w:rPr>
          <w:rFonts w:ascii="Times New Roman" w:eastAsia="Times New Roman" w:hAnsi="Times New Roman" w:cs="Times New Roman"/>
          <w:b/>
          <w:bCs/>
          <w:sz w:val="24"/>
          <w:szCs w:val="24"/>
          <w:lang w:eastAsia="en-IN"/>
        </w:rPr>
        <w:t>some doubts about this Prof. Sanders</w:t>
      </w:r>
      <w:r w:rsidRPr="000D43C7">
        <w:rPr>
          <w:rFonts w:ascii="Times New Roman" w:eastAsia="Times New Roman" w:hAnsi="Times New Roman" w:cs="Times New Roman"/>
          <w:sz w:val="24"/>
          <w:szCs w:val="24"/>
          <w:lang w:eastAsia="en-IN"/>
        </w:rPr>
        <w:t xml:space="preserve">. I don’t really trust </w:t>
      </w:r>
      <w:r w:rsidRPr="000D43C7">
        <w:rPr>
          <w:rFonts w:ascii="Times New Roman" w:eastAsia="Times New Roman" w:hAnsi="Times New Roman" w:cs="Times New Roman"/>
          <w:b/>
          <w:bCs/>
          <w:sz w:val="24"/>
          <w:szCs w:val="24"/>
          <w:lang w:eastAsia="en-IN"/>
        </w:rPr>
        <w:t>his definition of ROPE</w:t>
      </w:r>
      <w:r w:rsidRPr="000D43C7">
        <w:rPr>
          <w:rFonts w:ascii="Times New Roman" w:eastAsia="Times New Roman" w:hAnsi="Times New Roman" w:cs="Times New Roman"/>
          <w:sz w:val="24"/>
          <w:szCs w:val="24"/>
          <w:lang w:eastAsia="en-IN"/>
        </w:rPr>
        <w:t xml:space="preserve">. Is there a more </w:t>
      </w:r>
      <w:r w:rsidRPr="000D43C7">
        <w:rPr>
          <w:rFonts w:ascii="Times New Roman" w:eastAsia="Times New Roman" w:hAnsi="Times New Roman" w:cs="Times New Roman"/>
          <w:b/>
          <w:bCs/>
          <w:sz w:val="24"/>
          <w:szCs w:val="24"/>
          <w:lang w:eastAsia="en-IN"/>
        </w:rPr>
        <w:t>objective</w:t>
      </w:r>
      <w:r w:rsidRPr="000D43C7">
        <w:rPr>
          <w:rFonts w:ascii="Times New Roman" w:eastAsia="Times New Roman" w:hAnsi="Times New Roman" w:cs="Times New Roman"/>
          <w:sz w:val="24"/>
          <w:szCs w:val="24"/>
          <w:lang w:eastAsia="en-IN"/>
        </w:rPr>
        <w:t xml:space="preserve"> way of defining it?</w:t>
      </w:r>
    </w:p>
    <w:p w14:paraId="54D4FA02" w14:textId="77777777" w:rsidR="000D43C7" w:rsidRPr="000D43C7" w:rsidRDefault="000D43C7" w:rsidP="000D43C7">
      <w:pPr>
        <w:spacing w:after="0" w:line="240" w:lineRule="auto"/>
        <w:jc w:val="center"/>
        <w:rPr>
          <w:rFonts w:ascii="Times New Roman" w:eastAsia="Times New Roman" w:hAnsi="Times New Roman" w:cs="Times New Roman"/>
          <w:sz w:val="24"/>
          <w:szCs w:val="24"/>
          <w:lang w:eastAsia="en-IN"/>
        </w:rPr>
      </w:pPr>
      <w:r w:rsidRPr="000D43C7">
        <w:rPr>
          <w:rFonts w:ascii="Times New Roman" w:eastAsia="Times New Roman" w:hAnsi="Times New Roman" w:cs="Times New Roman"/>
          <w:noProof/>
          <w:sz w:val="24"/>
          <w:szCs w:val="24"/>
          <w:lang w:eastAsia="en-IN"/>
        </w:rPr>
        <w:lastRenderedPageBreak/>
        <mc:AlternateContent>
          <mc:Choice Requires="wps">
            <w:drawing>
              <wp:inline distT="0" distB="0" distL="0" distR="0" wp14:anchorId="5682B6CB" wp14:editId="6FAB5D70">
                <wp:extent cx="7315200" cy="7315200"/>
                <wp:effectExtent l="0" t="0" r="0" b="0"/>
                <wp:docPr id="6" name="AutoShape 10" descr="Prof. Sanders giving default values to define the Region of Practical Equivalence (ROP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0" cy="731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D87742" id="AutoShape 10" o:spid="_x0000_s1026" alt="Prof. Sanders giving default values to define the Region of Practical Equivalence (ROPE)." style="width:8in;height:8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" filled="f" stroked="f">
                <o:lock v:ext="edit" aspectratio="t"/>
                <w10:anchorlock/>
              </v:rect>
            </w:pict>
          </mc:Fallback>
        </mc:AlternateContent>
      </w:r>
    </w:p>
    <w:p w14:paraId="09880D53" w14:textId="77777777" w:rsidR="000D43C7" w:rsidRPr="000D43C7" w:rsidRDefault="000D43C7" w:rsidP="000D43C7">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Prof. Sanders giving default values to define the Region of Practical Equivalence (ROPE). </w:t>
      </w:r>
    </w:p>
    <w:p w14:paraId="4373E086"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b/>
          <w:bCs/>
          <w:sz w:val="24"/>
          <w:szCs w:val="24"/>
          <w:lang w:eastAsia="en-IN"/>
        </w:rPr>
        <w:t>Yes!</w:t>
      </w:r>
      <w:r w:rsidRPr="000D43C7">
        <w:rPr>
          <w:rFonts w:ascii="Times New Roman" w:eastAsia="Times New Roman" w:hAnsi="Times New Roman" w:cs="Times New Roman"/>
          <w:sz w:val="24"/>
          <w:szCs w:val="24"/>
          <w:lang w:eastAsia="en-IN"/>
        </w:rPr>
        <w:t xml:space="preserve"> One of the </w:t>
      </w:r>
      <w:proofErr w:type="gramStart"/>
      <w:r w:rsidRPr="000D43C7">
        <w:rPr>
          <w:rFonts w:ascii="Times New Roman" w:eastAsia="Times New Roman" w:hAnsi="Times New Roman" w:cs="Times New Roman"/>
          <w:sz w:val="24"/>
          <w:szCs w:val="24"/>
          <w:lang w:eastAsia="en-IN"/>
        </w:rPr>
        <w:t>practice</w:t>
      </w:r>
      <w:proofErr w:type="gramEnd"/>
      <w:r w:rsidRPr="000D43C7">
        <w:rPr>
          <w:rFonts w:ascii="Times New Roman" w:eastAsia="Times New Roman" w:hAnsi="Times New Roman" w:cs="Times New Roman"/>
          <w:sz w:val="24"/>
          <w:szCs w:val="24"/>
          <w:lang w:eastAsia="en-IN"/>
        </w:rPr>
        <w:t xml:space="preserve"> is for instance to use the </w:t>
      </w:r>
      <w:r w:rsidRPr="000D43C7">
        <w:rPr>
          <w:rFonts w:ascii="Times New Roman" w:eastAsia="Times New Roman" w:hAnsi="Times New Roman" w:cs="Times New Roman"/>
          <w:b/>
          <w:bCs/>
          <w:sz w:val="24"/>
          <w:szCs w:val="24"/>
          <w:lang w:eastAsia="en-IN"/>
        </w:rPr>
        <w:t>tenth (</w:t>
      </w:r>
      <w:r w:rsidRPr="000D43C7">
        <w:rPr>
          <w:rFonts w:ascii="Courier New" w:eastAsia="Times New Roman" w:hAnsi="Courier New" w:cs="Courier New"/>
          <w:b/>
          <w:bCs/>
          <w:sz w:val="20"/>
          <w:szCs w:val="20"/>
          <w:lang w:eastAsia="en-IN"/>
        </w:rPr>
        <w:t>1/10 = 0.1</w:t>
      </w:r>
      <w:r w:rsidRPr="000D43C7">
        <w:rPr>
          <w:rFonts w:ascii="Times New Roman" w:eastAsia="Times New Roman" w:hAnsi="Times New Roman" w:cs="Times New Roman"/>
          <w:b/>
          <w:bCs/>
          <w:sz w:val="24"/>
          <w:szCs w:val="24"/>
          <w:lang w:eastAsia="en-IN"/>
        </w:rPr>
        <w:t>) of the standard deviation (SD)</w:t>
      </w:r>
      <w:r w:rsidRPr="000D43C7">
        <w:rPr>
          <w:rFonts w:ascii="Times New Roman" w:eastAsia="Times New Roman" w:hAnsi="Times New Roman" w:cs="Times New Roman"/>
          <w:sz w:val="24"/>
          <w:szCs w:val="24"/>
          <w:lang w:eastAsia="en-IN"/>
        </w:rPr>
        <w:t xml:space="preserve"> of the response variable, which can be considered as a “negligible” effect size (Cohen, 1988).</w:t>
      </w:r>
    </w:p>
    <w:p w14:paraId="4F79576F" w14:textId="6DFFEA51"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D43C7">
        <w:rPr>
          <w:rFonts w:ascii="Courier New" w:eastAsia="Times New Roman" w:hAnsi="Courier New" w:cs="Courier New"/>
          <w:sz w:val="20"/>
          <w:szCs w:val="20"/>
          <w:lang w:eastAsia="en-IN"/>
        </w:rPr>
        <w:t>rope_value</w:t>
      </w:r>
      <w:proofErr w:type="spellEnd"/>
      <w:r w:rsidRPr="000D43C7">
        <w:rPr>
          <w:rFonts w:ascii="Courier New" w:eastAsia="Times New Roman" w:hAnsi="Courier New" w:cs="Courier New"/>
          <w:sz w:val="20"/>
          <w:szCs w:val="20"/>
          <w:lang w:eastAsia="en-IN"/>
        </w:rPr>
        <w:t xml:space="preserve"> &lt;- 0.1 * </w:t>
      </w:r>
      <w:proofErr w:type="spellStart"/>
      <w:r w:rsidRPr="000D43C7">
        <w:rPr>
          <w:rFonts w:ascii="Courier New" w:eastAsia="Times New Roman" w:hAnsi="Courier New" w:cs="Courier New"/>
          <w:color w:val="0000FF"/>
          <w:sz w:val="20"/>
          <w:szCs w:val="20"/>
          <w:u w:val="single"/>
          <w:lang w:eastAsia="en-IN"/>
        </w:rPr>
        <w:t>sd</w:t>
      </w:r>
      <w:proofErr w:type="spellEnd"/>
      <w:r w:rsidRPr="000D43C7">
        <w:rPr>
          <w:rFonts w:ascii="Courier New" w:eastAsia="Times New Roman" w:hAnsi="Courier New" w:cs="Courier New"/>
          <w:sz w:val="20"/>
          <w:szCs w:val="20"/>
          <w:lang w:eastAsia="en-IN"/>
        </w:rPr>
        <w:t>(</w:t>
      </w:r>
      <w:proofErr w:type="spellStart"/>
      <w:r w:rsidRPr="000D43C7">
        <w:rPr>
          <w:rFonts w:ascii="Courier New" w:eastAsia="Times New Roman" w:hAnsi="Courier New" w:cs="Courier New"/>
          <w:sz w:val="20"/>
          <w:szCs w:val="20"/>
          <w:lang w:eastAsia="en-IN"/>
        </w:rPr>
        <w:t>data$weight</w:t>
      </w:r>
      <w:proofErr w:type="spellEnd"/>
      <w:r w:rsidRPr="000D43C7">
        <w:rPr>
          <w:rFonts w:ascii="Courier New" w:eastAsia="Times New Roman" w:hAnsi="Courier New" w:cs="Courier New"/>
          <w:sz w:val="20"/>
          <w:szCs w:val="20"/>
          <w:lang w:eastAsia="en-IN"/>
        </w:rPr>
        <w:t>)</w:t>
      </w:r>
    </w:p>
    <w:p w14:paraId="7D1C2698" w14:textId="199C302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D43C7">
        <w:rPr>
          <w:rFonts w:ascii="Courier New" w:eastAsia="Times New Roman" w:hAnsi="Courier New" w:cs="Courier New"/>
          <w:sz w:val="20"/>
          <w:szCs w:val="20"/>
          <w:lang w:eastAsia="en-IN"/>
        </w:rPr>
        <w:t>rope_range</w:t>
      </w:r>
      <w:proofErr w:type="spellEnd"/>
      <w:r w:rsidRPr="000D43C7">
        <w:rPr>
          <w:rFonts w:ascii="Courier New" w:eastAsia="Times New Roman" w:hAnsi="Courier New" w:cs="Courier New"/>
          <w:sz w:val="20"/>
          <w:szCs w:val="20"/>
          <w:lang w:eastAsia="en-IN"/>
        </w:rPr>
        <w:t xml:space="preserve"> &lt;- </w:t>
      </w:r>
      <w:proofErr w:type="gramStart"/>
      <w:r w:rsidRPr="000D43C7">
        <w:rPr>
          <w:rFonts w:ascii="Courier New" w:eastAsia="Times New Roman" w:hAnsi="Courier New" w:cs="Courier New"/>
          <w:color w:val="0000FF"/>
          <w:sz w:val="20"/>
          <w:szCs w:val="20"/>
          <w:u w:val="single"/>
          <w:lang w:eastAsia="en-IN"/>
        </w:rPr>
        <w:t>c</w:t>
      </w:r>
      <w:r w:rsidRPr="000D43C7">
        <w:rPr>
          <w:rFonts w:ascii="Courier New" w:eastAsia="Times New Roman" w:hAnsi="Courier New" w:cs="Courier New"/>
          <w:sz w:val="20"/>
          <w:szCs w:val="20"/>
          <w:lang w:eastAsia="en-IN"/>
        </w:rPr>
        <w:t>(</w:t>
      </w:r>
      <w:proofErr w:type="gramEnd"/>
      <w:r w:rsidRPr="000D43C7">
        <w:rPr>
          <w:rFonts w:ascii="Courier New" w:eastAsia="Times New Roman" w:hAnsi="Courier New" w:cs="Courier New"/>
          <w:sz w:val="20"/>
          <w:szCs w:val="20"/>
          <w:lang w:eastAsia="en-IN"/>
        </w:rPr>
        <w:t>-</w:t>
      </w:r>
      <w:proofErr w:type="spellStart"/>
      <w:r w:rsidRPr="000D43C7">
        <w:rPr>
          <w:rFonts w:ascii="Courier New" w:eastAsia="Times New Roman" w:hAnsi="Courier New" w:cs="Courier New"/>
          <w:sz w:val="20"/>
          <w:szCs w:val="20"/>
          <w:lang w:eastAsia="en-IN"/>
        </w:rPr>
        <w:t>rope_value</w:t>
      </w:r>
      <w:proofErr w:type="spellEnd"/>
      <w:r w:rsidRPr="000D43C7">
        <w:rPr>
          <w:rFonts w:ascii="Courier New" w:eastAsia="Times New Roman" w:hAnsi="Courier New" w:cs="Courier New"/>
          <w:sz w:val="20"/>
          <w:szCs w:val="20"/>
          <w:lang w:eastAsia="en-IN"/>
        </w:rPr>
        <w:t xml:space="preserve">, </w:t>
      </w:r>
      <w:proofErr w:type="spellStart"/>
      <w:r w:rsidRPr="000D43C7">
        <w:rPr>
          <w:rFonts w:ascii="Courier New" w:eastAsia="Times New Roman" w:hAnsi="Courier New" w:cs="Courier New"/>
          <w:sz w:val="20"/>
          <w:szCs w:val="20"/>
          <w:lang w:eastAsia="en-IN"/>
        </w:rPr>
        <w:t>rope_value</w:t>
      </w:r>
      <w:proofErr w:type="spellEnd"/>
      <w:r w:rsidRPr="000D43C7">
        <w:rPr>
          <w:rFonts w:ascii="Courier New" w:eastAsia="Times New Roman" w:hAnsi="Courier New" w:cs="Courier New"/>
          <w:sz w:val="20"/>
          <w:szCs w:val="20"/>
          <w:lang w:eastAsia="en-IN"/>
        </w:rPr>
        <w:t>)</w:t>
      </w:r>
    </w:p>
    <w:p w14:paraId="3C019D4A"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D43C7">
        <w:rPr>
          <w:rFonts w:ascii="Courier New" w:eastAsia="Times New Roman" w:hAnsi="Courier New" w:cs="Courier New"/>
          <w:sz w:val="20"/>
          <w:szCs w:val="20"/>
          <w:lang w:eastAsia="en-IN"/>
        </w:rPr>
        <w:lastRenderedPageBreak/>
        <w:t>rope_range</w:t>
      </w:r>
      <w:proofErr w:type="spellEnd"/>
    </w:p>
    <w:p w14:paraId="24FBF454"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[1] -6.</w:t>
      </w:r>
      <w:proofErr w:type="gramStart"/>
      <w:r w:rsidRPr="000D43C7">
        <w:rPr>
          <w:rFonts w:ascii="Courier New" w:eastAsia="Times New Roman" w:hAnsi="Courier New" w:cs="Courier New"/>
          <w:sz w:val="20"/>
          <w:szCs w:val="20"/>
          <w:lang w:eastAsia="en-IN"/>
        </w:rPr>
        <w:t>2  6.2</w:t>
      </w:r>
      <w:proofErr w:type="gramEnd"/>
    </w:p>
    <w:p w14:paraId="70D90930"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Let’s redefine our ROPE as the region within the </w:t>
      </w:r>
      <w:r w:rsidRPr="000D43C7">
        <w:rPr>
          <w:rFonts w:ascii="Courier New" w:eastAsia="Times New Roman" w:hAnsi="Courier New" w:cs="Courier New"/>
          <w:sz w:val="20"/>
          <w:szCs w:val="20"/>
          <w:lang w:eastAsia="en-IN"/>
        </w:rPr>
        <w:t>[-6.2, 6.2]</w:t>
      </w:r>
      <w:r w:rsidRPr="000D43C7">
        <w:rPr>
          <w:rFonts w:ascii="Times New Roman" w:eastAsia="Times New Roman" w:hAnsi="Times New Roman" w:cs="Times New Roman"/>
          <w:sz w:val="24"/>
          <w:szCs w:val="24"/>
          <w:lang w:eastAsia="en-IN"/>
        </w:rPr>
        <w:t xml:space="preserve"> range. </w:t>
      </w:r>
      <w:r w:rsidRPr="000D43C7">
        <w:rPr>
          <w:rFonts w:ascii="Times New Roman" w:eastAsia="Times New Roman" w:hAnsi="Times New Roman" w:cs="Times New Roman"/>
          <w:b/>
          <w:bCs/>
          <w:sz w:val="24"/>
          <w:szCs w:val="24"/>
          <w:lang w:eastAsia="en-IN"/>
        </w:rPr>
        <w:t xml:space="preserve">Note that this can be directly obtained by the </w:t>
      </w:r>
      <w:proofErr w:type="spellStart"/>
      <w:r w:rsidRPr="000D43C7">
        <w:rPr>
          <w:rFonts w:ascii="Courier New" w:eastAsia="Times New Roman" w:hAnsi="Courier New" w:cs="Courier New"/>
          <w:b/>
          <w:bCs/>
          <w:sz w:val="20"/>
          <w:szCs w:val="20"/>
          <w:lang w:eastAsia="en-IN"/>
        </w:rPr>
        <w:t>rope_range</w:t>
      </w:r>
      <w:proofErr w:type="spellEnd"/>
      <w:r w:rsidRPr="000D43C7">
        <w:rPr>
          <w:rFonts w:ascii="Times New Roman" w:eastAsia="Times New Roman" w:hAnsi="Times New Roman" w:cs="Times New Roman"/>
          <w:b/>
          <w:bCs/>
          <w:sz w:val="24"/>
          <w:szCs w:val="24"/>
          <w:lang w:eastAsia="en-IN"/>
        </w:rPr>
        <w:t xml:space="preserve"> function :)</w:t>
      </w:r>
    </w:p>
    <w:p w14:paraId="51426C00" w14:textId="3FDF6D68"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D43C7">
        <w:rPr>
          <w:rFonts w:ascii="Courier New" w:eastAsia="Times New Roman" w:hAnsi="Courier New" w:cs="Courier New"/>
          <w:sz w:val="20"/>
          <w:szCs w:val="20"/>
          <w:lang w:eastAsia="en-IN"/>
        </w:rPr>
        <w:t>rope_value</w:t>
      </w:r>
      <w:proofErr w:type="spellEnd"/>
      <w:r w:rsidRPr="000D43C7">
        <w:rPr>
          <w:rFonts w:ascii="Courier New" w:eastAsia="Times New Roman" w:hAnsi="Courier New" w:cs="Courier New"/>
          <w:sz w:val="20"/>
          <w:szCs w:val="20"/>
          <w:lang w:eastAsia="en-IN"/>
        </w:rPr>
        <w:t xml:space="preserve"> &lt;- </w:t>
      </w:r>
      <w:proofErr w:type="spellStart"/>
      <w:r w:rsidRPr="000D43C7">
        <w:rPr>
          <w:rFonts w:ascii="Courier New" w:eastAsia="Times New Roman" w:hAnsi="Courier New" w:cs="Courier New"/>
          <w:color w:val="0000FF"/>
          <w:sz w:val="20"/>
          <w:szCs w:val="20"/>
          <w:u w:val="single"/>
          <w:lang w:eastAsia="en-IN"/>
        </w:rPr>
        <w:t>rope_range</w:t>
      </w:r>
      <w:proofErr w:type="spellEnd"/>
      <w:r w:rsidRPr="000D43C7">
        <w:rPr>
          <w:rFonts w:ascii="Courier New" w:eastAsia="Times New Roman" w:hAnsi="Courier New" w:cs="Courier New"/>
          <w:sz w:val="20"/>
          <w:szCs w:val="20"/>
          <w:lang w:eastAsia="en-IN"/>
        </w:rPr>
        <w:t>(model)</w:t>
      </w:r>
    </w:p>
    <w:p w14:paraId="7C3615B0"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D43C7">
        <w:rPr>
          <w:rFonts w:ascii="Courier New" w:eastAsia="Times New Roman" w:hAnsi="Courier New" w:cs="Courier New"/>
          <w:sz w:val="20"/>
          <w:szCs w:val="20"/>
          <w:lang w:eastAsia="en-IN"/>
        </w:rPr>
        <w:t>rope_value</w:t>
      </w:r>
      <w:proofErr w:type="spellEnd"/>
    </w:p>
    <w:p w14:paraId="41EAEB09"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[1] -6.</w:t>
      </w:r>
      <w:proofErr w:type="gramStart"/>
      <w:r w:rsidRPr="000D43C7">
        <w:rPr>
          <w:rFonts w:ascii="Courier New" w:eastAsia="Times New Roman" w:hAnsi="Courier New" w:cs="Courier New"/>
          <w:sz w:val="20"/>
          <w:szCs w:val="20"/>
          <w:lang w:eastAsia="en-IN"/>
        </w:rPr>
        <w:t>2  6.2</w:t>
      </w:r>
      <w:proofErr w:type="gramEnd"/>
    </w:p>
    <w:p w14:paraId="6C4799E6"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Let’s recompute the </w:t>
      </w:r>
      <w:r w:rsidRPr="000D43C7">
        <w:rPr>
          <w:rFonts w:ascii="Times New Roman" w:eastAsia="Times New Roman" w:hAnsi="Times New Roman" w:cs="Times New Roman"/>
          <w:b/>
          <w:bCs/>
          <w:sz w:val="24"/>
          <w:szCs w:val="24"/>
          <w:lang w:eastAsia="en-IN"/>
        </w:rPr>
        <w:t>percentage in ROPE</w:t>
      </w:r>
      <w:r w:rsidRPr="000D43C7">
        <w:rPr>
          <w:rFonts w:ascii="Times New Roman" w:eastAsia="Times New Roman" w:hAnsi="Times New Roman" w:cs="Times New Roman"/>
          <w:sz w:val="24"/>
          <w:szCs w:val="24"/>
          <w:lang w:eastAsia="en-IN"/>
        </w:rPr>
        <w:t>:</w:t>
      </w:r>
    </w:p>
    <w:p w14:paraId="11E80066" w14:textId="700D8C2B"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43C7">
        <w:rPr>
          <w:rFonts w:ascii="Courier New" w:eastAsia="Times New Roman" w:hAnsi="Courier New" w:cs="Courier New"/>
          <w:color w:val="0000FF"/>
          <w:sz w:val="20"/>
          <w:szCs w:val="20"/>
          <w:u w:val="single"/>
          <w:lang w:eastAsia="en-IN"/>
        </w:rPr>
        <w:t>rope</w:t>
      </w:r>
      <w:r w:rsidRPr="000D43C7">
        <w:rPr>
          <w:rFonts w:ascii="Courier New" w:eastAsia="Times New Roman" w:hAnsi="Courier New" w:cs="Courier New"/>
          <w:sz w:val="20"/>
          <w:szCs w:val="20"/>
          <w:lang w:eastAsia="en-IN"/>
        </w:rPr>
        <w:t>(</w:t>
      </w:r>
      <w:proofErr w:type="spellStart"/>
      <w:proofErr w:type="gramEnd"/>
      <w:r w:rsidRPr="000D43C7">
        <w:rPr>
          <w:rFonts w:ascii="Courier New" w:eastAsia="Times New Roman" w:hAnsi="Courier New" w:cs="Courier New"/>
          <w:sz w:val="20"/>
          <w:szCs w:val="20"/>
          <w:lang w:eastAsia="en-IN"/>
        </w:rPr>
        <w:t>posteriors$feedsunflower</w:t>
      </w:r>
      <w:proofErr w:type="spellEnd"/>
      <w:r w:rsidRPr="000D43C7">
        <w:rPr>
          <w:rFonts w:ascii="Courier New" w:eastAsia="Times New Roman" w:hAnsi="Courier New" w:cs="Courier New"/>
          <w:sz w:val="20"/>
          <w:szCs w:val="20"/>
          <w:lang w:eastAsia="en-IN"/>
        </w:rPr>
        <w:t xml:space="preserve">, range = </w:t>
      </w:r>
      <w:proofErr w:type="spellStart"/>
      <w:r w:rsidRPr="000D43C7">
        <w:rPr>
          <w:rFonts w:ascii="Courier New" w:eastAsia="Times New Roman" w:hAnsi="Courier New" w:cs="Courier New"/>
          <w:sz w:val="20"/>
          <w:szCs w:val="20"/>
          <w:lang w:eastAsia="en-IN"/>
        </w:rPr>
        <w:t>rope_range</w:t>
      </w:r>
      <w:proofErr w:type="spellEnd"/>
      <w:r w:rsidRPr="000D43C7">
        <w:rPr>
          <w:rFonts w:ascii="Courier New" w:eastAsia="Times New Roman" w:hAnsi="Courier New" w:cs="Courier New"/>
          <w:sz w:val="20"/>
          <w:szCs w:val="20"/>
          <w:lang w:eastAsia="en-IN"/>
        </w:rPr>
        <w:t>, ci = 0.89)</w:t>
      </w:r>
    </w:p>
    <w:p w14:paraId="0C63F5A4"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 Proportion of samples inside the ROPE [-6.17, 6.17]:</w:t>
      </w:r>
    </w:p>
    <w:p w14:paraId="71D34AF9"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w:t>
      </w:r>
    </w:p>
    <w:p w14:paraId="51F02DB7"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inside ROPE</w:t>
      </w:r>
    </w:p>
    <w:p w14:paraId="061697AE"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w:t>
      </w:r>
    </w:p>
    <w:p w14:paraId="2BC5ABA7"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0.00 %</w:t>
      </w:r>
    </w:p>
    <w:p w14:paraId="5956FD68"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With this reasonable definition of ROPE, we observe that the 89% of the posterior distribution of the effect does </w:t>
      </w:r>
      <w:r w:rsidRPr="000D43C7">
        <w:rPr>
          <w:rFonts w:ascii="Times New Roman" w:eastAsia="Times New Roman" w:hAnsi="Times New Roman" w:cs="Times New Roman"/>
          <w:b/>
          <w:bCs/>
          <w:sz w:val="24"/>
          <w:szCs w:val="24"/>
          <w:lang w:eastAsia="en-IN"/>
        </w:rPr>
        <w:t>not</w:t>
      </w:r>
      <w:r w:rsidRPr="000D43C7">
        <w:rPr>
          <w:rFonts w:ascii="Times New Roman" w:eastAsia="Times New Roman" w:hAnsi="Times New Roman" w:cs="Times New Roman"/>
          <w:sz w:val="24"/>
          <w:szCs w:val="24"/>
          <w:lang w:eastAsia="en-IN"/>
        </w:rPr>
        <w:t xml:space="preserve"> overlap with the ROPE. Thus, we can conclude that </w:t>
      </w:r>
      <w:r w:rsidRPr="000D43C7">
        <w:rPr>
          <w:rFonts w:ascii="Times New Roman" w:eastAsia="Times New Roman" w:hAnsi="Times New Roman" w:cs="Times New Roman"/>
          <w:b/>
          <w:bCs/>
          <w:sz w:val="24"/>
          <w:szCs w:val="24"/>
          <w:lang w:eastAsia="en-IN"/>
        </w:rPr>
        <w:t>the effect is significant</w:t>
      </w:r>
      <w:r w:rsidRPr="000D43C7">
        <w:rPr>
          <w:rFonts w:ascii="Times New Roman" w:eastAsia="Times New Roman" w:hAnsi="Times New Roman" w:cs="Times New Roman"/>
          <w:sz w:val="24"/>
          <w:szCs w:val="24"/>
          <w:lang w:eastAsia="en-IN"/>
        </w:rPr>
        <w:t xml:space="preserve"> (in the sense of </w:t>
      </w:r>
      <w:r w:rsidRPr="000D43C7">
        <w:rPr>
          <w:rFonts w:ascii="Times New Roman" w:eastAsia="Times New Roman" w:hAnsi="Times New Roman" w:cs="Times New Roman"/>
          <w:i/>
          <w:iCs/>
          <w:sz w:val="24"/>
          <w:szCs w:val="24"/>
          <w:lang w:eastAsia="en-IN"/>
        </w:rPr>
        <w:t>important</w:t>
      </w:r>
      <w:r w:rsidRPr="000D43C7">
        <w:rPr>
          <w:rFonts w:ascii="Times New Roman" w:eastAsia="Times New Roman" w:hAnsi="Times New Roman" w:cs="Times New Roman"/>
          <w:sz w:val="24"/>
          <w:szCs w:val="24"/>
          <w:lang w:eastAsia="en-IN"/>
        </w:rPr>
        <w:t xml:space="preserve"> enough to be noted).</w:t>
      </w:r>
    </w:p>
    <w:p w14:paraId="79447384" w14:textId="77777777" w:rsidR="000D43C7" w:rsidRPr="000D43C7" w:rsidRDefault="000D43C7" w:rsidP="000D43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43C7">
        <w:rPr>
          <w:rFonts w:ascii="Times New Roman" w:eastAsia="Times New Roman" w:hAnsi="Times New Roman" w:cs="Times New Roman"/>
          <w:b/>
          <w:bCs/>
          <w:sz w:val="27"/>
          <w:szCs w:val="27"/>
          <w:lang w:eastAsia="en-IN"/>
        </w:rPr>
        <w:t>Probability of Direction (pd)</w:t>
      </w:r>
    </w:p>
    <w:p w14:paraId="52108F01"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Maybe we are not interested in whether the effect is non-negligible. Maybe </w:t>
      </w:r>
      <w:r w:rsidRPr="000D43C7">
        <w:rPr>
          <w:rFonts w:ascii="Times New Roman" w:eastAsia="Times New Roman" w:hAnsi="Times New Roman" w:cs="Times New Roman"/>
          <w:b/>
          <w:bCs/>
          <w:sz w:val="24"/>
          <w:szCs w:val="24"/>
          <w:lang w:eastAsia="en-IN"/>
        </w:rPr>
        <w:t>we just want to know if this effect is positive or negative</w:t>
      </w:r>
      <w:r w:rsidRPr="000D43C7">
        <w:rPr>
          <w:rFonts w:ascii="Times New Roman" w:eastAsia="Times New Roman" w:hAnsi="Times New Roman" w:cs="Times New Roman"/>
          <w:sz w:val="24"/>
          <w:szCs w:val="24"/>
          <w:lang w:eastAsia="en-IN"/>
        </w:rPr>
        <w:t>. In this case, we can simply compute the proportion of the posterior that is positive, no matter the “size” of the effect.</w:t>
      </w:r>
    </w:p>
    <w:p w14:paraId="604B0389"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D43C7">
        <w:rPr>
          <w:rFonts w:ascii="Courier New" w:eastAsia="Times New Roman" w:hAnsi="Courier New" w:cs="Courier New"/>
          <w:sz w:val="20"/>
          <w:szCs w:val="20"/>
          <w:lang w:eastAsia="en-IN"/>
        </w:rPr>
        <w:t>n_positive</w:t>
      </w:r>
      <w:proofErr w:type="spellEnd"/>
      <w:r w:rsidRPr="000D43C7">
        <w:rPr>
          <w:rFonts w:ascii="Courier New" w:eastAsia="Times New Roman" w:hAnsi="Courier New" w:cs="Courier New"/>
          <w:sz w:val="20"/>
          <w:szCs w:val="20"/>
          <w:lang w:eastAsia="en-IN"/>
        </w:rPr>
        <w:t xml:space="preserve"> &lt;- posteriors %&gt;%</w:t>
      </w:r>
    </w:p>
    <w:p w14:paraId="38D3875F" w14:textId="31DD3A39"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  </w:t>
      </w:r>
      <w:proofErr w:type="gramStart"/>
      <w:r w:rsidRPr="000D43C7">
        <w:rPr>
          <w:rFonts w:ascii="Courier New" w:eastAsia="Times New Roman" w:hAnsi="Courier New" w:cs="Courier New"/>
          <w:color w:val="0000FF"/>
          <w:sz w:val="20"/>
          <w:szCs w:val="20"/>
          <w:u w:val="single"/>
          <w:lang w:eastAsia="en-IN"/>
        </w:rPr>
        <w:t>filter</w:t>
      </w:r>
      <w:r w:rsidRPr="000D43C7">
        <w:rPr>
          <w:rFonts w:ascii="Courier New" w:eastAsia="Times New Roman" w:hAnsi="Courier New" w:cs="Courier New"/>
          <w:sz w:val="20"/>
          <w:szCs w:val="20"/>
          <w:lang w:eastAsia="en-IN"/>
        </w:rPr>
        <w:t>(</w:t>
      </w:r>
      <w:proofErr w:type="spellStart"/>
      <w:proofErr w:type="gramEnd"/>
      <w:r w:rsidRPr="000D43C7">
        <w:rPr>
          <w:rFonts w:ascii="Courier New" w:eastAsia="Times New Roman" w:hAnsi="Courier New" w:cs="Courier New"/>
          <w:sz w:val="20"/>
          <w:szCs w:val="20"/>
          <w:lang w:eastAsia="en-IN"/>
        </w:rPr>
        <w:t>feedsunflower</w:t>
      </w:r>
      <w:proofErr w:type="spellEnd"/>
      <w:r w:rsidRPr="000D43C7">
        <w:rPr>
          <w:rFonts w:ascii="Courier New" w:eastAsia="Times New Roman" w:hAnsi="Courier New" w:cs="Courier New"/>
          <w:sz w:val="20"/>
          <w:szCs w:val="20"/>
          <w:lang w:eastAsia="en-IN"/>
        </w:rPr>
        <w:t xml:space="preserve"> &gt; 0) %&gt;% # select only positive values</w:t>
      </w:r>
    </w:p>
    <w:p w14:paraId="25FD10DE" w14:textId="361D3A01"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  </w:t>
      </w:r>
      <w:proofErr w:type="spellStart"/>
      <w:proofErr w:type="gramStart"/>
      <w:r w:rsidRPr="000D43C7">
        <w:rPr>
          <w:rFonts w:ascii="Courier New" w:eastAsia="Times New Roman" w:hAnsi="Courier New" w:cs="Courier New"/>
          <w:color w:val="0000FF"/>
          <w:sz w:val="20"/>
          <w:szCs w:val="20"/>
          <w:u w:val="single"/>
          <w:lang w:eastAsia="en-IN"/>
        </w:rPr>
        <w:t>nrow</w:t>
      </w:r>
      <w:proofErr w:type="spellEnd"/>
      <w:r w:rsidRPr="000D43C7">
        <w:rPr>
          <w:rFonts w:ascii="Courier New" w:eastAsia="Times New Roman" w:hAnsi="Courier New" w:cs="Courier New"/>
          <w:sz w:val="20"/>
          <w:szCs w:val="20"/>
          <w:lang w:eastAsia="en-IN"/>
        </w:rPr>
        <w:t>(</w:t>
      </w:r>
      <w:proofErr w:type="gramEnd"/>
      <w:r w:rsidRPr="000D43C7">
        <w:rPr>
          <w:rFonts w:ascii="Courier New" w:eastAsia="Times New Roman" w:hAnsi="Courier New" w:cs="Courier New"/>
          <w:sz w:val="20"/>
          <w:szCs w:val="20"/>
          <w:lang w:eastAsia="en-IN"/>
        </w:rPr>
        <w:t>) # Get length</w:t>
      </w:r>
    </w:p>
    <w:p w14:paraId="787CE7D1"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D62E97" w14:textId="0778E8FC"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D43C7">
        <w:rPr>
          <w:rFonts w:ascii="Courier New" w:eastAsia="Times New Roman" w:hAnsi="Courier New" w:cs="Courier New"/>
          <w:sz w:val="20"/>
          <w:szCs w:val="20"/>
          <w:lang w:eastAsia="en-IN"/>
        </w:rPr>
        <w:t>n_positive</w:t>
      </w:r>
      <w:proofErr w:type="spellEnd"/>
      <w:r w:rsidRPr="000D43C7">
        <w:rPr>
          <w:rFonts w:ascii="Courier New" w:eastAsia="Times New Roman" w:hAnsi="Courier New" w:cs="Courier New"/>
          <w:sz w:val="20"/>
          <w:szCs w:val="20"/>
          <w:lang w:eastAsia="en-IN"/>
        </w:rPr>
        <w:t xml:space="preserve"> / </w:t>
      </w:r>
      <w:proofErr w:type="spellStart"/>
      <w:r w:rsidRPr="000D43C7">
        <w:rPr>
          <w:rFonts w:ascii="Courier New" w:eastAsia="Times New Roman" w:hAnsi="Courier New" w:cs="Courier New"/>
          <w:color w:val="0000FF"/>
          <w:sz w:val="20"/>
          <w:szCs w:val="20"/>
          <w:u w:val="single"/>
          <w:lang w:eastAsia="en-IN"/>
        </w:rPr>
        <w:t>nrow</w:t>
      </w:r>
      <w:proofErr w:type="spellEnd"/>
      <w:r w:rsidRPr="000D43C7">
        <w:rPr>
          <w:rFonts w:ascii="Courier New" w:eastAsia="Times New Roman" w:hAnsi="Courier New" w:cs="Courier New"/>
          <w:sz w:val="20"/>
          <w:szCs w:val="20"/>
          <w:lang w:eastAsia="en-IN"/>
        </w:rPr>
        <w:t>(posteriors) * 100</w:t>
      </w:r>
    </w:p>
    <w:p w14:paraId="35C645D3"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[1] 98</w:t>
      </w:r>
    </w:p>
    <w:p w14:paraId="127189F2" w14:textId="4A636EA9"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We can conclude that </w:t>
      </w:r>
      <w:r w:rsidRPr="000D43C7">
        <w:rPr>
          <w:rFonts w:ascii="Times New Roman" w:eastAsia="Times New Roman" w:hAnsi="Times New Roman" w:cs="Times New Roman"/>
          <w:b/>
          <w:bCs/>
          <w:sz w:val="24"/>
          <w:szCs w:val="24"/>
          <w:lang w:eastAsia="en-IN"/>
        </w:rPr>
        <w:t>the effect is positive with a probability of 98%</w:t>
      </w:r>
      <w:r w:rsidRPr="000D43C7">
        <w:rPr>
          <w:rFonts w:ascii="Times New Roman" w:eastAsia="Times New Roman" w:hAnsi="Times New Roman" w:cs="Times New Roman"/>
          <w:sz w:val="24"/>
          <w:szCs w:val="24"/>
          <w:lang w:eastAsia="en-IN"/>
        </w:rPr>
        <w:t xml:space="preserve">. We call this index the </w:t>
      </w:r>
      <w:r w:rsidRPr="000D43C7">
        <w:rPr>
          <w:rFonts w:ascii="Times New Roman" w:eastAsia="Times New Roman" w:hAnsi="Times New Roman" w:cs="Times New Roman"/>
          <w:b/>
          <w:bCs/>
          <w:color w:val="0000FF"/>
          <w:sz w:val="24"/>
          <w:szCs w:val="24"/>
          <w:u w:val="single"/>
          <w:lang w:eastAsia="en-IN"/>
        </w:rPr>
        <w:t>Probability of Direction (pd)</w:t>
      </w:r>
      <w:r w:rsidRPr="000D43C7">
        <w:rPr>
          <w:rFonts w:ascii="Times New Roman" w:eastAsia="Times New Roman" w:hAnsi="Times New Roman" w:cs="Times New Roman"/>
          <w:sz w:val="24"/>
          <w:szCs w:val="24"/>
          <w:lang w:eastAsia="en-IN"/>
        </w:rPr>
        <w:t>. It can, in fact, be computed more easily with the following:</w:t>
      </w:r>
    </w:p>
    <w:p w14:paraId="28C5B7AC" w14:textId="49418CF9"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D43C7">
        <w:rPr>
          <w:rFonts w:ascii="Courier New" w:eastAsia="Times New Roman" w:hAnsi="Courier New" w:cs="Courier New"/>
          <w:color w:val="0000FF"/>
          <w:sz w:val="20"/>
          <w:szCs w:val="20"/>
          <w:u w:val="single"/>
          <w:lang w:eastAsia="en-IN"/>
        </w:rPr>
        <w:t>p_direction</w:t>
      </w:r>
      <w:proofErr w:type="spellEnd"/>
      <w:r w:rsidRPr="000D43C7">
        <w:rPr>
          <w:rFonts w:ascii="Courier New" w:eastAsia="Times New Roman" w:hAnsi="Courier New" w:cs="Courier New"/>
          <w:sz w:val="20"/>
          <w:szCs w:val="20"/>
          <w:lang w:eastAsia="en-IN"/>
        </w:rPr>
        <w:t>(</w:t>
      </w:r>
      <w:proofErr w:type="spellStart"/>
      <w:r w:rsidRPr="000D43C7">
        <w:rPr>
          <w:rFonts w:ascii="Courier New" w:eastAsia="Times New Roman" w:hAnsi="Courier New" w:cs="Courier New"/>
          <w:sz w:val="20"/>
          <w:szCs w:val="20"/>
          <w:lang w:eastAsia="en-IN"/>
        </w:rPr>
        <w:t>posteriors$feedsunflower</w:t>
      </w:r>
      <w:proofErr w:type="spellEnd"/>
      <w:r w:rsidRPr="000D43C7">
        <w:rPr>
          <w:rFonts w:ascii="Courier New" w:eastAsia="Times New Roman" w:hAnsi="Courier New" w:cs="Courier New"/>
          <w:sz w:val="20"/>
          <w:szCs w:val="20"/>
          <w:lang w:eastAsia="en-IN"/>
        </w:rPr>
        <w:t>)</w:t>
      </w:r>
    </w:p>
    <w:p w14:paraId="44240226"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Probability of Direction: 0.98</w:t>
      </w:r>
    </w:p>
    <w:p w14:paraId="34733C47"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Interestingly, it so happens that </w:t>
      </w:r>
      <w:r w:rsidRPr="000D43C7">
        <w:rPr>
          <w:rFonts w:ascii="Times New Roman" w:eastAsia="Times New Roman" w:hAnsi="Times New Roman" w:cs="Times New Roman"/>
          <w:b/>
          <w:bCs/>
          <w:sz w:val="24"/>
          <w:szCs w:val="24"/>
          <w:lang w:eastAsia="en-IN"/>
        </w:rPr>
        <w:t xml:space="preserve">this index is usually highly correlated with the frequentist </w:t>
      </w:r>
      <w:r w:rsidRPr="000D43C7">
        <w:rPr>
          <w:rFonts w:ascii="Times New Roman" w:eastAsia="Times New Roman" w:hAnsi="Times New Roman" w:cs="Times New Roman"/>
          <w:b/>
          <w:bCs/>
          <w:i/>
          <w:iCs/>
          <w:sz w:val="24"/>
          <w:szCs w:val="24"/>
          <w:lang w:eastAsia="en-IN"/>
        </w:rPr>
        <w:t>p</w:t>
      </w:r>
      <w:r w:rsidRPr="000D43C7">
        <w:rPr>
          <w:rFonts w:ascii="Times New Roman" w:eastAsia="Times New Roman" w:hAnsi="Times New Roman" w:cs="Times New Roman"/>
          <w:b/>
          <w:bCs/>
          <w:sz w:val="24"/>
          <w:szCs w:val="24"/>
          <w:lang w:eastAsia="en-IN"/>
        </w:rPr>
        <w:t>-value</w:t>
      </w:r>
      <w:r w:rsidRPr="000D43C7">
        <w:rPr>
          <w:rFonts w:ascii="Times New Roman" w:eastAsia="Times New Roman" w:hAnsi="Times New Roman" w:cs="Times New Roman"/>
          <w:sz w:val="24"/>
          <w:szCs w:val="24"/>
          <w:lang w:eastAsia="en-IN"/>
        </w:rPr>
        <w:t xml:space="preserve">. We could almost roughly infer the corresponding </w:t>
      </w:r>
      <w:r w:rsidRPr="000D43C7">
        <w:rPr>
          <w:rFonts w:ascii="Times New Roman" w:eastAsia="Times New Roman" w:hAnsi="Times New Roman" w:cs="Times New Roman"/>
          <w:i/>
          <w:iCs/>
          <w:sz w:val="24"/>
          <w:szCs w:val="24"/>
          <w:lang w:eastAsia="en-IN"/>
        </w:rPr>
        <w:t>p</w:t>
      </w:r>
      <w:r w:rsidRPr="000D43C7">
        <w:rPr>
          <w:rFonts w:ascii="Times New Roman" w:eastAsia="Times New Roman" w:hAnsi="Times New Roman" w:cs="Times New Roman"/>
          <w:sz w:val="24"/>
          <w:szCs w:val="24"/>
          <w:lang w:eastAsia="en-IN"/>
        </w:rPr>
        <w:t>-value with a simple transformation:</w:t>
      </w:r>
    </w:p>
    <w:p w14:paraId="43DC4CC7"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pd &lt;- 97.82</w:t>
      </w:r>
    </w:p>
    <w:p w14:paraId="757A5817"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D43C7">
        <w:rPr>
          <w:rFonts w:ascii="Courier New" w:eastAsia="Times New Roman" w:hAnsi="Courier New" w:cs="Courier New"/>
          <w:sz w:val="20"/>
          <w:szCs w:val="20"/>
          <w:lang w:eastAsia="en-IN"/>
        </w:rPr>
        <w:t>onesided_p</w:t>
      </w:r>
      <w:proofErr w:type="spellEnd"/>
      <w:r w:rsidRPr="000D43C7">
        <w:rPr>
          <w:rFonts w:ascii="Courier New" w:eastAsia="Times New Roman" w:hAnsi="Courier New" w:cs="Courier New"/>
          <w:sz w:val="20"/>
          <w:szCs w:val="20"/>
          <w:lang w:eastAsia="en-IN"/>
        </w:rPr>
        <w:t xml:space="preserve"> &lt;- 1 - pd / 100</w:t>
      </w:r>
    </w:p>
    <w:p w14:paraId="71925679"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D43C7">
        <w:rPr>
          <w:rFonts w:ascii="Courier New" w:eastAsia="Times New Roman" w:hAnsi="Courier New" w:cs="Courier New"/>
          <w:sz w:val="20"/>
          <w:szCs w:val="20"/>
          <w:lang w:eastAsia="en-IN"/>
        </w:rPr>
        <w:t>twosided_p</w:t>
      </w:r>
      <w:proofErr w:type="spellEnd"/>
      <w:r w:rsidRPr="000D43C7">
        <w:rPr>
          <w:rFonts w:ascii="Courier New" w:eastAsia="Times New Roman" w:hAnsi="Courier New" w:cs="Courier New"/>
          <w:sz w:val="20"/>
          <w:szCs w:val="20"/>
          <w:lang w:eastAsia="en-IN"/>
        </w:rPr>
        <w:t xml:space="preserve"> &lt;- </w:t>
      </w:r>
      <w:proofErr w:type="spellStart"/>
      <w:r w:rsidRPr="000D43C7">
        <w:rPr>
          <w:rFonts w:ascii="Courier New" w:eastAsia="Times New Roman" w:hAnsi="Courier New" w:cs="Courier New"/>
          <w:sz w:val="20"/>
          <w:szCs w:val="20"/>
          <w:lang w:eastAsia="en-IN"/>
        </w:rPr>
        <w:t>onesided_p</w:t>
      </w:r>
      <w:proofErr w:type="spellEnd"/>
      <w:r w:rsidRPr="000D43C7">
        <w:rPr>
          <w:rFonts w:ascii="Courier New" w:eastAsia="Times New Roman" w:hAnsi="Courier New" w:cs="Courier New"/>
          <w:sz w:val="20"/>
          <w:szCs w:val="20"/>
          <w:lang w:eastAsia="en-IN"/>
        </w:rPr>
        <w:t xml:space="preserve"> * 2</w:t>
      </w:r>
    </w:p>
    <w:p w14:paraId="160C645C"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D43C7">
        <w:rPr>
          <w:rFonts w:ascii="Courier New" w:eastAsia="Times New Roman" w:hAnsi="Courier New" w:cs="Courier New"/>
          <w:sz w:val="20"/>
          <w:szCs w:val="20"/>
          <w:lang w:eastAsia="en-IN"/>
        </w:rPr>
        <w:t>twosided_p</w:t>
      </w:r>
      <w:proofErr w:type="spellEnd"/>
    </w:p>
    <w:p w14:paraId="7472CF65"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[1] 0.044</w:t>
      </w:r>
    </w:p>
    <w:p w14:paraId="738B5BCF"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lastRenderedPageBreak/>
        <w:t xml:space="preserve">If we ran our model in the frequentist framework, we should approximately observe an effect with a </w:t>
      </w:r>
      <w:r w:rsidRPr="000D43C7">
        <w:rPr>
          <w:rFonts w:ascii="Times New Roman" w:eastAsia="Times New Roman" w:hAnsi="Times New Roman" w:cs="Times New Roman"/>
          <w:i/>
          <w:iCs/>
          <w:sz w:val="24"/>
          <w:szCs w:val="24"/>
          <w:lang w:eastAsia="en-IN"/>
        </w:rPr>
        <w:t>p</w:t>
      </w:r>
      <w:r w:rsidRPr="000D43C7">
        <w:rPr>
          <w:rFonts w:ascii="Times New Roman" w:eastAsia="Times New Roman" w:hAnsi="Times New Roman" w:cs="Times New Roman"/>
          <w:sz w:val="24"/>
          <w:szCs w:val="24"/>
          <w:lang w:eastAsia="en-IN"/>
        </w:rPr>
        <w:t xml:space="preserve">-value of 0.04. </w:t>
      </w:r>
      <w:r w:rsidRPr="000D43C7">
        <w:rPr>
          <w:rFonts w:ascii="Times New Roman" w:eastAsia="Times New Roman" w:hAnsi="Times New Roman" w:cs="Times New Roman"/>
          <w:b/>
          <w:bCs/>
          <w:sz w:val="24"/>
          <w:szCs w:val="24"/>
          <w:lang w:eastAsia="en-IN"/>
        </w:rPr>
        <w:t>Is that true?</w:t>
      </w:r>
    </w:p>
    <w:p w14:paraId="444E19CC" w14:textId="77777777" w:rsidR="000D43C7" w:rsidRPr="000D43C7" w:rsidRDefault="000D43C7" w:rsidP="000D43C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D43C7">
        <w:rPr>
          <w:rFonts w:ascii="Times New Roman" w:eastAsia="Times New Roman" w:hAnsi="Times New Roman" w:cs="Times New Roman"/>
          <w:b/>
          <w:bCs/>
          <w:sz w:val="24"/>
          <w:szCs w:val="24"/>
          <w:lang w:eastAsia="en-IN"/>
        </w:rPr>
        <w:t>Comparison to frequentist</w:t>
      </w:r>
    </w:p>
    <w:p w14:paraId="03407BDB" w14:textId="2E0656D2"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43C7">
        <w:rPr>
          <w:rFonts w:ascii="Courier New" w:eastAsia="Times New Roman" w:hAnsi="Courier New" w:cs="Courier New"/>
          <w:color w:val="0000FF"/>
          <w:sz w:val="20"/>
          <w:szCs w:val="20"/>
          <w:u w:val="single"/>
          <w:lang w:eastAsia="en-IN"/>
        </w:rPr>
        <w:t>summary</w:t>
      </w:r>
      <w:r w:rsidRPr="000D43C7">
        <w:rPr>
          <w:rFonts w:ascii="Courier New" w:eastAsia="Times New Roman" w:hAnsi="Courier New" w:cs="Courier New"/>
          <w:sz w:val="20"/>
          <w:szCs w:val="20"/>
          <w:lang w:eastAsia="en-IN"/>
        </w:rPr>
        <w:t>(</w:t>
      </w:r>
      <w:proofErr w:type="spellStart"/>
      <w:proofErr w:type="gramEnd"/>
      <w:r w:rsidRPr="000D43C7">
        <w:rPr>
          <w:rFonts w:ascii="Courier New" w:eastAsia="Times New Roman" w:hAnsi="Courier New" w:cs="Courier New"/>
          <w:color w:val="0000FF"/>
          <w:sz w:val="20"/>
          <w:szCs w:val="20"/>
          <w:u w:val="single"/>
          <w:lang w:eastAsia="en-IN"/>
        </w:rPr>
        <w:t>lm</w:t>
      </w:r>
      <w:proofErr w:type="spellEnd"/>
      <w:r w:rsidRPr="000D43C7">
        <w:rPr>
          <w:rFonts w:ascii="Courier New" w:eastAsia="Times New Roman" w:hAnsi="Courier New" w:cs="Courier New"/>
          <w:sz w:val="20"/>
          <w:szCs w:val="20"/>
          <w:lang w:eastAsia="en-IN"/>
        </w:rPr>
        <w:t>(weight ~ feed, data = data))</w:t>
      </w:r>
    </w:p>
    <w:p w14:paraId="5BDC44BE"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w:t>
      </w:r>
    </w:p>
    <w:p w14:paraId="2C46121B"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Call:</w:t>
      </w:r>
    </w:p>
    <w:p w14:paraId="17316190"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w:t>
      </w:r>
      <w:proofErr w:type="spellStart"/>
      <w:proofErr w:type="gramStart"/>
      <w:r w:rsidRPr="000D43C7">
        <w:rPr>
          <w:rFonts w:ascii="Courier New" w:eastAsia="Times New Roman" w:hAnsi="Courier New" w:cs="Courier New"/>
          <w:sz w:val="20"/>
          <w:szCs w:val="20"/>
          <w:lang w:eastAsia="en-IN"/>
        </w:rPr>
        <w:t>lm</w:t>
      </w:r>
      <w:proofErr w:type="spellEnd"/>
      <w:r w:rsidRPr="000D43C7">
        <w:rPr>
          <w:rFonts w:ascii="Courier New" w:eastAsia="Times New Roman" w:hAnsi="Courier New" w:cs="Courier New"/>
          <w:sz w:val="20"/>
          <w:szCs w:val="20"/>
          <w:lang w:eastAsia="en-IN"/>
        </w:rPr>
        <w:t>(</w:t>
      </w:r>
      <w:proofErr w:type="gramEnd"/>
      <w:r w:rsidRPr="000D43C7">
        <w:rPr>
          <w:rFonts w:ascii="Courier New" w:eastAsia="Times New Roman" w:hAnsi="Courier New" w:cs="Courier New"/>
          <w:sz w:val="20"/>
          <w:szCs w:val="20"/>
          <w:lang w:eastAsia="en-IN"/>
        </w:rPr>
        <w:t>formula = weight ~ feed, data = data)</w:t>
      </w:r>
    </w:p>
    <w:p w14:paraId="5C789D4A"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w:t>
      </w:r>
    </w:p>
    <w:p w14:paraId="1A3700C5"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Residuals:</w:t>
      </w:r>
    </w:p>
    <w:p w14:paraId="4B2533B9"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Min      1</w:t>
      </w:r>
      <w:proofErr w:type="gramStart"/>
      <w:r w:rsidRPr="000D43C7">
        <w:rPr>
          <w:rFonts w:ascii="Courier New" w:eastAsia="Times New Roman" w:hAnsi="Courier New" w:cs="Courier New"/>
          <w:sz w:val="20"/>
          <w:szCs w:val="20"/>
          <w:lang w:eastAsia="en-IN"/>
        </w:rPr>
        <w:t>Q  Median</w:t>
      </w:r>
      <w:proofErr w:type="gramEnd"/>
      <w:r w:rsidRPr="000D43C7">
        <w:rPr>
          <w:rFonts w:ascii="Courier New" w:eastAsia="Times New Roman" w:hAnsi="Courier New" w:cs="Courier New"/>
          <w:sz w:val="20"/>
          <w:szCs w:val="20"/>
          <w:lang w:eastAsia="en-IN"/>
        </w:rPr>
        <w:t xml:space="preserve">      3Q     Max </w:t>
      </w:r>
    </w:p>
    <w:p w14:paraId="6D3E15D9"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-123.</w:t>
      </w:r>
      <w:proofErr w:type="gramStart"/>
      <w:r w:rsidRPr="000D43C7">
        <w:rPr>
          <w:rFonts w:ascii="Courier New" w:eastAsia="Times New Roman" w:hAnsi="Courier New" w:cs="Courier New"/>
          <w:sz w:val="20"/>
          <w:szCs w:val="20"/>
          <w:lang w:eastAsia="en-IN"/>
        </w:rPr>
        <w:t>91  -</w:t>
      </w:r>
      <w:proofErr w:type="gramEnd"/>
      <w:r w:rsidRPr="000D43C7">
        <w:rPr>
          <w:rFonts w:ascii="Courier New" w:eastAsia="Times New Roman" w:hAnsi="Courier New" w:cs="Courier New"/>
          <w:sz w:val="20"/>
          <w:szCs w:val="20"/>
          <w:lang w:eastAsia="en-IN"/>
        </w:rPr>
        <w:t xml:space="preserve">25.91   -6.92   32.09  103.09 </w:t>
      </w:r>
    </w:p>
    <w:p w14:paraId="01D91747"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w:t>
      </w:r>
    </w:p>
    <w:p w14:paraId="005EB293"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Coefficients:</w:t>
      </w:r>
    </w:p>
    <w:p w14:paraId="4BF55239"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Estimate Std. Error t value </w:t>
      </w:r>
      <w:proofErr w:type="spellStart"/>
      <w:r w:rsidRPr="000D43C7">
        <w:rPr>
          <w:rFonts w:ascii="Courier New" w:eastAsia="Times New Roman" w:hAnsi="Courier New" w:cs="Courier New"/>
          <w:sz w:val="20"/>
          <w:szCs w:val="20"/>
          <w:lang w:eastAsia="en-IN"/>
        </w:rPr>
        <w:t>Pr</w:t>
      </w:r>
      <w:proofErr w:type="spellEnd"/>
      <w:r w:rsidRPr="000D43C7">
        <w:rPr>
          <w:rFonts w:ascii="Courier New" w:eastAsia="Times New Roman" w:hAnsi="Courier New" w:cs="Courier New"/>
          <w:sz w:val="20"/>
          <w:szCs w:val="20"/>
          <w:lang w:eastAsia="en-IN"/>
        </w:rPr>
        <w:t xml:space="preserve">(&gt;|t|)    </w:t>
      </w:r>
    </w:p>
    <w:p w14:paraId="1D60349D"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w:t>
      </w:r>
      <w:proofErr w:type="gramStart"/>
      <w:r w:rsidRPr="000D43C7">
        <w:rPr>
          <w:rFonts w:ascii="Courier New" w:eastAsia="Times New Roman" w:hAnsi="Courier New" w:cs="Courier New"/>
          <w:sz w:val="20"/>
          <w:szCs w:val="20"/>
          <w:lang w:eastAsia="en-IN"/>
        </w:rPr>
        <w:t xml:space="preserve">Intercept)   </w:t>
      </w:r>
      <w:proofErr w:type="gramEnd"/>
      <w:r w:rsidRPr="000D43C7">
        <w:rPr>
          <w:rFonts w:ascii="Courier New" w:eastAsia="Times New Roman" w:hAnsi="Courier New" w:cs="Courier New"/>
          <w:sz w:val="20"/>
          <w:szCs w:val="20"/>
          <w:lang w:eastAsia="en-IN"/>
        </w:rPr>
        <w:t xml:space="preserve">   276.9       17.2   16.10  2.7e-13 ***</w:t>
      </w:r>
    </w:p>
    <w:p w14:paraId="0ECF2170"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w:t>
      </w:r>
      <w:proofErr w:type="spellStart"/>
      <w:r w:rsidRPr="000D43C7">
        <w:rPr>
          <w:rFonts w:ascii="Courier New" w:eastAsia="Times New Roman" w:hAnsi="Courier New" w:cs="Courier New"/>
          <w:sz w:val="20"/>
          <w:szCs w:val="20"/>
          <w:lang w:eastAsia="en-IN"/>
        </w:rPr>
        <w:t>feedsunflower</w:t>
      </w:r>
      <w:proofErr w:type="spellEnd"/>
      <w:r w:rsidRPr="000D43C7">
        <w:rPr>
          <w:rFonts w:ascii="Courier New" w:eastAsia="Times New Roman" w:hAnsi="Courier New" w:cs="Courier New"/>
          <w:sz w:val="20"/>
          <w:szCs w:val="20"/>
          <w:lang w:eastAsia="en-IN"/>
        </w:rPr>
        <w:t xml:space="preserve">     52.0       23.8    2.18     0.04 *  </w:t>
      </w:r>
    </w:p>
    <w:p w14:paraId="3B427438"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w:t>
      </w:r>
    </w:p>
    <w:p w14:paraId="7F715A76"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w:t>
      </w:r>
      <w:proofErr w:type="spellStart"/>
      <w:r w:rsidRPr="000D43C7">
        <w:rPr>
          <w:rFonts w:ascii="Courier New" w:eastAsia="Times New Roman" w:hAnsi="Courier New" w:cs="Courier New"/>
          <w:sz w:val="20"/>
          <w:szCs w:val="20"/>
          <w:lang w:eastAsia="en-IN"/>
        </w:rPr>
        <w:t>Signif</w:t>
      </w:r>
      <w:proofErr w:type="spellEnd"/>
      <w:r w:rsidRPr="000D43C7">
        <w:rPr>
          <w:rFonts w:ascii="Courier New" w:eastAsia="Times New Roman" w:hAnsi="Courier New" w:cs="Courier New"/>
          <w:sz w:val="20"/>
          <w:szCs w:val="20"/>
          <w:lang w:eastAsia="en-IN"/>
        </w:rPr>
        <w:t>. codes:  0 '***' 0.001 '**' 0.01 '*' 0.05 '.' 0.1 ' ' 1</w:t>
      </w:r>
    </w:p>
    <w:p w14:paraId="3AA86411"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w:t>
      </w:r>
    </w:p>
    <w:p w14:paraId="6913BC1C"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Residual standard error: 57 on 21 degrees of freedom</w:t>
      </w:r>
    </w:p>
    <w:p w14:paraId="35247981"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Multiple R-squared:  0.185,   Adjusted R-squared:  0.146 </w:t>
      </w:r>
    </w:p>
    <w:p w14:paraId="535622F4"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F-statistic: 4.77 on 1 and 21 </w:t>
      </w:r>
      <w:proofErr w:type="gramStart"/>
      <w:r w:rsidRPr="000D43C7">
        <w:rPr>
          <w:rFonts w:ascii="Courier New" w:eastAsia="Times New Roman" w:hAnsi="Courier New" w:cs="Courier New"/>
          <w:sz w:val="20"/>
          <w:szCs w:val="20"/>
          <w:lang w:eastAsia="en-IN"/>
        </w:rPr>
        <w:t>DF,  p</w:t>
      </w:r>
      <w:proofErr w:type="gramEnd"/>
      <w:r w:rsidRPr="000D43C7">
        <w:rPr>
          <w:rFonts w:ascii="Courier New" w:eastAsia="Times New Roman" w:hAnsi="Courier New" w:cs="Courier New"/>
          <w:sz w:val="20"/>
          <w:szCs w:val="20"/>
          <w:lang w:eastAsia="en-IN"/>
        </w:rPr>
        <w:t>-value: 0.0405</w:t>
      </w:r>
    </w:p>
    <w:p w14:paraId="2A87C35B"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The frequentist model tells us that the difference is </w:t>
      </w:r>
      <w:r w:rsidRPr="000D43C7">
        <w:rPr>
          <w:rFonts w:ascii="Times New Roman" w:eastAsia="Times New Roman" w:hAnsi="Times New Roman" w:cs="Times New Roman"/>
          <w:b/>
          <w:bCs/>
          <w:sz w:val="24"/>
          <w:szCs w:val="24"/>
          <w:lang w:eastAsia="en-IN"/>
        </w:rPr>
        <w:t>positive and significant</w:t>
      </w:r>
      <w:r w:rsidRPr="000D43C7">
        <w:rPr>
          <w:rFonts w:ascii="Times New Roman" w:eastAsia="Times New Roman" w:hAnsi="Times New Roman" w:cs="Times New Roman"/>
          <w:sz w:val="24"/>
          <w:szCs w:val="24"/>
          <w:lang w:eastAsia="en-IN"/>
        </w:rPr>
        <w:t xml:space="preserve"> (</w:t>
      </w:r>
      <w:r w:rsidRPr="000D43C7">
        <w:rPr>
          <w:rFonts w:ascii="MathJax_Math" w:eastAsia="Times New Roman" w:hAnsi="MathJax_Math" w:cs="Times New Roman"/>
          <w:i/>
          <w:iCs/>
          <w:sz w:val="27"/>
          <w:szCs w:val="27"/>
          <w:lang w:eastAsia="en-IN"/>
        </w:rPr>
        <w:t>β</w:t>
      </w:r>
      <w:r w:rsidRPr="000D43C7">
        <w:rPr>
          <w:rFonts w:ascii="MathJax_Main" w:eastAsia="Times New Roman" w:hAnsi="MathJax_Main" w:cs="Times New Roman"/>
          <w:sz w:val="27"/>
          <w:szCs w:val="27"/>
          <w:lang w:eastAsia="en-IN"/>
        </w:rPr>
        <w:t>=</w:t>
      </w:r>
      <w:proofErr w:type="gramStart"/>
      <w:r w:rsidRPr="000D43C7">
        <w:rPr>
          <w:rFonts w:ascii="MathJax_Main" w:eastAsia="Times New Roman" w:hAnsi="MathJax_Main" w:cs="Times New Roman"/>
          <w:sz w:val="27"/>
          <w:szCs w:val="27"/>
          <w:lang w:eastAsia="en-IN"/>
        </w:rPr>
        <w:t>52,</w:t>
      </w:r>
      <w:r w:rsidRPr="000D43C7">
        <w:rPr>
          <w:rFonts w:ascii="MathJax_Math" w:eastAsia="Times New Roman" w:hAnsi="MathJax_Math" w:cs="Times New Roman"/>
          <w:i/>
          <w:iCs/>
          <w:sz w:val="27"/>
          <w:szCs w:val="27"/>
          <w:lang w:eastAsia="en-IN"/>
        </w:rPr>
        <w:t>p</w:t>
      </w:r>
      <w:proofErr w:type="gramEnd"/>
      <w:r w:rsidRPr="000D43C7">
        <w:rPr>
          <w:rFonts w:ascii="MathJax_Main" w:eastAsia="Times New Roman" w:hAnsi="MathJax_Main" w:cs="Times New Roman"/>
          <w:sz w:val="27"/>
          <w:szCs w:val="27"/>
          <w:lang w:eastAsia="en-IN"/>
        </w:rPr>
        <w:t>=0.04</w:t>
      </w:r>
    </w:p>
    <w:p w14:paraId="355E564C"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w:t>
      </w:r>
    </w:p>
    <w:p w14:paraId="7F216C16"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b/>
          <w:bCs/>
          <w:sz w:val="24"/>
          <w:szCs w:val="24"/>
          <w:lang w:eastAsia="en-IN"/>
        </w:rPr>
        <w:t>Although we arrived to a similar conclusion, the Bayesian framework allowed us to develop a more profound and intuitive understanding of our effect, and of the uncertainty of its estimation.</w:t>
      </w:r>
    </w:p>
    <w:p w14:paraId="403C76F6" w14:textId="77777777" w:rsidR="000D43C7" w:rsidRPr="000D43C7" w:rsidRDefault="000D43C7" w:rsidP="000D43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D43C7">
        <w:rPr>
          <w:rFonts w:ascii="Times New Roman" w:eastAsia="Times New Roman" w:hAnsi="Times New Roman" w:cs="Times New Roman"/>
          <w:b/>
          <w:bCs/>
          <w:sz w:val="36"/>
          <w:szCs w:val="36"/>
          <w:lang w:eastAsia="en-IN"/>
        </w:rPr>
        <w:t>All with one function</w:t>
      </w:r>
    </w:p>
    <w:p w14:paraId="6AAC95A7"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And yet, I agree, it was a bit </w:t>
      </w:r>
      <w:r w:rsidRPr="000D43C7">
        <w:rPr>
          <w:rFonts w:ascii="Times New Roman" w:eastAsia="Times New Roman" w:hAnsi="Times New Roman" w:cs="Times New Roman"/>
          <w:b/>
          <w:bCs/>
          <w:sz w:val="24"/>
          <w:szCs w:val="24"/>
          <w:lang w:eastAsia="en-IN"/>
        </w:rPr>
        <w:t>tedious</w:t>
      </w:r>
      <w:r w:rsidRPr="000D43C7">
        <w:rPr>
          <w:rFonts w:ascii="Times New Roman" w:eastAsia="Times New Roman" w:hAnsi="Times New Roman" w:cs="Times New Roman"/>
          <w:sz w:val="24"/>
          <w:szCs w:val="24"/>
          <w:lang w:eastAsia="en-IN"/>
        </w:rPr>
        <w:t xml:space="preserve"> to extract and compute all the indices. </w:t>
      </w:r>
      <w:r w:rsidRPr="000D43C7">
        <w:rPr>
          <w:rFonts w:ascii="Times New Roman" w:eastAsia="Times New Roman" w:hAnsi="Times New Roman" w:cs="Times New Roman"/>
          <w:b/>
          <w:bCs/>
          <w:sz w:val="24"/>
          <w:szCs w:val="24"/>
          <w:lang w:eastAsia="en-IN"/>
        </w:rPr>
        <w:t>But what if I told you that we can do all of this, and more, with only one function?</w:t>
      </w:r>
    </w:p>
    <w:p w14:paraId="79F62326" w14:textId="77777777" w:rsidR="000D43C7" w:rsidRPr="000D43C7" w:rsidRDefault="000D43C7" w:rsidP="000D43C7">
      <w:pPr>
        <w:spacing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b/>
          <w:bCs/>
          <w:sz w:val="24"/>
          <w:szCs w:val="24"/>
          <w:lang w:eastAsia="en-IN"/>
        </w:rPr>
        <w:t xml:space="preserve">Behold, </w:t>
      </w:r>
      <w:proofErr w:type="spellStart"/>
      <w:r w:rsidRPr="000D43C7">
        <w:rPr>
          <w:rFonts w:ascii="Courier New" w:eastAsia="Times New Roman" w:hAnsi="Courier New" w:cs="Courier New"/>
          <w:b/>
          <w:bCs/>
          <w:sz w:val="20"/>
          <w:szCs w:val="20"/>
          <w:lang w:eastAsia="en-IN"/>
        </w:rPr>
        <w:t>describe_posterior</w:t>
      </w:r>
      <w:proofErr w:type="spellEnd"/>
      <w:r w:rsidRPr="000D43C7">
        <w:rPr>
          <w:rFonts w:ascii="Times New Roman" w:eastAsia="Times New Roman" w:hAnsi="Times New Roman" w:cs="Times New Roman"/>
          <w:b/>
          <w:bCs/>
          <w:sz w:val="24"/>
          <w:szCs w:val="24"/>
          <w:lang w:eastAsia="en-IN"/>
        </w:rPr>
        <w:t>!</w:t>
      </w:r>
    </w:p>
    <w:p w14:paraId="72AF4FD4"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This function computes all of the adored mentioned indices, and can be run directly on the model:</w:t>
      </w:r>
    </w:p>
    <w:p w14:paraId="4A966EED" w14:textId="30182E43"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D43C7">
        <w:rPr>
          <w:rFonts w:ascii="Courier New" w:eastAsia="Times New Roman" w:hAnsi="Courier New" w:cs="Courier New"/>
          <w:color w:val="0000FF"/>
          <w:sz w:val="20"/>
          <w:szCs w:val="20"/>
          <w:u w:val="single"/>
          <w:lang w:eastAsia="en-IN"/>
        </w:rPr>
        <w:t>describe_</w:t>
      </w:r>
      <w:proofErr w:type="gramStart"/>
      <w:r w:rsidRPr="000D43C7">
        <w:rPr>
          <w:rFonts w:ascii="Courier New" w:eastAsia="Times New Roman" w:hAnsi="Courier New" w:cs="Courier New"/>
          <w:color w:val="0000FF"/>
          <w:sz w:val="20"/>
          <w:szCs w:val="20"/>
          <w:u w:val="single"/>
          <w:lang w:eastAsia="en-IN"/>
        </w:rPr>
        <w:t>posterior</w:t>
      </w:r>
      <w:proofErr w:type="spellEnd"/>
      <w:r w:rsidRPr="000D43C7">
        <w:rPr>
          <w:rFonts w:ascii="Courier New" w:eastAsia="Times New Roman" w:hAnsi="Courier New" w:cs="Courier New"/>
          <w:sz w:val="20"/>
          <w:szCs w:val="20"/>
          <w:lang w:eastAsia="en-IN"/>
        </w:rPr>
        <w:t>(</w:t>
      </w:r>
      <w:proofErr w:type="gramEnd"/>
      <w:r w:rsidRPr="000D43C7">
        <w:rPr>
          <w:rFonts w:ascii="Courier New" w:eastAsia="Times New Roman" w:hAnsi="Courier New" w:cs="Courier New"/>
          <w:sz w:val="20"/>
          <w:szCs w:val="20"/>
          <w:lang w:eastAsia="en-IN"/>
        </w:rPr>
        <w:t xml:space="preserve">model, test = </w:t>
      </w:r>
      <w:r w:rsidRPr="000D43C7">
        <w:rPr>
          <w:rFonts w:ascii="Courier New" w:eastAsia="Times New Roman" w:hAnsi="Courier New" w:cs="Courier New"/>
          <w:color w:val="0000FF"/>
          <w:sz w:val="20"/>
          <w:szCs w:val="20"/>
          <w:u w:val="single"/>
          <w:lang w:eastAsia="en-IN"/>
        </w:rPr>
        <w:t>c</w:t>
      </w:r>
      <w:r w:rsidRPr="000D43C7">
        <w:rPr>
          <w:rFonts w:ascii="Courier New" w:eastAsia="Times New Roman" w:hAnsi="Courier New" w:cs="Courier New"/>
          <w:sz w:val="20"/>
          <w:szCs w:val="20"/>
          <w:lang w:eastAsia="en-IN"/>
        </w:rPr>
        <w:t>("</w:t>
      </w:r>
      <w:proofErr w:type="spellStart"/>
      <w:r w:rsidRPr="000D43C7">
        <w:rPr>
          <w:rFonts w:ascii="Courier New" w:eastAsia="Times New Roman" w:hAnsi="Courier New" w:cs="Courier New"/>
          <w:sz w:val="20"/>
          <w:szCs w:val="20"/>
          <w:lang w:eastAsia="en-IN"/>
        </w:rPr>
        <w:t>p_direction</w:t>
      </w:r>
      <w:proofErr w:type="spellEnd"/>
      <w:r w:rsidRPr="000D43C7">
        <w:rPr>
          <w:rFonts w:ascii="Courier New" w:eastAsia="Times New Roman" w:hAnsi="Courier New" w:cs="Courier New"/>
          <w:sz w:val="20"/>
          <w:szCs w:val="20"/>
          <w:lang w:eastAsia="en-IN"/>
        </w:rPr>
        <w:t>", "rope", "</w:t>
      </w:r>
      <w:proofErr w:type="spellStart"/>
      <w:r w:rsidRPr="000D43C7">
        <w:rPr>
          <w:rFonts w:ascii="Courier New" w:eastAsia="Times New Roman" w:hAnsi="Courier New" w:cs="Courier New"/>
          <w:sz w:val="20"/>
          <w:szCs w:val="20"/>
          <w:lang w:eastAsia="en-IN"/>
        </w:rPr>
        <w:t>bayesfactor</w:t>
      </w:r>
      <w:proofErr w:type="spellEnd"/>
      <w:r w:rsidRPr="000D43C7">
        <w:rPr>
          <w:rFonts w:ascii="Courier New" w:eastAsia="Times New Roman" w:hAnsi="Courier New" w:cs="Courier New"/>
          <w:sz w:val="20"/>
          <w:szCs w:val="20"/>
          <w:lang w:eastAsia="en-IN"/>
        </w:rPr>
        <w:t>"))</w:t>
      </w:r>
    </w:p>
    <w:p w14:paraId="082A5E21"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Summary of Posterior Distribution</w:t>
      </w:r>
    </w:p>
    <w:p w14:paraId="5C69DE45"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w:t>
      </w:r>
    </w:p>
    <w:p w14:paraId="6480E571"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Parameter     | Median |           95% CI |     pd |          ROPE | % in ROPE </w:t>
      </w:r>
      <w:proofErr w:type="gramStart"/>
      <w:r w:rsidRPr="000D43C7">
        <w:rPr>
          <w:rFonts w:ascii="Courier New" w:eastAsia="Times New Roman" w:hAnsi="Courier New" w:cs="Courier New"/>
          <w:sz w:val="20"/>
          <w:szCs w:val="20"/>
          <w:lang w:eastAsia="en-IN"/>
        </w:rPr>
        <w:t xml:space="preserve">|  </w:t>
      </w:r>
      <w:proofErr w:type="spellStart"/>
      <w:r w:rsidRPr="000D43C7">
        <w:rPr>
          <w:rFonts w:ascii="Courier New" w:eastAsia="Times New Roman" w:hAnsi="Courier New" w:cs="Courier New"/>
          <w:sz w:val="20"/>
          <w:szCs w:val="20"/>
          <w:lang w:eastAsia="en-IN"/>
        </w:rPr>
        <w:t>Rhat</w:t>
      </w:r>
      <w:proofErr w:type="spellEnd"/>
      <w:proofErr w:type="gramEnd"/>
      <w:r w:rsidRPr="000D43C7">
        <w:rPr>
          <w:rFonts w:ascii="Courier New" w:eastAsia="Times New Roman" w:hAnsi="Courier New" w:cs="Courier New"/>
          <w:sz w:val="20"/>
          <w:szCs w:val="20"/>
          <w:lang w:eastAsia="en-IN"/>
        </w:rPr>
        <w:t xml:space="preserve"> |     ESS |     BF</w:t>
      </w:r>
    </w:p>
    <w:p w14:paraId="3FEEFADD"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w:t>
      </w:r>
    </w:p>
    <w:p w14:paraId="4E1ACFD1"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w:t>
      </w:r>
      <w:proofErr w:type="gramStart"/>
      <w:r w:rsidRPr="000D43C7">
        <w:rPr>
          <w:rFonts w:ascii="Courier New" w:eastAsia="Times New Roman" w:hAnsi="Courier New" w:cs="Courier New"/>
          <w:sz w:val="20"/>
          <w:szCs w:val="20"/>
          <w:lang w:eastAsia="en-IN"/>
        </w:rPr>
        <w:t xml:space="preserve">Intercept)   </w:t>
      </w:r>
      <w:proofErr w:type="gramEnd"/>
      <w:r w:rsidRPr="000D43C7">
        <w:rPr>
          <w:rFonts w:ascii="Courier New" w:eastAsia="Times New Roman" w:hAnsi="Courier New" w:cs="Courier New"/>
          <w:sz w:val="20"/>
          <w:szCs w:val="20"/>
          <w:lang w:eastAsia="en-IN"/>
        </w:rPr>
        <w:t>| 277.45 | [242.95, 312.25] |   100% | [-6.17, 6.17] |        0% | 1.001 | 3473.00 | &gt; 1000</w:t>
      </w:r>
    </w:p>
    <w:p w14:paraId="75A37577"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w:t>
      </w:r>
      <w:proofErr w:type="spellStart"/>
      <w:r w:rsidRPr="000D43C7">
        <w:rPr>
          <w:rFonts w:ascii="Courier New" w:eastAsia="Times New Roman" w:hAnsi="Courier New" w:cs="Courier New"/>
          <w:sz w:val="20"/>
          <w:szCs w:val="20"/>
          <w:lang w:eastAsia="en-IN"/>
        </w:rPr>
        <w:t>feedsunflower</w:t>
      </w:r>
      <w:proofErr w:type="spellEnd"/>
      <w:r w:rsidRPr="000D43C7">
        <w:rPr>
          <w:rFonts w:ascii="Courier New" w:eastAsia="Times New Roman" w:hAnsi="Courier New" w:cs="Courier New"/>
          <w:sz w:val="20"/>
          <w:szCs w:val="20"/>
          <w:lang w:eastAsia="en-IN"/>
        </w:rPr>
        <w:t xml:space="preserve"> </w:t>
      </w:r>
      <w:proofErr w:type="gramStart"/>
      <w:r w:rsidRPr="000D43C7">
        <w:rPr>
          <w:rFonts w:ascii="Courier New" w:eastAsia="Times New Roman" w:hAnsi="Courier New" w:cs="Courier New"/>
          <w:sz w:val="20"/>
          <w:szCs w:val="20"/>
          <w:lang w:eastAsia="en-IN"/>
        </w:rPr>
        <w:t>|  51.81</w:t>
      </w:r>
      <w:proofErr w:type="gramEnd"/>
      <w:r w:rsidRPr="000D43C7">
        <w:rPr>
          <w:rFonts w:ascii="Courier New" w:eastAsia="Times New Roman" w:hAnsi="Courier New" w:cs="Courier New"/>
          <w:sz w:val="20"/>
          <w:szCs w:val="20"/>
          <w:lang w:eastAsia="en-IN"/>
        </w:rPr>
        <w:t xml:space="preserve"> | [  1.80,  97.25] | 98.30% | [-6.17, 6.17] |     1.29% | 1.001 | 3207.00 |  0.861</w:t>
      </w:r>
    </w:p>
    <w:p w14:paraId="1ADE4FB1"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b/>
          <w:bCs/>
          <w:sz w:val="24"/>
          <w:szCs w:val="24"/>
          <w:lang w:eastAsia="en-IN"/>
        </w:rPr>
        <w:lastRenderedPageBreak/>
        <w:t>Tada!</w:t>
      </w:r>
      <w:r w:rsidRPr="000D43C7">
        <w:rPr>
          <w:rFonts w:ascii="Times New Roman" w:eastAsia="Times New Roman" w:hAnsi="Times New Roman" w:cs="Times New Roman"/>
          <w:sz w:val="24"/>
          <w:szCs w:val="24"/>
          <w:lang w:eastAsia="en-IN"/>
        </w:rPr>
        <w:t xml:space="preserve"> There we have it! The </w:t>
      </w:r>
      <w:r w:rsidRPr="000D43C7">
        <w:rPr>
          <w:rFonts w:ascii="Times New Roman" w:eastAsia="Times New Roman" w:hAnsi="Times New Roman" w:cs="Times New Roman"/>
          <w:b/>
          <w:bCs/>
          <w:sz w:val="24"/>
          <w:szCs w:val="24"/>
          <w:lang w:eastAsia="en-IN"/>
        </w:rPr>
        <w:t>median</w:t>
      </w:r>
      <w:r w:rsidRPr="000D43C7">
        <w:rPr>
          <w:rFonts w:ascii="Times New Roman" w:eastAsia="Times New Roman" w:hAnsi="Times New Roman" w:cs="Times New Roman"/>
          <w:sz w:val="24"/>
          <w:szCs w:val="24"/>
          <w:lang w:eastAsia="en-IN"/>
        </w:rPr>
        <w:t xml:space="preserve">, the </w:t>
      </w:r>
      <w:r w:rsidRPr="000D43C7">
        <w:rPr>
          <w:rFonts w:ascii="Times New Roman" w:eastAsia="Times New Roman" w:hAnsi="Times New Roman" w:cs="Times New Roman"/>
          <w:b/>
          <w:bCs/>
          <w:sz w:val="24"/>
          <w:szCs w:val="24"/>
          <w:lang w:eastAsia="en-IN"/>
        </w:rPr>
        <w:t>CI</w:t>
      </w:r>
      <w:r w:rsidRPr="000D43C7">
        <w:rPr>
          <w:rFonts w:ascii="Times New Roman" w:eastAsia="Times New Roman" w:hAnsi="Times New Roman" w:cs="Times New Roman"/>
          <w:sz w:val="24"/>
          <w:szCs w:val="24"/>
          <w:lang w:eastAsia="en-IN"/>
        </w:rPr>
        <w:t xml:space="preserve">, the </w:t>
      </w:r>
      <w:r w:rsidRPr="000D43C7">
        <w:rPr>
          <w:rFonts w:ascii="Times New Roman" w:eastAsia="Times New Roman" w:hAnsi="Times New Roman" w:cs="Times New Roman"/>
          <w:b/>
          <w:bCs/>
          <w:sz w:val="24"/>
          <w:szCs w:val="24"/>
          <w:lang w:eastAsia="en-IN"/>
        </w:rPr>
        <w:t>pd</w:t>
      </w:r>
      <w:r w:rsidRPr="000D43C7">
        <w:rPr>
          <w:rFonts w:ascii="Times New Roman" w:eastAsia="Times New Roman" w:hAnsi="Times New Roman" w:cs="Times New Roman"/>
          <w:sz w:val="24"/>
          <w:szCs w:val="24"/>
          <w:lang w:eastAsia="en-IN"/>
        </w:rPr>
        <w:t xml:space="preserve"> and the </w:t>
      </w:r>
      <w:r w:rsidRPr="000D43C7">
        <w:rPr>
          <w:rFonts w:ascii="Times New Roman" w:eastAsia="Times New Roman" w:hAnsi="Times New Roman" w:cs="Times New Roman"/>
          <w:b/>
          <w:bCs/>
          <w:sz w:val="24"/>
          <w:szCs w:val="24"/>
          <w:lang w:eastAsia="en-IN"/>
        </w:rPr>
        <w:t>ROPE percentage</w:t>
      </w:r>
      <w:r w:rsidRPr="000D43C7">
        <w:rPr>
          <w:rFonts w:ascii="Times New Roman" w:eastAsia="Times New Roman" w:hAnsi="Times New Roman" w:cs="Times New Roman"/>
          <w:sz w:val="24"/>
          <w:szCs w:val="24"/>
          <w:lang w:eastAsia="en-IN"/>
        </w:rPr>
        <w:t>!</w:t>
      </w:r>
    </w:p>
    <w:p w14:paraId="48DA5737" w14:textId="77777777" w:rsidR="00C87AB7" w:rsidRDefault="00C87AB7"/>
    <w:sectPr w:rsidR="00C87A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D342F"/>
    <w:multiLevelType w:val="multilevel"/>
    <w:tmpl w:val="37E6D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C50A27"/>
    <w:multiLevelType w:val="multilevel"/>
    <w:tmpl w:val="69487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3943493">
    <w:abstractNumId w:val="0"/>
  </w:num>
  <w:num w:numId="2" w16cid:durableId="2133859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3C7"/>
    <w:rsid w:val="0004419F"/>
    <w:rsid w:val="000D43C7"/>
    <w:rsid w:val="003B2F16"/>
    <w:rsid w:val="003F564C"/>
    <w:rsid w:val="00597E9F"/>
    <w:rsid w:val="006100FF"/>
    <w:rsid w:val="00736D68"/>
    <w:rsid w:val="00871B11"/>
    <w:rsid w:val="008E774F"/>
    <w:rsid w:val="00936339"/>
    <w:rsid w:val="00A03DF3"/>
    <w:rsid w:val="00AF658A"/>
    <w:rsid w:val="00C745D0"/>
    <w:rsid w:val="00C87AB7"/>
    <w:rsid w:val="00D63B3C"/>
    <w:rsid w:val="00D96240"/>
    <w:rsid w:val="00DE579D"/>
    <w:rsid w:val="00FA57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664F5"/>
  <w15:chartTrackingRefBased/>
  <w15:docId w15:val="{9CB0226E-5A6C-403C-BE58-5CBA86735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43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D43C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D43C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43C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D43C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D43C7"/>
    <w:rPr>
      <w:rFonts w:ascii="Times New Roman" w:eastAsia="Times New Roman" w:hAnsi="Times New Roman" w:cs="Times New Roman"/>
      <w:b/>
      <w:bCs/>
      <w:sz w:val="24"/>
      <w:szCs w:val="24"/>
      <w:lang w:eastAsia="en-IN"/>
    </w:rPr>
  </w:style>
  <w:style w:type="numbering" w:customStyle="1" w:styleId="NoList1">
    <w:name w:val="No List1"/>
    <w:next w:val="NoList"/>
    <w:uiPriority w:val="99"/>
    <w:semiHidden/>
    <w:unhideWhenUsed/>
    <w:rsid w:val="000D43C7"/>
  </w:style>
  <w:style w:type="paragraph" w:customStyle="1" w:styleId="msonormal0">
    <w:name w:val="msonormal"/>
    <w:basedOn w:val="Normal"/>
    <w:rsid w:val="000D43C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0D43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D43C7"/>
    <w:rPr>
      <w:color w:val="0000FF"/>
      <w:u w:val="single"/>
    </w:rPr>
  </w:style>
  <w:style w:type="character" w:styleId="FollowedHyperlink">
    <w:name w:val="FollowedHyperlink"/>
    <w:basedOn w:val="DefaultParagraphFont"/>
    <w:uiPriority w:val="99"/>
    <w:semiHidden/>
    <w:unhideWhenUsed/>
    <w:rsid w:val="000D43C7"/>
    <w:rPr>
      <w:color w:val="800080"/>
      <w:u w:val="single"/>
    </w:rPr>
  </w:style>
  <w:style w:type="character" w:styleId="HTMLCode">
    <w:name w:val="HTML Code"/>
    <w:basedOn w:val="DefaultParagraphFont"/>
    <w:uiPriority w:val="99"/>
    <w:semiHidden/>
    <w:unhideWhenUsed/>
    <w:rsid w:val="000D43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D43C7"/>
    <w:rPr>
      <w:rFonts w:ascii="Courier New" w:eastAsia="Times New Roman" w:hAnsi="Courier New" w:cs="Courier New"/>
      <w:sz w:val="20"/>
      <w:szCs w:val="20"/>
      <w:lang w:eastAsia="en-IN"/>
    </w:rPr>
  </w:style>
  <w:style w:type="character" w:customStyle="1" w:styleId="kw">
    <w:name w:val="kw"/>
    <w:basedOn w:val="DefaultParagraphFont"/>
    <w:rsid w:val="000D43C7"/>
  </w:style>
  <w:style w:type="character" w:customStyle="1" w:styleId="op">
    <w:name w:val="op"/>
    <w:basedOn w:val="DefaultParagraphFont"/>
    <w:rsid w:val="000D43C7"/>
  </w:style>
  <w:style w:type="character" w:customStyle="1" w:styleId="va">
    <w:name w:val="va"/>
    <w:basedOn w:val="DefaultParagraphFont"/>
    <w:rsid w:val="000D43C7"/>
  </w:style>
  <w:style w:type="character" w:styleId="Emphasis">
    <w:name w:val="Emphasis"/>
    <w:basedOn w:val="DefaultParagraphFont"/>
    <w:uiPriority w:val="20"/>
    <w:qFormat/>
    <w:rsid w:val="000D43C7"/>
    <w:rPr>
      <w:i/>
      <w:iCs/>
    </w:rPr>
  </w:style>
  <w:style w:type="character" w:styleId="Strong">
    <w:name w:val="Strong"/>
    <w:basedOn w:val="DefaultParagraphFont"/>
    <w:uiPriority w:val="22"/>
    <w:qFormat/>
    <w:rsid w:val="000D43C7"/>
    <w:rPr>
      <w:b/>
      <w:bCs/>
    </w:rPr>
  </w:style>
  <w:style w:type="character" w:customStyle="1" w:styleId="fu">
    <w:name w:val="fu"/>
    <w:basedOn w:val="DefaultParagraphFont"/>
    <w:rsid w:val="000D43C7"/>
  </w:style>
  <w:style w:type="character" w:customStyle="1" w:styleId="math">
    <w:name w:val="math"/>
    <w:basedOn w:val="DefaultParagraphFont"/>
    <w:rsid w:val="000D43C7"/>
  </w:style>
  <w:style w:type="character" w:customStyle="1" w:styleId="mathjaxpreview">
    <w:name w:val="mathjax_preview"/>
    <w:basedOn w:val="DefaultParagraphFont"/>
    <w:rsid w:val="000D43C7"/>
  </w:style>
  <w:style w:type="character" w:customStyle="1" w:styleId="mathjax">
    <w:name w:val="mathjax"/>
    <w:basedOn w:val="DefaultParagraphFont"/>
    <w:rsid w:val="000D43C7"/>
  </w:style>
  <w:style w:type="character" w:customStyle="1" w:styleId="mrow">
    <w:name w:val="mrow"/>
    <w:basedOn w:val="DefaultParagraphFont"/>
    <w:rsid w:val="000D43C7"/>
  </w:style>
  <w:style w:type="character" w:customStyle="1" w:styleId="mi">
    <w:name w:val="mi"/>
    <w:basedOn w:val="DefaultParagraphFont"/>
    <w:rsid w:val="000D43C7"/>
  </w:style>
  <w:style w:type="character" w:customStyle="1" w:styleId="mo">
    <w:name w:val="mo"/>
    <w:basedOn w:val="DefaultParagraphFont"/>
    <w:rsid w:val="000D43C7"/>
  </w:style>
  <w:style w:type="character" w:customStyle="1" w:styleId="mn">
    <w:name w:val="mn"/>
    <w:basedOn w:val="DefaultParagraphFont"/>
    <w:rsid w:val="000D43C7"/>
  </w:style>
  <w:style w:type="character" w:customStyle="1" w:styleId="co">
    <w:name w:val="co"/>
    <w:basedOn w:val="DefaultParagraphFont"/>
    <w:rsid w:val="000D43C7"/>
  </w:style>
  <w:style w:type="character" w:customStyle="1" w:styleId="st">
    <w:name w:val="st"/>
    <w:basedOn w:val="DefaultParagraphFont"/>
    <w:rsid w:val="000D43C7"/>
  </w:style>
  <w:style w:type="character" w:customStyle="1" w:styleId="fl">
    <w:name w:val="fl"/>
    <w:basedOn w:val="DefaultParagraphFont"/>
    <w:rsid w:val="000D43C7"/>
  </w:style>
  <w:style w:type="character" w:customStyle="1" w:styleId="citation">
    <w:name w:val="citation"/>
    <w:basedOn w:val="DefaultParagraphFont"/>
    <w:rsid w:val="000D43C7"/>
  </w:style>
  <w:style w:type="paragraph" w:customStyle="1" w:styleId="Caption1">
    <w:name w:val="Caption1"/>
    <w:basedOn w:val="Normal"/>
    <w:rsid w:val="000D43C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8391">
      <w:bodyDiv w:val="1"/>
      <w:marLeft w:val="0"/>
      <w:marRight w:val="0"/>
      <w:marTop w:val="0"/>
      <w:marBottom w:val="0"/>
      <w:divBdr>
        <w:top w:val="none" w:sz="0" w:space="0" w:color="auto"/>
        <w:left w:val="none" w:sz="0" w:space="0" w:color="auto"/>
        <w:bottom w:val="none" w:sz="0" w:space="0" w:color="auto"/>
        <w:right w:val="none" w:sz="0" w:space="0" w:color="auto"/>
      </w:divBdr>
      <w:divsChild>
        <w:div w:id="432407765">
          <w:marLeft w:val="0"/>
          <w:marRight w:val="0"/>
          <w:marTop w:val="0"/>
          <w:marBottom w:val="0"/>
          <w:divBdr>
            <w:top w:val="none" w:sz="0" w:space="0" w:color="auto"/>
            <w:left w:val="none" w:sz="0" w:space="0" w:color="auto"/>
            <w:bottom w:val="none" w:sz="0" w:space="0" w:color="auto"/>
            <w:right w:val="none" w:sz="0" w:space="0" w:color="auto"/>
          </w:divBdr>
          <w:divsChild>
            <w:div w:id="979463353">
              <w:marLeft w:val="0"/>
              <w:marRight w:val="0"/>
              <w:marTop w:val="0"/>
              <w:marBottom w:val="0"/>
              <w:divBdr>
                <w:top w:val="none" w:sz="0" w:space="0" w:color="auto"/>
                <w:left w:val="none" w:sz="0" w:space="0" w:color="auto"/>
                <w:bottom w:val="none" w:sz="0" w:space="0" w:color="auto"/>
                <w:right w:val="none" w:sz="0" w:space="0" w:color="auto"/>
              </w:divBdr>
            </w:div>
          </w:divsChild>
        </w:div>
        <w:div w:id="1700860076">
          <w:marLeft w:val="0"/>
          <w:marRight w:val="0"/>
          <w:marTop w:val="0"/>
          <w:marBottom w:val="0"/>
          <w:divBdr>
            <w:top w:val="none" w:sz="0" w:space="0" w:color="auto"/>
            <w:left w:val="none" w:sz="0" w:space="0" w:color="auto"/>
            <w:bottom w:val="none" w:sz="0" w:space="0" w:color="auto"/>
            <w:right w:val="none" w:sz="0" w:space="0" w:color="auto"/>
          </w:divBdr>
          <w:divsChild>
            <w:div w:id="2054381220">
              <w:marLeft w:val="0"/>
              <w:marRight w:val="0"/>
              <w:marTop w:val="0"/>
              <w:marBottom w:val="0"/>
              <w:divBdr>
                <w:top w:val="none" w:sz="0" w:space="0" w:color="auto"/>
                <w:left w:val="none" w:sz="0" w:space="0" w:color="auto"/>
                <w:bottom w:val="none" w:sz="0" w:space="0" w:color="auto"/>
                <w:right w:val="none" w:sz="0" w:space="0" w:color="auto"/>
              </w:divBdr>
            </w:div>
          </w:divsChild>
        </w:div>
        <w:div w:id="427770199">
          <w:marLeft w:val="0"/>
          <w:marRight w:val="0"/>
          <w:marTop w:val="0"/>
          <w:marBottom w:val="0"/>
          <w:divBdr>
            <w:top w:val="none" w:sz="0" w:space="0" w:color="auto"/>
            <w:left w:val="none" w:sz="0" w:space="0" w:color="auto"/>
            <w:bottom w:val="none" w:sz="0" w:space="0" w:color="auto"/>
            <w:right w:val="none" w:sz="0" w:space="0" w:color="auto"/>
          </w:divBdr>
        </w:div>
        <w:div w:id="1247110082">
          <w:marLeft w:val="0"/>
          <w:marRight w:val="0"/>
          <w:marTop w:val="0"/>
          <w:marBottom w:val="0"/>
          <w:divBdr>
            <w:top w:val="none" w:sz="0" w:space="0" w:color="auto"/>
            <w:left w:val="none" w:sz="0" w:space="0" w:color="auto"/>
            <w:bottom w:val="none" w:sz="0" w:space="0" w:color="auto"/>
            <w:right w:val="none" w:sz="0" w:space="0" w:color="auto"/>
          </w:divBdr>
        </w:div>
        <w:div w:id="802889001">
          <w:marLeft w:val="0"/>
          <w:marRight w:val="0"/>
          <w:marTop w:val="0"/>
          <w:marBottom w:val="0"/>
          <w:divBdr>
            <w:top w:val="none" w:sz="0" w:space="0" w:color="auto"/>
            <w:left w:val="none" w:sz="0" w:space="0" w:color="auto"/>
            <w:bottom w:val="none" w:sz="0" w:space="0" w:color="auto"/>
            <w:right w:val="none" w:sz="0" w:space="0" w:color="auto"/>
          </w:divBdr>
        </w:div>
        <w:div w:id="1624725061">
          <w:marLeft w:val="0"/>
          <w:marRight w:val="0"/>
          <w:marTop w:val="0"/>
          <w:marBottom w:val="0"/>
          <w:divBdr>
            <w:top w:val="none" w:sz="0" w:space="0" w:color="auto"/>
            <w:left w:val="none" w:sz="0" w:space="0" w:color="auto"/>
            <w:bottom w:val="none" w:sz="0" w:space="0" w:color="auto"/>
            <w:right w:val="none" w:sz="0" w:space="0" w:color="auto"/>
          </w:divBdr>
          <w:divsChild>
            <w:div w:id="996543091">
              <w:marLeft w:val="0"/>
              <w:marRight w:val="0"/>
              <w:marTop w:val="0"/>
              <w:marBottom w:val="0"/>
              <w:divBdr>
                <w:top w:val="none" w:sz="0" w:space="0" w:color="auto"/>
                <w:left w:val="none" w:sz="0" w:space="0" w:color="auto"/>
                <w:bottom w:val="none" w:sz="0" w:space="0" w:color="auto"/>
                <w:right w:val="none" w:sz="0" w:space="0" w:color="auto"/>
              </w:divBdr>
            </w:div>
          </w:divsChild>
        </w:div>
        <w:div w:id="1206411721">
          <w:marLeft w:val="0"/>
          <w:marRight w:val="0"/>
          <w:marTop w:val="0"/>
          <w:marBottom w:val="0"/>
          <w:divBdr>
            <w:top w:val="none" w:sz="0" w:space="0" w:color="auto"/>
            <w:left w:val="none" w:sz="0" w:space="0" w:color="auto"/>
            <w:bottom w:val="none" w:sz="0" w:space="0" w:color="auto"/>
            <w:right w:val="none" w:sz="0" w:space="0" w:color="auto"/>
          </w:divBdr>
        </w:div>
        <w:div w:id="1873107836">
          <w:marLeft w:val="0"/>
          <w:marRight w:val="0"/>
          <w:marTop w:val="0"/>
          <w:marBottom w:val="0"/>
          <w:divBdr>
            <w:top w:val="none" w:sz="0" w:space="0" w:color="auto"/>
            <w:left w:val="none" w:sz="0" w:space="0" w:color="auto"/>
            <w:bottom w:val="none" w:sz="0" w:space="0" w:color="auto"/>
            <w:right w:val="none" w:sz="0" w:space="0" w:color="auto"/>
          </w:divBdr>
        </w:div>
        <w:div w:id="1163660766">
          <w:marLeft w:val="0"/>
          <w:marRight w:val="0"/>
          <w:marTop w:val="0"/>
          <w:marBottom w:val="0"/>
          <w:divBdr>
            <w:top w:val="none" w:sz="0" w:space="0" w:color="auto"/>
            <w:left w:val="none" w:sz="0" w:space="0" w:color="auto"/>
            <w:bottom w:val="none" w:sz="0" w:space="0" w:color="auto"/>
            <w:right w:val="none" w:sz="0" w:space="0" w:color="auto"/>
          </w:divBdr>
        </w:div>
        <w:div w:id="2075885063">
          <w:marLeft w:val="0"/>
          <w:marRight w:val="0"/>
          <w:marTop w:val="0"/>
          <w:marBottom w:val="0"/>
          <w:divBdr>
            <w:top w:val="none" w:sz="0" w:space="0" w:color="auto"/>
            <w:left w:val="none" w:sz="0" w:space="0" w:color="auto"/>
            <w:bottom w:val="none" w:sz="0" w:space="0" w:color="auto"/>
            <w:right w:val="none" w:sz="0" w:space="0" w:color="auto"/>
          </w:divBdr>
        </w:div>
        <w:div w:id="711002402">
          <w:marLeft w:val="0"/>
          <w:marRight w:val="0"/>
          <w:marTop w:val="0"/>
          <w:marBottom w:val="0"/>
          <w:divBdr>
            <w:top w:val="none" w:sz="0" w:space="0" w:color="auto"/>
            <w:left w:val="none" w:sz="0" w:space="0" w:color="auto"/>
            <w:bottom w:val="none" w:sz="0" w:space="0" w:color="auto"/>
            <w:right w:val="none" w:sz="0" w:space="0" w:color="auto"/>
          </w:divBdr>
          <w:divsChild>
            <w:div w:id="188378020">
              <w:marLeft w:val="0"/>
              <w:marRight w:val="0"/>
              <w:marTop w:val="0"/>
              <w:marBottom w:val="0"/>
              <w:divBdr>
                <w:top w:val="none" w:sz="0" w:space="0" w:color="auto"/>
                <w:left w:val="none" w:sz="0" w:space="0" w:color="auto"/>
                <w:bottom w:val="none" w:sz="0" w:space="0" w:color="auto"/>
                <w:right w:val="none" w:sz="0" w:space="0" w:color="auto"/>
              </w:divBdr>
            </w:div>
          </w:divsChild>
        </w:div>
        <w:div w:id="1920401590">
          <w:marLeft w:val="0"/>
          <w:marRight w:val="0"/>
          <w:marTop w:val="0"/>
          <w:marBottom w:val="0"/>
          <w:divBdr>
            <w:top w:val="none" w:sz="0" w:space="0" w:color="auto"/>
            <w:left w:val="none" w:sz="0" w:space="0" w:color="auto"/>
            <w:bottom w:val="none" w:sz="0" w:space="0" w:color="auto"/>
            <w:right w:val="none" w:sz="0" w:space="0" w:color="auto"/>
          </w:divBdr>
        </w:div>
        <w:div w:id="1000693556">
          <w:marLeft w:val="0"/>
          <w:marRight w:val="0"/>
          <w:marTop w:val="0"/>
          <w:marBottom w:val="0"/>
          <w:divBdr>
            <w:top w:val="none" w:sz="0" w:space="0" w:color="auto"/>
            <w:left w:val="none" w:sz="0" w:space="0" w:color="auto"/>
            <w:bottom w:val="none" w:sz="0" w:space="0" w:color="auto"/>
            <w:right w:val="none" w:sz="0" w:space="0" w:color="auto"/>
          </w:divBdr>
        </w:div>
        <w:div w:id="2114278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076785">
          <w:marLeft w:val="0"/>
          <w:marRight w:val="0"/>
          <w:marTop w:val="0"/>
          <w:marBottom w:val="0"/>
          <w:divBdr>
            <w:top w:val="none" w:sz="0" w:space="0" w:color="auto"/>
            <w:left w:val="none" w:sz="0" w:space="0" w:color="auto"/>
            <w:bottom w:val="none" w:sz="0" w:space="0" w:color="auto"/>
            <w:right w:val="none" w:sz="0" w:space="0" w:color="auto"/>
          </w:divBdr>
          <w:divsChild>
            <w:div w:id="1641960202">
              <w:marLeft w:val="0"/>
              <w:marRight w:val="0"/>
              <w:marTop w:val="0"/>
              <w:marBottom w:val="0"/>
              <w:divBdr>
                <w:top w:val="none" w:sz="0" w:space="0" w:color="auto"/>
                <w:left w:val="none" w:sz="0" w:space="0" w:color="auto"/>
                <w:bottom w:val="none" w:sz="0" w:space="0" w:color="auto"/>
                <w:right w:val="none" w:sz="0" w:space="0" w:color="auto"/>
              </w:divBdr>
            </w:div>
          </w:divsChild>
        </w:div>
        <w:div w:id="1982149815">
          <w:marLeft w:val="0"/>
          <w:marRight w:val="0"/>
          <w:marTop w:val="0"/>
          <w:marBottom w:val="0"/>
          <w:divBdr>
            <w:top w:val="none" w:sz="0" w:space="0" w:color="auto"/>
            <w:left w:val="none" w:sz="0" w:space="0" w:color="auto"/>
            <w:bottom w:val="none" w:sz="0" w:space="0" w:color="auto"/>
            <w:right w:val="none" w:sz="0" w:space="0" w:color="auto"/>
          </w:divBdr>
        </w:div>
        <w:div w:id="1376349208">
          <w:marLeft w:val="0"/>
          <w:marRight w:val="0"/>
          <w:marTop w:val="0"/>
          <w:marBottom w:val="0"/>
          <w:divBdr>
            <w:top w:val="none" w:sz="0" w:space="0" w:color="auto"/>
            <w:left w:val="none" w:sz="0" w:space="0" w:color="auto"/>
            <w:bottom w:val="none" w:sz="0" w:space="0" w:color="auto"/>
            <w:right w:val="none" w:sz="0" w:space="0" w:color="auto"/>
          </w:divBdr>
        </w:div>
        <w:div w:id="2143883033">
          <w:marLeft w:val="0"/>
          <w:marRight w:val="0"/>
          <w:marTop w:val="0"/>
          <w:marBottom w:val="0"/>
          <w:divBdr>
            <w:top w:val="none" w:sz="0" w:space="0" w:color="auto"/>
            <w:left w:val="none" w:sz="0" w:space="0" w:color="auto"/>
            <w:bottom w:val="none" w:sz="0" w:space="0" w:color="auto"/>
            <w:right w:val="none" w:sz="0" w:space="0" w:color="auto"/>
          </w:divBdr>
        </w:div>
        <w:div w:id="992638437">
          <w:marLeft w:val="0"/>
          <w:marRight w:val="0"/>
          <w:marTop w:val="0"/>
          <w:marBottom w:val="0"/>
          <w:divBdr>
            <w:top w:val="none" w:sz="0" w:space="0" w:color="auto"/>
            <w:left w:val="none" w:sz="0" w:space="0" w:color="auto"/>
            <w:bottom w:val="none" w:sz="0" w:space="0" w:color="auto"/>
            <w:right w:val="none" w:sz="0" w:space="0" w:color="auto"/>
          </w:divBdr>
        </w:div>
        <w:div w:id="2138528957">
          <w:marLeft w:val="0"/>
          <w:marRight w:val="0"/>
          <w:marTop w:val="0"/>
          <w:marBottom w:val="0"/>
          <w:divBdr>
            <w:top w:val="none" w:sz="0" w:space="0" w:color="auto"/>
            <w:left w:val="none" w:sz="0" w:space="0" w:color="auto"/>
            <w:bottom w:val="none" w:sz="0" w:space="0" w:color="auto"/>
            <w:right w:val="none" w:sz="0" w:space="0" w:color="auto"/>
          </w:divBdr>
        </w:div>
        <w:div w:id="136074638">
          <w:marLeft w:val="0"/>
          <w:marRight w:val="0"/>
          <w:marTop w:val="0"/>
          <w:marBottom w:val="0"/>
          <w:divBdr>
            <w:top w:val="none" w:sz="0" w:space="0" w:color="auto"/>
            <w:left w:val="none" w:sz="0" w:space="0" w:color="auto"/>
            <w:bottom w:val="none" w:sz="0" w:space="0" w:color="auto"/>
            <w:right w:val="none" w:sz="0" w:space="0" w:color="auto"/>
          </w:divBdr>
          <w:divsChild>
            <w:div w:id="1530874125">
              <w:marLeft w:val="0"/>
              <w:marRight w:val="0"/>
              <w:marTop w:val="0"/>
              <w:marBottom w:val="0"/>
              <w:divBdr>
                <w:top w:val="none" w:sz="0" w:space="0" w:color="auto"/>
                <w:left w:val="none" w:sz="0" w:space="0" w:color="auto"/>
                <w:bottom w:val="none" w:sz="0" w:space="0" w:color="auto"/>
                <w:right w:val="none" w:sz="0" w:space="0" w:color="auto"/>
              </w:divBdr>
            </w:div>
          </w:divsChild>
        </w:div>
        <w:div w:id="1376345118">
          <w:marLeft w:val="0"/>
          <w:marRight w:val="0"/>
          <w:marTop w:val="0"/>
          <w:marBottom w:val="0"/>
          <w:divBdr>
            <w:top w:val="none" w:sz="0" w:space="0" w:color="auto"/>
            <w:left w:val="none" w:sz="0" w:space="0" w:color="auto"/>
            <w:bottom w:val="none" w:sz="0" w:space="0" w:color="auto"/>
            <w:right w:val="none" w:sz="0" w:space="0" w:color="auto"/>
          </w:divBdr>
        </w:div>
        <w:div w:id="262960990">
          <w:marLeft w:val="0"/>
          <w:marRight w:val="0"/>
          <w:marTop w:val="0"/>
          <w:marBottom w:val="0"/>
          <w:divBdr>
            <w:top w:val="none" w:sz="0" w:space="0" w:color="auto"/>
            <w:left w:val="none" w:sz="0" w:space="0" w:color="auto"/>
            <w:bottom w:val="none" w:sz="0" w:space="0" w:color="auto"/>
            <w:right w:val="none" w:sz="0" w:space="0" w:color="auto"/>
          </w:divBdr>
        </w:div>
        <w:div w:id="1336345670">
          <w:marLeft w:val="0"/>
          <w:marRight w:val="0"/>
          <w:marTop w:val="0"/>
          <w:marBottom w:val="0"/>
          <w:divBdr>
            <w:top w:val="none" w:sz="0" w:space="0" w:color="auto"/>
            <w:left w:val="none" w:sz="0" w:space="0" w:color="auto"/>
            <w:bottom w:val="none" w:sz="0" w:space="0" w:color="auto"/>
            <w:right w:val="none" w:sz="0" w:space="0" w:color="auto"/>
          </w:divBdr>
          <w:divsChild>
            <w:div w:id="1904364331">
              <w:marLeft w:val="0"/>
              <w:marRight w:val="0"/>
              <w:marTop w:val="0"/>
              <w:marBottom w:val="0"/>
              <w:divBdr>
                <w:top w:val="none" w:sz="0" w:space="0" w:color="auto"/>
                <w:left w:val="none" w:sz="0" w:space="0" w:color="auto"/>
                <w:bottom w:val="none" w:sz="0" w:space="0" w:color="auto"/>
                <w:right w:val="none" w:sz="0" w:space="0" w:color="auto"/>
              </w:divBdr>
              <w:divsChild>
                <w:div w:id="1206526205">
                  <w:marLeft w:val="0"/>
                  <w:marRight w:val="0"/>
                  <w:marTop w:val="0"/>
                  <w:marBottom w:val="0"/>
                  <w:divBdr>
                    <w:top w:val="none" w:sz="0" w:space="0" w:color="auto"/>
                    <w:left w:val="none" w:sz="0" w:space="0" w:color="auto"/>
                    <w:bottom w:val="none" w:sz="0" w:space="0" w:color="auto"/>
                    <w:right w:val="none" w:sz="0" w:space="0" w:color="auto"/>
                  </w:divBdr>
                  <w:divsChild>
                    <w:div w:id="178323655">
                      <w:marLeft w:val="0"/>
                      <w:marRight w:val="0"/>
                      <w:marTop w:val="0"/>
                      <w:marBottom w:val="0"/>
                      <w:divBdr>
                        <w:top w:val="none" w:sz="0" w:space="0" w:color="auto"/>
                        <w:left w:val="none" w:sz="0" w:space="0" w:color="auto"/>
                        <w:bottom w:val="none" w:sz="0" w:space="0" w:color="auto"/>
                        <w:right w:val="none" w:sz="0" w:space="0" w:color="auto"/>
                      </w:divBdr>
                    </w:div>
                  </w:divsChild>
                </w:div>
                <w:div w:id="5161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6738">
          <w:marLeft w:val="0"/>
          <w:marRight w:val="0"/>
          <w:marTop w:val="0"/>
          <w:marBottom w:val="0"/>
          <w:divBdr>
            <w:top w:val="none" w:sz="0" w:space="0" w:color="auto"/>
            <w:left w:val="none" w:sz="0" w:space="0" w:color="auto"/>
            <w:bottom w:val="none" w:sz="0" w:space="0" w:color="auto"/>
            <w:right w:val="none" w:sz="0" w:space="0" w:color="auto"/>
          </w:divBdr>
          <w:divsChild>
            <w:div w:id="1831821527">
              <w:marLeft w:val="0"/>
              <w:marRight w:val="0"/>
              <w:marTop w:val="0"/>
              <w:marBottom w:val="0"/>
              <w:divBdr>
                <w:top w:val="none" w:sz="0" w:space="0" w:color="auto"/>
                <w:left w:val="none" w:sz="0" w:space="0" w:color="auto"/>
                <w:bottom w:val="none" w:sz="0" w:space="0" w:color="auto"/>
                <w:right w:val="none" w:sz="0" w:space="0" w:color="auto"/>
              </w:divBdr>
            </w:div>
          </w:divsChild>
        </w:div>
        <w:div w:id="121310629">
          <w:marLeft w:val="0"/>
          <w:marRight w:val="0"/>
          <w:marTop w:val="0"/>
          <w:marBottom w:val="0"/>
          <w:divBdr>
            <w:top w:val="none" w:sz="0" w:space="0" w:color="auto"/>
            <w:left w:val="none" w:sz="0" w:space="0" w:color="auto"/>
            <w:bottom w:val="none" w:sz="0" w:space="0" w:color="auto"/>
            <w:right w:val="none" w:sz="0" w:space="0" w:color="auto"/>
          </w:divBdr>
        </w:div>
        <w:div w:id="2041662871">
          <w:marLeft w:val="0"/>
          <w:marRight w:val="0"/>
          <w:marTop w:val="0"/>
          <w:marBottom w:val="0"/>
          <w:divBdr>
            <w:top w:val="none" w:sz="0" w:space="0" w:color="auto"/>
            <w:left w:val="none" w:sz="0" w:space="0" w:color="auto"/>
            <w:bottom w:val="none" w:sz="0" w:space="0" w:color="auto"/>
            <w:right w:val="none" w:sz="0" w:space="0" w:color="auto"/>
          </w:divBdr>
          <w:divsChild>
            <w:div w:id="1957909156">
              <w:marLeft w:val="0"/>
              <w:marRight w:val="0"/>
              <w:marTop w:val="0"/>
              <w:marBottom w:val="0"/>
              <w:divBdr>
                <w:top w:val="none" w:sz="0" w:space="0" w:color="auto"/>
                <w:left w:val="none" w:sz="0" w:space="0" w:color="auto"/>
                <w:bottom w:val="none" w:sz="0" w:space="0" w:color="auto"/>
                <w:right w:val="none" w:sz="0" w:space="0" w:color="auto"/>
              </w:divBdr>
            </w:div>
          </w:divsChild>
        </w:div>
        <w:div w:id="666859980">
          <w:marLeft w:val="0"/>
          <w:marRight w:val="0"/>
          <w:marTop w:val="0"/>
          <w:marBottom w:val="0"/>
          <w:divBdr>
            <w:top w:val="none" w:sz="0" w:space="0" w:color="auto"/>
            <w:left w:val="none" w:sz="0" w:space="0" w:color="auto"/>
            <w:bottom w:val="none" w:sz="0" w:space="0" w:color="auto"/>
            <w:right w:val="none" w:sz="0" w:space="0" w:color="auto"/>
          </w:divBdr>
        </w:div>
        <w:div w:id="621422421">
          <w:marLeft w:val="0"/>
          <w:marRight w:val="0"/>
          <w:marTop w:val="0"/>
          <w:marBottom w:val="0"/>
          <w:divBdr>
            <w:top w:val="none" w:sz="0" w:space="0" w:color="auto"/>
            <w:left w:val="none" w:sz="0" w:space="0" w:color="auto"/>
            <w:bottom w:val="none" w:sz="0" w:space="0" w:color="auto"/>
            <w:right w:val="none" w:sz="0" w:space="0" w:color="auto"/>
          </w:divBdr>
        </w:div>
        <w:div w:id="1913854080">
          <w:marLeft w:val="0"/>
          <w:marRight w:val="0"/>
          <w:marTop w:val="0"/>
          <w:marBottom w:val="0"/>
          <w:divBdr>
            <w:top w:val="none" w:sz="0" w:space="0" w:color="auto"/>
            <w:left w:val="none" w:sz="0" w:space="0" w:color="auto"/>
            <w:bottom w:val="none" w:sz="0" w:space="0" w:color="auto"/>
            <w:right w:val="none" w:sz="0" w:space="0" w:color="auto"/>
          </w:divBdr>
        </w:div>
        <w:div w:id="1437679260">
          <w:marLeft w:val="0"/>
          <w:marRight w:val="0"/>
          <w:marTop w:val="0"/>
          <w:marBottom w:val="0"/>
          <w:divBdr>
            <w:top w:val="none" w:sz="0" w:space="0" w:color="auto"/>
            <w:left w:val="none" w:sz="0" w:space="0" w:color="auto"/>
            <w:bottom w:val="none" w:sz="0" w:space="0" w:color="auto"/>
            <w:right w:val="none" w:sz="0" w:space="0" w:color="auto"/>
          </w:divBdr>
          <w:divsChild>
            <w:div w:id="41179130">
              <w:marLeft w:val="0"/>
              <w:marRight w:val="0"/>
              <w:marTop w:val="0"/>
              <w:marBottom w:val="0"/>
              <w:divBdr>
                <w:top w:val="none" w:sz="0" w:space="0" w:color="auto"/>
                <w:left w:val="none" w:sz="0" w:space="0" w:color="auto"/>
                <w:bottom w:val="none" w:sz="0" w:space="0" w:color="auto"/>
                <w:right w:val="none" w:sz="0" w:space="0" w:color="auto"/>
              </w:divBdr>
            </w:div>
            <w:div w:id="1031345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455437">
          <w:marLeft w:val="0"/>
          <w:marRight w:val="0"/>
          <w:marTop w:val="0"/>
          <w:marBottom w:val="0"/>
          <w:divBdr>
            <w:top w:val="none" w:sz="0" w:space="0" w:color="auto"/>
            <w:left w:val="none" w:sz="0" w:space="0" w:color="auto"/>
            <w:bottom w:val="none" w:sz="0" w:space="0" w:color="auto"/>
            <w:right w:val="none" w:sz="0" w:space="0" w:color="auto"/>
          </w:divBdr>
          <w:divsChild>
            <w:div w:id="2076778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890542">
          <w:marLeft w:val="0"/>
          <w:marRight w:val="0"/>
          <w:marTop w:val="0"/>
          <w:marBottom w:val="0"/>
          <w:divBdr>
            <w:top w:val="none" w:sz="0" w:space="0" w:color="auto"/>
            <w:left w:val="none" w:sz="0" w:space="0" w:color="auto"/>
            <w:bottom w:val="none" w:sz="0" w:space="0" w:color="auto"/>
            <w:right w:val="none" w:sz="0" w:space="0" w:color="auto"/>
          </w:divBdr>
        </w:div>
        <w:div w:id="643044079">
          <w:marLeft w:val="0"/>
          <w:marRight w:val="0"/>
          <w:marTop w:val="0"/>
          <w:marBottom w:val="0"/>
          <w:divBdr>
            <w:top w:val="none" w:sz="0" w:space="0" w:color="auto"/>
            <w:left w:val="none" w:sz="0" w:space="0" w:color="auto"/>
            <w:bottom w:val="none" w:sz="0" w:space="0" w:color="auto"/>
            <w:right w:val="none" w:sz="0" w:space="0" w:color="auto"/>
          </w:divBdr>
        </w:div>
        <w:div w:id="1679382149">
          <w:marLeft w:val="0"/>
          <w:marRight w:val="0"/>
          <w:marTop w:val="0"/>
          <w:marBottom w:val="0"/>
          <w:divBdr>
            <w:top w:val="none" w:sz="0" w:space="0" w:color="auto"/>
            <w:left w:val="none" w:sz="0" w:space="0" w:color="auto"/>
            <w:bottom w:val="none" w:sz="0" w:space="0" w:color="auto"/>
            <w:right w:val="none" w:sz="0" w:space="0" w:color="auto"/>
          </w:divBdr>
        </w:div>
        <w:div w:id="743262929">
          <w:marLeft w:val="0"/>
          <w:marRight w:val="0"/>
          <w:marTop w:val="0"/>
          <w:marBottom w:val="0"/>
          <w:divBdr>
            <w:top w:val="none" w:sz="0" w:space="0" w:color="auto"/>
            <w:left w:val="none" w:sz="0" w:space="0" w:color="auto"/>
            <w:bottom w:val="none" w:sz="0" w:space="0" w:color="auto"/>
            <w:right w:val="none" w:sz="0" w:space="0" w:color="auto"/>
          </w:divBdr>
          <w:divsChild>
            <w:div w:id="1229806910">
              <w:marLeft w:val="0"/>
              <w:marRight w:val="0"/>
              <w:marTop w:val="0"/>
              <w:marBottom w:val="0"/>
              <w:divBdr>
                <w:top w:val="none" w:sz="0" w:space="0" w:color="auto"/>
                <w:left w:val="none" w:sz="0" w:space="0" w:color="auto"/>
                <w:bottom w:val="none" w:sz="0" w:space="0" w:color="auto"/>
                <w:right w:val="none" w:sz="0" w:space="0" w:color="auto"/>
              </w:divBdr>
            </w:div>
          </w:divsChild>
        </w:div>
        <w:div w:id="1332567773">
          <w:marLeft w:val="0"/>
          <w:marRight w:val="0"/>
          <w:marTop w:val="0"/>
          <w:marBottom w:val="0"/>
          <w:divBdr>
            <w:top w:val="none" w:sz="0" w:space="0" w:color="auto"/>
            <w:left w:val="none" w:sz="0" w:space="0" w:color="auto"/>
            <w:bottom w:val="none" w:sz="0" w:space="0" w:color="auto"/>
            <w:right w:val="none" w:sz="0" w:space="0" w:color="auto"/>
          </w:divBdr>
        </w:div>
        <w:div w:id="1573200143">
          <w:marLeft w:val="0"/>
          <w:marRight w:val="0"/>
          <w:marTop w:val="0"/>
          <w:marBottom w:val="0"/>
          <w:divBdr>
            <w:top w:val="none" w:sz="0" w:space="0" w:color="auto"/>
            <w:left w:val="none" w:sz="0" w:space="0" w:color="auto"/>
            <w:bottom w:val="none" w:sz="0" w:space="0" w:color="auto"/>
            <w:right w:val="none" w:sz="0" w:space="0" w:color="auto"/>
          </w:divBdr>
        </w:div>
        <w:div w:id="1141463718">
          <w:marLeft w:val="0"/>
          <w:marRight w:val="0"/>
          <w:marTop w:val="0"/>
          <w:marBottom w:val="0"/>
          <w:divBdr>
            <w:top w:val="none" w:sz="0" w:space="0" w:color="auto"/>
            <w:left w:val="none" w:sz="0" w:space="0" w:color="auto"/>
            <w:bottom w:val="none" w:sz="0" w:space="0" w:color="auto"/>
            <w:right w:val="none" w:sz="0" w:space="0" w:color="auto"/>
          </w:divBdr>
        </w:div>
        <w:div w:id="750154241">
          <w:marLeft w:val="0"/>
          <w:marRight w:val="0"/>
          <w:marTop w:val="0"/>
          <w:marBottom w:val="0"/>
          <w:divBdr>
            <w:top w:val="none" w:sz="0" w:space="0" w:color="auto"/>
            <w:left w:val="none" w:sz="0" w:space="0" w:color="auto"/>
            <w:bottom w:val="none" w:sz="0" w:space="0" w:color="auto"/>
            <w:right w:val="none" w:sz="0" w:space="0" w:color="auto"/>
          </w:divBdr>
        </w:div>
        <w:div w:id="866453615">
          <w:marLeft w:val="0"/>
          <w:marRight w:val="0"/>
          <w:marTop w:val="0"/>
          <w:marBottom w:val="0"/>
          <w:divBdr>
            <w:top w:val="none" w:sz="0" w:space="0" w:color="auto"/>
            <w:left w:val="none" w:sz="0" w:space="0" w:color="auto"/>
            <w:bottom w:val="none" w:sz="0" w:space="0" w:color="auto"/>
            <w:right w:val="none" w:sz="0" w:space="0" w:color="auto"/>
          </w:divBdr>
        </w:div>
        <w:div w:id="267665993">
          <w:marLeft w:val="0"/>
          <w:marRight w:val="0"/>
          <w:marTop w:val="0"/>
          <w:marBottom w:val="0"/>
          <w:divBdr>
            <w:top w:val="none" w:sz="0" w:space="0" w:color="auto"/>
            <w:left w:val="none" w:sz="0" w:space="0" w:color="auto"/>
            <w:bottom w:val="none" w:sz="0" w:space="0" w:color="auto"/>
            <w:right w:val="none" w:sz="0" w:space="0" w:color="auto"/>
          </w:divBdr>
        </w:div>
        <w:div w:id="1589650329">
          <w:marLeft w:val="0"/>
          <w:marRight w:val="0"/>
          <w:marTop w:val="0"/>
          <w:marBottom w:val="0"/>
          <w:divBdr>
            <w:top w:val="none" w:sz="0" w:space="0" w:color="auto"/>
            <w:left w:val="none" w:sz="0" w:space="0" w:color="auto"/>
            <w:bottom w:val="none" w:sz="0" w:space="0" w:color="auto"/>
            <w:right w:val="none" w:sz="0" w:space="0" w:color="auto"/>
          </w:divBdr>
          <w:divsChild>
            <w:div w:id="418135287">
              <w:marLeft w:val="0"/>
              <w:marRight w:val="0"/>
              <w:marTop w:val="0"/>
              <w:marBottom w:val="0"/>
              <w:divBdr>
                <w:top w:val="none" w:sz="0" w:space="0" w:color="auto"/>
                <w:left w:val="none" w:sz="0" w:space="0" w:color="auto"/>
                <w:bottom w:val="none" w:sz="0" w:space="0" w:color="auto"/>
                <w:right w:val="none" w:sz="0" w:space="0" w:color="auto"/>
              </w:divBdr>
              <w:divsChild>
                <w:div w:id="901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667399">
          <w:marLeft w:val="0"/>
          <w:marRight w:val="0"/>
          <w:marTop w:val="0"/>
          <w:marBottom w:val="0"/>
          <w:divBdr>
            <w:top w:val="none" w:sz="0" w:space="0" w:color="auto"/>
            <w:left w:val="none" w:sz="0" w:space="0" w:color="auto"/>
            <w:bottom w:val="none" w:sz="0" w:space="0" w:color="auto"/>
            <w:right w:val="none" w:sz="0" w:space="0" w:color="auto"/>
          </w:divBdr>
          <w:divsChild>
            <w:div w:id="1233467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003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bability_density_func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rdrr.io/r/base/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asystats.github.io/bayestestR/reference/rope.html" TargetMode="External"/><Relationship Id="rId5" Type="http://schemas.openxmlformats.org/officeDocument/2006/relationships/hyperlink" Target="https://en.wikipedia.org/wiki/Iris_flower_data_se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2561</Words>
  <Characters>14598</Characters>
  <Application>Microsoft Office Word</Application>
  <DocSecurity>0</DocSecurity>
  <Lines>121</Lines>
  <Paragraphs>34</Paragraphs>
  <ScaleCrop>false</ScaleCrop>
  <Company/>
  <LinksUpToDate>false</LinksUpToDate>
  <CharactersWithSpaces>17125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17</cp:revision>
  <dcterms:created xsi:type="dcterms:W3CDTF">2021-09-21T05:06:00Z</dcterms:created>
  <dcterms:modified xsi:type="dcterms:W3CDTF">2022-06-21T06:46:00Z</dcterms:modified>
</cp:coreProperties>
</file>