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6A27"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AUC* or concordance statistic </w:t>
      </w:r>
      <w:r w:rsidRPr="00D13246">
        <w:rPr>
          <w:rFonts w:ascii="Times New Roman" w:eastAsia="Times New Roman" w:hAnsi="Times New Roman" w:cs="Times New Roman"/>
          <w:i/>
          <w:iCs/>
          <w:sz w:val="20"/>
          <w:szCs w:val="20"/>
          <w:lang w:eastAsia="en-IN"/>
        </w:rPr>
        <w:t>c</w:t>
      </w:r>
      <w:r w:rsidRPr="00D13246">
        <w:rPr>
          <w:rFonts w:ascii="Times New Roman" w:eastAsia="Times New Roman" w:hAnsi="Times New Roman" w:cs="Times New Roman"/>
          <w:sz w:val="20"/>
          <w:szCs w:val="20"/>
          <w:lang w:eastAsia="en-IN"/>
        </w:rPr>
        <w:t xml:space="preserve"> is the most commonly used measure for diagnostic accuracy of quantitative tests. It is a discrimination measure which tells us how well we can classify patients in two groups: those with and those without the outcome of interest. Since the measure is based on ranks, it is not sensitive to systematic errors in the calibration of the quantitative tests. </w:t>
      </w:r>
    </w:p>
    <w:p w14:paraId="24E7143D"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It is very well known that a test with no better accuracy than chance has an AUC of 0.5, and a test with perfect accuracy has an AUC of 1. But what is the exact interpretation of an AUC of for example 0.88? Did you know that the AUC is completely equivalent with the Mann-Whitney U test statistic? </w:t>
      </w:r>
    </w:p>
    <w:p w14:paraId="5000393B"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*AUC: the Area Under the Curve (AUC) of the Receiver Operating Characteristic (ROC) curve.</w:t>
      </w:r>
    </w:p>
    <w:p w14:paraId="33A07ACE"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Example</w:t>
      </w:r>
    </w:p>
    <w:p w14:paraId="2E93F9AB"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Around 27% of the patients with liver cirrhosis will develop Hepatocellular Carcinoma (HCC) within 5 years of follow-up. With our biomarker “</w:t>
      </w:r>
      <w:proofErr w:type="spellStart"/>
      <w:r w:rsidRPr="00D13246">
        <w:rPr>
          <w:rFonts w:ascii="Times New Roman" w:eastAsia="Times New Roman" w:hAnsi="Times New Roman" w:cs="Times New Roman"/>
          <w:sz w:val="20"/>
          <w:szCs w:val="20"/>
          <w:lang w:eastAsia="en-IN"/>
        </w:rPr>
        <w:t>peakA</w:t>
      </w:r>
      <w:proofErr w:type="spellEnd"/>
      <w:r w:rsidRPr="00D13246">
        <w:rPr>
          <w:rFonts w:ascii="Times New Roman" w:eastAsia="Times New Roman" w:hAnsi="Times New Roman" w:cs="Times New Roman"/>
          <w:sz w:val="20"/>
          <w:szCs w:val="20"/>
          <w:lang w:eastAsia="en-IN"/>
        </w:rPr>
        <w:t>” we would like to predict which patients will develop HCC, and which won't. We will assess the diagnostic accuracy of biomarker “</w:t>
      </w:r>
      <w:proofErr w:type="spellStart"/>
      <w:r w:rsidRPr="00D13246">
        <w:rPr>
          <w:rFonts w:ascii="Times New Roman" w:eastAsia="Times New Roman" w:hAnsi="Times New Roman" w:cs="Times New Roman"/>
          <w:sz w:val="20"/>
          <w:szCs w:val="20"/>
          <w:lang w:eastAsia="en-IN"/>
        </w:rPr>
        <w:t>peakA</w:t>
      </w:r>
      <w:proofErr w:type="spellEnd"/>
      <w:r w:rsidRPr="00D13246">
        <w:rPr>
          <w:rFonts w:ascii="Times New Roman" w:eastAsia="Times New Roman" w:hAnsi="Times New Roman" w:cs="Times New Roman"/>
          <w:sz w:val="20"/>
          <w:szCs w:val="20"/>
          <w:lang w:eastAsia="en-IN"/>
        </w:rPr>
        <w:t xml:space="preserve">” using the AUC. </w:t>
      </w:r>
    </w:p>
    <w:p w14:paraId="7DDDDDDF"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To keep things visually clear, we suppose we have a dataset of only 12 patients. Four patients did develop HCC (the “cases”) and 8 didn't (the “controls”). (</w:t>
      </w:r>
      <w:proofErr w:type="gramStart"/>
      <w:r w:rsidRPr="00D13246">
        <w:rPr>
          <w:rFonts w:ascii="Times New Roman" w:eastAsia="Times New Roman" w:hAnsi="Times New Roman" w:cs="Times New Roman"/>
          <w:sz w:val="20"/>
          <w:szCs w:val="20"/>
          <w:lang w:eastAsia="en-IN"/>
        </w:rPr>
        <w:t>fictive</w:t>
      </w:r>
      <w:proofErr w:type="gramEnd"/>
      <w:r w:rsidRPr="00D13246">
        <w:rPr>
          <w:rFonts w:ascii="Times New Roman" w:eastAsia="Times New Roman" w:hAnsi="Times New Roman" w:cs="Times New Roman"/>
          <w:sz w:val="20"/>
          <w:szCs w:val="20"/>
          <w:lang w:eastAsia="en-IN"/>
        </w:rPr>
        <w:t xml:space="preserv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862"/>
      </w:tblGrid>
      <w:tr w:rsidR="00D13246" w:rsidRPr="00D13246" w14:paraId="3B0367EB" w14:textId="77777777" w:rsidTr="00D13246">
        <w:trPr>
          <w:tblHeader/>
          <w:tblCellSpacing w:w="15" w:type="dxa"/>
        </w:trPr>
        <w:tc>
          <w:tcPr>
            <w:tcW w:w="0" w:type="auto"/>
            <w:vAlign w:val="center"/>
            <w:hideMark/>
          </w:tcPr>
          <w:p w14:paraId="4395C287"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HCC</w:t>
            </w:r>
          </w:p>
        </w:tc>
        <w:tc>
          <w:tcPr>
            <w:tcW w:w="0" w:type="auto"/>
            <w:vAlign w:val="center"/>
            <w:hideMark/>
          </w:tcPr>
          <w:p w14:paraId="63547B19"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proofErr w:type="spellStart"/>
            <w:r w:rsidRPr="00D13246">
              <w:rPr>
                <w:rFonts w:ascii="Times New Roman" w:eastAsia="Times New Roman" w:hAnsi="Times New Roman" w:cs="Times New Roman"/>
                <w:b/>
                <w:bCs/>
                <w:sz w:val="24"/>
                <w:szCs w:val="24"/>
                <w:lang w:eastAsia="en-IN"/>
              </w:rPr>
              <w:t>Biomarker_value</w:t>
            </w:r>
            <w:proofErr w:type="spellEnd"/>
          </w:p>
        </w:tc>
      </w:tr>
      <w:tr w:rsidR="00D13246" w:rsidRPr="00D13246" w14:paraId="653BC9CA" w14:textId="77777777" w:rsidTr="00D13246">
        <w:trPr>
          <w:tblCellSpacing w:w="15" w:type="dxa"/>
        </w:trPr>
        <w:tc>
          <w:tcPr>
            <w:tcW w:w="0" w:type="auto"/>
            <w:vAlign w:val="center"/>
            <w:hideMark/>
          </w:tcPr>
          <w:p w14:paraId="0CB66330"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4C07E07C"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1.063</w:t>
            </w:r>
          </w:p>
        </w:tc>
      </w:tr>
      <w:tr w:rsidR="00D13246" w:rsidRPr="00D13246" w14:paraId="52CD503F" w14:textId="77777777" w:rsidTr="00D13246">
        <w:trPr>
          <w:tblCellSpacing w:w="15" w:type="dxa"/>
        </w:trPr>
        <w:tc>
          <w:tcPr>
            <w:tcW w:w="0" w:type="auto"/>
            <w:vAlign w:val="center"/>
            <w:hideMark/>
          </w:tcPr>
          <w:p w14:paraId="41B934EE"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79307389"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1.132</w:t>
            </w:r>
          </w:p>
        </w:tc>
      </w:tr>
      <w:tr w:rsidR="00D13246" w:rsidRPr="00D13246" w14:paraId="552EA1E9" w14:textId="77777777" w:rsidTr="00D13246">
        <w:trPr>
          <w:tblCellSpacing w:w="15" w:type="dxa"/>
        </w:trPr>
        <w:tc>
          <w:tcPr>
            <w:tcW w:w="0" w:type="auto"/>
            <w:vAlign w:val="center"/>
            <w:hideMark/>
          </w:tcPr>
          <w:p w14:paraId="298C55EF"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07C96B8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1.122</w:t>
            </w:r>
          </w:p>
        </w:tc>
      </w:tr>
      <w:tr w:rsidR="00D13246" w:rsidRPr="00D13246" w14:paraId="31C7D144" w14:textId="77777777" w:rsidTr="00D13246">
        <w:trPr>
          <w:tblCellSpacing w:w="15" w:type="dxa"/>
        </w:trPr>
        <w:tc>
          <w:tcPr>
            <w:tcW w:w="0" w:type="auto"/>
            <w:vAlign w:val="center"/>
            <w:hideMark/>
          </w:tcPr>
          <w:p w14:paraId="7906444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00755EF0"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1.058</w:t>
            </w:r>
          </w:p>
        </w:tc>
      </w:tr>
      <w:tr w:rsidR="00D13246" w:rsidRPr="00D13246" w14:paraId="7A52DCBA" w14:textId="77777777" w:rsidTr="00D13246">
        <w:trPr>
          <w:tblCellSpacing w:w="15" w:type="dxa"/>
        </w:trPr>
        <w:tc>
          <w:tcPr>
            <w:tcW w:w="0" w:type="auto"/>
            <w:vAlign w:val="center"/>
            <w:hideMark/>
          </w:tcPr>
          <w:p w14:paraId="59B3DA65"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63CE3EFA"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0.988</w:t>
            </w:r>
          </w:p>
        </w:tc>
      </w:tr>
      <w:tr w:rsidR="00D13246" w:rsidRPr="00D13246" w14:paraId="55F2B532" w14:textId="77777777" w:rsidTr="00D13246">
        <w:trPr>
          <w:tblCellSpacing w:w="15" w:type="dxa"/>
        </w:trPr>
        <w:tc>
          <w:tcPr>
            <w:tcW w:w="0" w:type="auto"/>
            <w:vAlign w:val="center"/>
            <w:hideMark/>
          </w:tcPr>
          <w:p w14:paraId="57EAB89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62B85DC8"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1.182</w:t>
            </w:r>
          </w:p>
        </w:tc>
      </w:tr>
      <w:tr w:rsidR="00D13246" w:rsidRPr="00D13246" w14:paraId="1651F2A2" w14:textId="77777777" w:rsidTr="00D13246">
        <w:trPr>
          <w:tblCellSpacing w:w="15" w:type="dxa"/>
        </w:trPr>
        <w:tc>
          <w:tcPr>
            <w:tcW w:w="0" w:type="auto"/>
            <w:vAlign w:val="center"/>
            <w:hideMark/>
          </w:tcPr>
          <w:p w14:paraId="5B1E1C73"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2D36471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1.037</w:t>
            </w:r>
          </w:p>
        </w:tc>
      </w:tr>
      <w:tr w:rsidR="00D13246" w:rsidRPr="00D13246" w14:paraId="14A3DCA1" w14:textId="77777777" w:rsidTr="00D13246">
        <w:trPr>
          <w:tblCellSpacing w:w="15" w:type="dxa"/>
        </w:trPr>
        <w:tc>
          <w:tcPr>
            <w:tcW w:w="0" w:type="auto"/>
            <w:vAlign w:val="center"/>
            <w:hideMark/>
          </w:tcPr>
          <w:p w14:paraId="60D5E9F2"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097CD27E"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1.052</w:t>
            </w:r>
          </w:p>
        </w:tc>
      </w:tr>
      <w:tr w:rsidR="00D13246" w:rsidRPr="00D13246" w14:paraId="521BA0E7" w14:textId="77777777" w:rsidTr="00D13246">
        <w:trPr>
          <w:tblCellSpacing w:w="15" w:type="dxa"/>
        </w:trPr>
        <w:tc>
          <w:tcPr>
            <w:tcW w:w="0" w:type="auto"/>
            <w:vAlign w:val="center"/>
            <w:hideMark/>
          </w:tcPr>
          <w:p w14:paraId="6D53D072"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43709BF3"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0.925</w:t>
            </w:r>
          </w:p>
        </w:tc>
      </w:tr>
      <w:tr w:rsidR="00D13246" w:rsidRPr="00D13246" w14:paraId="043A3080" w14:textId="77777777" w:rsidTr="00D13246">
        <w:trPr>
          <w:tblCellSpacing w:w="15" w:type="dxa"/>
        </w:trPr>
        <w:tc>
          <w:tcPr>
            <w:tcW w:w="0" w:type="auto"/>
            <w:vAlign w:val="center"/>
            <w:hideMark/>
          </w:tcPr>
          <w:p w14:paraId="08F89FC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45165150"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1.232</w:t>
            </w:r>
          </w:p>
        </w:tc>
      </w:tr>
      <w:tr w:rsidR="00D13246" w:rsidRPr="00D13246" w14:paraId="658CE298" w14:textId="77777777" w:rsidTr="00D13246">
        <w:trPr>
          <w:tblCellSpacing w:w="15" w:type="dxa"/>
        </w:trPr>
        <w:tc>
          <w:tcPr>
            <w:tcW w:w="0" w:type="auto"/>
            <w:vAlign w:val="center"/>
            <w:hideMark/>
          </w:tcPr>
          <w:p w14:paraId="4763481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46D14690"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0.911</w:t>
            </w:r>
          </w:p>
        </w:tc>
      </w:tr>
      <w:tr w:rsidR="00D13246" w:rsidRPr="00D13246" w14:paraId="41B3F1CD" w14:textId="77777777" w:rsidTr="00D13246">
        <w:trPr>
          <w:tblCellSpacing w:w="15" w:type="dxa"/>
        </w:trPr>
        <w:tc>
          <w:tcPr>
            <w:tcW w:w="0" w:type="auto"/>
            <w:vAlign w:val="center"/>
            <w:hideMark/>
          </w:tcPr>
          <w:p w14:paraId="68DDCAB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1FB6C518"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0.967</w:t>
            </w:r>
          </w:p>
        </w:tc>
      </w:tr>
    </w:tbl>
    <w:p w14:paraId="2F501546"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The AUC can be defined as “The probability that a randomly selected case will have a higher test result than a randomly selected control”. Let's use this definition to calculate and visualize the estimated AUC.</w:t>
      </w:r>
      <w:r w:rsidRPr="00D13246">
        <w:rPr>
          <w:rFonts w:ascii="Times New Roman" w:eastAsia="Times New Roman" w:hAnsi="Times New Roman" w:cs="Times New Roman"/>
          <w:sz w:val="20"/>
          <w:szCs w:val="20"/>
          <w:lang w:eastAsia="en-IN"/>
        </w:rPr>
        <w:br/>
        <w:t>In the figure below, the cases are presented on the left and the controls on the right.</w:t>
      </w:r>
      <w:r w:rsidRPr="00D13246">
        <w:rPr>
          <w:rFonts w:ascii="Times New Roman" w:eastAsia="Times New Roman" w:hAnsi="Times New Roman" w:cs="Times New Roman"/>
          <w:sz w:val="20"/>
          <w:szCs w:val="20"/>
          <w:lang w:eastAsia="en-IN"/>
        </w:rPr>
        <w:br/>
        <w:t>Since we have only 12 patients, we can easily visualize all 32 possible combinations of one case and one control. (</w:t>
      </w:r>
      <w:proofErr w:type="spellStart"/>
      <w:r w:rsidRPr="00D13246">
        <w:rPr>
          <w:rFonts w:ascii="Times New Roman" w:eastAsia="Times New Roman" w:hAnsi="Times New Roman" w:cs="Times New Roman"/>
          <w:sz w:val="20"/>
          <w:szCs w:val="20"/>
          <w:lang w:eastAsia="en-IN"/>
        </w:rPr>
        <w:t>Rcode</w:t>
      </w:r>
      <w:proofErr w:type="spellEnd"/>
      <w:r w:rsidRPr="00D13246">
        <w:rPr>
          <w:rFonts w:ascii="Times New Roman" w:eastAsia="Times New Roman" w:hAnsi="Times New Roman" w:cs="Times New Roman"/>
          <w:sz w:val="20"/>
          <w:szCs w:val="20"/>
          <w:lang w:eastAsia="en-IN"/>
        </w:rPr>
        <w:t xml:space="preserve"> below) </w:t>
      </w:r>
    </w:p>
    <w:p w14:paraId="2E4CE311"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lastRenderedPageBreak/>
        <w:drawing>
          <wp:inline distT="0" distB="0" distL="0" distR="0" wp14:anchorId="6CF42CA9" wp14:editId="6E6242B5">
            <wp:extent cx="4290060" cy="4290060"/>
            <wp:effectExtent l="0" t="0" r="0" b="0"/>
            <wp:docPr id="7" name="Picture 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6AFC556"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Those 32 different pairs of cases and controls are represented by lines on the plot above. 28 of them are indicated in green. For those pairs, the value for “</w:t>
      </w:r>
      <w:proofErr w:type="spellStart"/>
      <w:r w:rsidRPr="00D13246">
        <w:rPr>
          <w:rFonts w:ascii="Times New Roman" w:eastAsia="Times New Roman" w:hAnsi="Times New Roman" w:cs="Times New Roman"/>
          <w:sz w:val="20"/>
          <w:szCs w:val="20"/>
          <w:lang w:eastAsia="en-IN"/>
        </w:rPr>
        <w:t>PeakA</w:t>
      </w:r>
      <w:proofErr w:type="spellEnd"/>
      <w:r w:rsidRPr="00D13246">
        <w:rPr>
          <w:rFonts w:ascii="Times New Roman" w:eastAsia="Times New Roman" w:hAnsi="Times New Roman" w:cs="Times New Roman"/>
          <w:sz w:val="20"/>
          <w:szCs w:val="20"/>
          <w:lang w:eastAsia="en-IN"/>
        </w:rPr>
        <w:t>” is higher for the case compared to the control. The remaining 4 pairs are indicated in blue. The AUC can be estimated as the proportion of pairs for which the case has a higher value compared to the control. Thus, the estimated AUC is the proportion of green lines or 28/32 = 0.875. This visualization might help to understand the concept of an AUC. Besides this educational purpose, this type of plot is not very useful. Hopefully, the sample size of your study is much larger than 12 patients. And in that situation, this type of plot will become very crowded.</w:t>
      </w:r>
    </w:p>
    <w:p w14:paraId="30325CFE"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 xml:space="preserve">The ROC </w:t>
      </w:r>
      <w:proofErr w:type="gramStart"/>
      <w:r w:rsidRPr="00D13246">
        <w:rPr>
          <w:rFonts w:ascii="Times New Roman" w:eastAsia="Times New Roman" w:hAnsi="Times New Roman" w:cs="Times New Roman"/>
          <w:b/>
          <w:bCs/>
          <w:sz w:val="36"/>
          <w:szCs w:val="36"/>
          <w:lang w:eastAsia="en-IN"/>
        </w:rPr>
        <w:t>curve</w:t>
      </w:r>
      <w:proofErr w:type="gramEnd"/>
    </w:p>
    <w:p w14:paraId="17265391"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Now let's verify that the AUC is indeed equal to 0.875 in a classical way, by plotting a ROC curve and calculating the estimated AUC using the ROCR package.</w:t>
      </w:r>
    </w:p>
    <w:p w14:paraId="3460AC9B"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ROC curve plots the False Positive Rate (FPR) on the X-axis and the True </w:t>
      </w:r>
      <w:proofErr w:type="spellStart"/>
      <w:r w:rsidRPr="00D13246">
        <w:rPr>
          <w:rFonts w:ascii="Times New Roman" w:eastAsia="Times New Roman" w:hAnsi="Times New Roman" w:cs="Times New Roman"/>
          <w:sz w:val="20"/>
          <w:szCs w:val="20"/>
          <w:lang w:eastAsia="en-IN"/>
        </w:rPr>
        <w:t>Postive</w:t>
      </w:r>
      <w:proofErr w:type="spellEnd"/>
      <w:r w:rsidRPr="00D13246">
        <w:rPr>
          <w:rFonts w:ascii="Times New Roman" w:eastAsia="Times New Roman" w:hAnsi="Times New Roman" w:cs="Times New Roman"/>
          <w:sz w:val="20"/>
          <w:szCs w:val="20"/>
          <w:lang w:eastAsia="en-IN"/>
        </w:rPr>
        <w:t xml:space="preserve"> Rate (TPR) on the Y-axis for all possible thresholds (or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values). </w:t>
      </w:r>
    </w:p>
    <w:p w14:paraId="7BCA825C" w14:textId="77777777" w:rsidR="00D13246" w:rsidRPr="00D13246" w:rsidRDefault="00D13246" w:rsidP="00D132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True Positive Rate (TPR) or sensitivity: the proportion of actual positives that are correctly identified as such.</w:t>
      </w:r>
    </w:p>
    <w:p w14:paraId="22F7EB46" w14:textId="77777777" w:rsidR="00D13246" w:rsidRPr="00D13246" w:rsidRDefault="00D13246" w:rsidP="00D132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True Negative Rate (TNR) or </w:t>
      </w:r>
      <w:proofErr w:type="spellStart"/>
      <w:r w:rsidRPr="00D13246">
        <w:rPr>
          <w:rFonts w:ascii="Times New Roman" w:eastAsia="Times New Roman" w:hAnsi="Times New Roman" w:cs="Times New Roman"/>
          <w:sz w:val="20"/>
          <w:szCs w:val="20"/>
          <w:lang w:eastAsia="en-IN"/>
        </w:rPr>
        <w:t>specificiy</w:t>
      </w:r>
      <w:proofErr w:type="spellEnd"/>
      <w:r w:rsidRPr="00D13246">
        <w:rPr>
          <w:rFonts w:ascii="Times New Roman" w:eastAsia="Times New Roman" w:hAnsi="Times New Roman" w:cs="Times New Roman"/>
          <w:sz w:val="20"/>
          <w:szCs w:val="20"/>
          <w:lang w:eastAsia="en-IN"/>
        </w:rPr>
        <w:t>: the proportion of actual negatives that are correctly identified as such.</w:t>
      </w:r>
    </w:p>
    <w:p w14:paraId="1C09ACFB" w14:textId="77777777" w:rsidR="00D13246" w:rsidRPr="00D13246" w:rsidRDefault="00D13246" w:rsidP="00D13246">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False Positive Rate (FPR) or 1-specificity: the proportion of actual negatives that are wrongly identified as positives.</w:t>
      </w:r>
    </w:p>
    <w:p w14:paraId="3A3DD6C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library(</w:t>
      </w:r>
      <w:proofErr w:type="gramEnd"/>
      <w:r w:rsidRPr="00D13246">
        <w:rPr>
          <w:rFonts w:ascii="Courier New" w:eastAsia="Times New Roman" w:hAnsi="Courier New" w:cs="Courier New"/>
          <w:sz w:val="20"/>
          <w:szCs w:val="20"/>
          <w:lang w:eastAsia="en-IN"/>
        </w:rPr>
        <w:t>ROCR)</w:t>
      </w:r>
    </w:p>
    <w:p w14:paraId="71654F9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pred &lt;- </w:t>
      </w:r>
      <w:proofErr w:type="gramStart"/>
      <w:r w:rsidRPr="00D13246">
        <w:rPr>
          <w:rFonts w:ascii="Courier New" w:eastAsia="Times New Roman" w:hAnsi="Courier New" w:cs="Courier New"/>
          <w:sz w:val="20"/>
          <w:szCs w:val="20"/>
          <w:lang w:eastAsia="en-IN"/>
        </w:rPr>
        <w:t>prediction(</w:t>
      </w:r>
      <w:proofErr w:type="spellStart"/>
      <w:proofErr w:type="gramEnd"/>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 xml:space="preserve"> )</w:t>
      </w:r>
    </w:p>
    <w:p w14:paraId="56ABD9C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perf &lt;- performance(pred,"</w:t>
      </w:r>
      <w:proofErr w:type="spellStart"/>
      <w:r w:rsidRPr="00D13246">
        <w:rPr>
          <w:rFonts w:ascii="Courier New" w:eastAsia="Times New Roman" w:hAnsi="Courier New" w:cs="Courier New"/>
          <w:sz w:val="20"/>
          <w:szCs w:val="20"/>
          <w:lang w:eastAsia="en-IN"/>
        </w:rPr>
        <w:t>tpr</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fpr</w:t>
      </w:r>
      <w:proofErr w:type="spellEnd"/>
      <w:r w:rsidRPr="00D13246">
        <w:rPr>
          <w:rFonts w:ascii="Courier New" w:eastAsia="Times New Roman" w:hAnsi="Courier New" w:cs="Courier New"/>
          <w:sz w:val="20"/>
          <w:szCs w:val="20"/>
          <w:lang w:eastAsia="en-IN"/>
        </w:rPr>
        <w:t>")</w:t>
      </w:r>
    </w:p>
    <w:p w14:paraId="19CF8E4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plot(</w:t>
      </w:r>
      <w:proofErr w:type="spellStart"/>
      <w:proofErr w:type="gramStart"/>
      <w:r w:rsidRPr="00D13246">
        <w:rPr>
          <w:rFonts w:ascii="Courier New" w:eastAsia="Times New Roman" w:hAnsi="Courier New" w:cs="Courier New"/>
          <w:sz w:val="20"/>
          <w:szCs w:val="20"/>
          <w:lang w:eastAsia="en-IN"/>
        </w:rPr>
        <w:t>perf,col</w:t>
      </w:r>
      <w:proofErr w:type="spellEnd"/>
      <w:proofErr w:type="gramEnd"/>
      <w:r w:rsidRPr="00D13246">
        <w:rPr>
          <w:rFonts w:ascii="Courier New" w:eastAsia="Times New Roman" w:hAnsi="Courier New" w:cs="Courier New"/>
          <w:sz w:val="20"/>
          <w:szCs w:val="20"/>
          <w:lang w:eastAsia="en-IN"/>
        </w:rPr>
        <w:t>="black")</w:t>
      </w:r>
    </w:p>
    <w:p w14:paraId="4A91F67C"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abline</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a=0, b=1, col="#8AB63F")</w:t>
      </w:r>
    </w:p>
    <w:p w14:paraId="5CA9D1D4"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lastRenderedPageBreak/>
        <w:drawing>
          <wp:inline distT="0" distB="0" distL="0" distR="0" wp14:anchorId="4AA60893" wp14:editId="5EA3BBC1">
            <wp:extent cx="4290060" cy="4290060"/>
            <wp:effectExtent l="0" t="0" r="0" b="0"/>
            <wp:docPr id="8" name="Picture 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9E3A999"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green line represents a completely uninformative test, which corresponds to an AUC of 0.5. A curve pulled close to the upper left corner indicates (an AUC close to 1 and thus) a better performing test. The ROC curve does not show the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values </w:t>
      </w:r>
    </w:p>
    <w:p w14:paraId="2DEE4EE4"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The ROCR package also allows to calculate the estimated AUC:</w:t>
      </w:r>
    </w:p>
    <w:p w14:paraId="2A55417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 xml:space="preserve">&lt;- </w:t>
      </w:r>
      <w:proofErr w:type="gramStart"/>
      <w:r w:rsidRPr="00D13246">
        <w:rPr>
          <w:rFonts w:ascii="Courier New" w:eastAsia="Times New Roman" w:hAnsi="Courier New" w:cs="Courier New"/>
          <w:sz w:val="20"/>
          <w:szCs w:val="20"/>
          <w:lang w:eastAsia="en-IN"/>
        </w:rPr>
        <w:t>performance( pred</w:t>
      </w:r>
      <w:proofErr w:type="gramEnd"/>
      <w:r w:rsidRPr="00D13246">
        <w:rPr>
          <w:rFonts w:ascii="Courier New" w:eastAsia="Times New Roman" w:hAnsi="Courier New" w:cs="Courier New"/>
          <w:sz w:val="20"/>
          <w:szCs w:val="20"/>
          <w:lang w:eastAsia="en-IN"/>
        </w:rPr>
        <w:t>,  c("</w:t>
      </w: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w:t>
      </w:r>
    </w:p>
    <w:p w14:paraId="23BE4F4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unlist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slot(</w:t>
      </w: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y.values</w:t>
      </w:r>
      <w:proofErr w:type="spellEnd"/>
      <w:r w:rsidRPr="00D13246">
        <w:rPr>
          <w:rFonts w:ascii="Courier New" w:eastAsia="Times New Roman" w:hAnsi="Courier New" w:cs="Courier New"/>
          <w:sz w:val="20"/>
          <w:szCs w:val="20"/>
          <w:lang w:eastAsia="en-IN"/>
        </w:rPr>
        <w:t>"))</w:t>
      </w:r>
    </w:p>
    <w:p w14:paraId="56F300DF"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0.875</w:t>
      </w:r>
    </w:p>
    <w:p w14:paraId="437554D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The estimated AUC based on this ROC curve is indeed equal to 0.875, the proportion of pairs for which the value of “</w:t>
      </w:r>
      <w:proofErr w:type="spellStart"/>
      <w:r w:rsidRPr="00D13246">
        <w:rPr>
          <w:rFonts w:ascii="Times New Roman" w:eastAsia="Times New Roman" w:hAnsi="Times New Roman" w:cs="Times New Roman"/>
          <w:sz w:val="20"/>
          <w:szCs w:val="20"/>
          <w:lang w:eastAsia="en-IN"/>
        </w:rPr>
        <w:t>PeakA</w:t>
      </w:r>
      <w:proofErr w:type="spellEnd"/>
      <w:r w:rsidRPr="00D13246">
        <w:rPr>
          <w:rFonts w:ascii="Times New Roman" w:eastAsia="Times New Roman" w:hAnsi="Times New Roman" w:cs="Times New Roman"/>
          <w:sz w:val="20"/>
          <w:szCs w:val="20"/>
          <w:lang w:eastAsia="en-IN"/>
        </w:rPr>
        <w:t xml:space="preserve">” is larger for HCC compared to </w:t>
      </w:r>
      <w:proofErr w:type="spellStart"/>
      <w:r w:rsidRPr="00D13246">
        <w:rPr>
          <w:rFonts w:ascii="Times New Roman" w:eastAsia="Times New Roman" w:hAnsi="Times New Roman" w:cs="Times New Roman"/>
          <w:sz w:val="20"/>
          <w:szCs w:val="20"/>
          <w:lang w:eastAsia="en-IN"/>
        </w:rPr>
        <w:t>NoHCC</w:t>
      </w:r>
      <w:proofErr w:type="spellEnd"/>
      <w:r w:rsidRPr="00D13246">
        <w:rPr>
          <w:rFonts w:ascii="Times New Roman" w:eastAsia="Times New Roman" w:hAnsi="Times New Roman" w:cs="Times New Roman"/>
          <w:sz w:val="20"/>
          <w:szCs w:val="20"/>
          <w:lang w:eastAsia="en-IN"/>
        </w:rPr>
        <w:t>.</w:t>
      </w:r>
    </w:p>
    <w:p w14:paraId="07437553"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 xml:space="preserve">Relation to </w:t>
      </w:r>
      <w:proofErr w:type="spellStart"/>
      <w:r w:rsidRPr="00D13246">
        <w:rPr>
          <w:rFonts w:ascii="Times New Roman" w:eastAsia="Times New Roman" w:hAnsi="Times New Roman" w:cs="Times New Roman"/>
          <w:b/>
          <w:bCs/>
          <w:sz w:val="36"/>
          <w:szCs w:val="36"/>
          <w:lang w:eastAsia="en-IN"/>
        </w:rPr>
        <w:t>cutoff</w:t>
      </w:r>
      <w:proofErr w:type="spellEnd"/>
      <w:r w:rsidRPr="00D13246">
        <w:rPr>
          <w:rFonts w:ascii="Times New Roman" w:eastAsia="Times New Roman" w:hAnsi="Times New Roman" w:cs="Times New Roman"/>
          <w:b/>
          <w:bCs/>
          <w:sz w:val="36"/>
          <w:szCs w:val="36"/>
          <w:lang w:eastAsia="en-IN"/>
        </w:rPr>
        <w:t xml:space="preserve"> points of the biomarker</w:t>
      </w:r>
    </w:p>
    <w:p w14:paraId="41F8A8C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Visualizing the sensitivity and specificity as a function of the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points of the biomarker results in a plot that is at least as informative as a ROC curve and (in my opinion) easier to interpret. The plot can be created using the ROCR package.</w:t>
      </w:r>
    </w:p>
    <w:p w14:paraId="7B6E9F0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library(</w:t>
      </w:r>
      <w:proofErr w:type="gramEnd"/>
      <w:r w:rsidRPr="00D13246">
        <w:rPr>
          <w:rFonts w:ascii="Courier New" w:eastAsia="Times New Roman" w:hAnsi="Courier New" w:cs="Courier New"/>
          <w:sz w:val="20"/>
          <w:szCs w:val="20"/>
          <w:lang w:eastAsia="en-IN"/>
        </w:rPr>
        <w:t>ROCR)</w:t>
      </w:r>
    </w:p>
    <w:p w14:paraId="5DD86C45"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testy &lt;- performance(pred,"</w:t>
      </w:r>
      <w:proofErr w:type="spellStart"/>
      <w:r w:rsidRPr="00D13246">
        <w:rPr>
          <w:rFonts w:ascii="Courier New" w:eastAsia="Times New Roman" w:hAnsi="Courier New" w:cs="Courier New"/>
          <w:sz w:val="20"/>
          <w:szCs w:val="20"/>
          <w:lang w:eastAsia="en-IN"/>
        </w:rPr>
        <w:t>tpr</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fpr</w:t>
      </w:r>
      <w:proofErr w:type="spellEnd"/>
      <w:r w:rsidRPr="00D13246">
        <w:rPr>
          <w:rFonts w:ascii="Courier New" w:eastAsia="Times New Roman" w:hAnsi="Courier New" w:cs="Courier New"/>
          <w:sz w:val="20"/>
          <w:szCs w:val="20"/>
          <w:lang w:eastAsia="en-IN"/>
        </w:rPr>
        <w:t>")</w:t>
      </w:r>
    </w:p>
    <w:p w14:paraId="52BE75E5"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Using the </w:t>
      </w:r>
      <w:proofErr w:type="gramStart"/>
      <w:r w:rsidRPr="00D13246">
        <w:rPr>
          <w:rFonts w:ascii="Times New Roman" w:eastAsia="Times New Roman" w:hAnsi="Times New Roman" w:cs="Times New Roman"/>
          <w:i/>
          <w:iCs/>
          <w:sz w:val="20"/>
          <w:szCs w:val="20"/>
          <w:lang w:eastAsia="en-IN"/>
        </w:rPr>
        <w:t>str(</w:t>
      </w:r>
      <w:proofErr w:type="gramEnd"/>
      <w:r w:rsidRPr="00D13246">
        <w:rPr>
          <w:rFonts w:ascii="Times New Roman" w:eastAsia="Times New Roman" w:hAnsi="Times New Roman" w:cs="Times New Roman"/>
          <w:i/>
          <w:iCs/>
          <w:sz w:val="20"/>
          <w:szCs w:val="20"/>
          <w:lang w:eastAsia="en-IN"/>
        </w:rPr>
        <w:t>)</w:t>
      </w:r>
      <w:r w:rsidRPr="00D13246">
        <w:rPr>
          <w:rFonts w:ascii="Times New Roman" w:eastAsia="Times New Roman" w:hAnsi="Times New Roman" w:cs="Times New Roman"/>
          <w:sz w:val="20"/>
          <w:szCs w:val="20"/>
          <w:lang w:eastAsia="en-IN"/>
        </w:rPr>
        <w:t xml:space="preserve"> function, we see that the following slots are part of the testy object: </w:t>
      </w:r>
    </w:p>
    <w:p w14:paraId="6FBDC26E" w14:textId="77777777" w:rsidR="00D13246" w:rsidRPr="00D13246" w:rsidRDefault="00D13246" w:rsidP="00D132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13246">
        <w:rPr>
          <w:rFonts w:ascii="Times New Roman" w:eastAsia="Times New Roman" w:hAnsi="Times New Roman" w:cs="Times New Roman"/>
          <w:sz w:val="20"/>
          <w:szCs w:val="20"/>
          <w:lang w:eastAsia="en-IN"/>
        </w:rPr>
        <w:t>alpha.values</w:t>
      </w:r>
      <w:proofErr w:type="spellEnd"/>
      <w:proofErr w:type="gramEnd"/>
      <w:r w:rsidRPr="00D13246">
        <w:rPr>
          <w:rFonts w:ascii="Times New Roman" w:eastAsia="Times New Roman" w:hAnsi="Times New Roman" w:cs="Times New Roman"/>
          <w:sz w:val="20"/>
          <w:szCs w:val="20"/>
          <w:lang w:eastAsia="en-IN"/>
        </w:rPr>
        <w:t xml:space="preserve">: </w:t>
      </w:r>
      <w:proofErr w:type="spellStart"/>
      <w:r w:rsidRPr="00D13246">
        <w:rPr>
          <w:rFonts w:ascii="Times New Roman" w:eastAsia="Times New Roman" w:hAnsi="Times New Roman" w:cs="Times New Roman"/>
          <w:sz w:val="20"/>
          <w:szCs w:val="20"/>
          <w:lang w:eastAsia="en-IN"/>
        </w:rPr>
        <w:t>Cutoff</w:t>
      </w:r>
      <w:proofErr w:type="spellEnd"/>
    </w:p>
    <w:p w14:paraId="5DD8F9E8" w14:textId="77777777" w:rsidR="00D13246" w:rsidRPr="00D13246" w:rsidRDefault="00D13246" w:rsidP="00D132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D13246">
        <w:rPr>
          <w:rFonts w:ascii="Times New Roman" w:eastAsia="Times New Roman" w:hAnsi="Times New Roman" w:cs="Times New Roman"/>
          <w:sz w:val="20"/>
          <w:szCs w:val="20"/>
          <w:lang w:eastAsia="en-IN"/>
        </w:rPr>
        <w:t>x.values</w:t>
      </w:r>
      <w:proofErr w:type="spellEnd"/>
      <w:r w:rsidRPr="00D13246">
        <w:rPr>
          <w:rFonts w:ascii="Times New Roman" w:eastAsia="Times New Roman" w:hAnsi="Times New Roman" w:cs="Times New Roman"/>
          <w:sz w:val="20"/>
          <w:szCs w:val="20"/>
          <w:lang w:eastAsia="en-IN"/>
        </w:rPr>
        <w:t>: Specificity or True Negative Rate</w:t>
      </w:r>
    </w:p>
    <w:p w14:paraId="67F83489" w14:textId="77777777" w:rsidR="00D13246" w:rsidRPr="00D13246" w:rsidRDefault="00D13246" w:rsidP="00D1324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D13246">
        <w:rPr>
          <w:rFonts w:ascii="Times New Roman" w:eastAsia="Times New Roman" w:hAnsi="Times New Roman" w:cs="Times New Roman"/>
          <w:sz w:val="20"/>
          <w:szCs w:val="20"/>
          <w:lang w:eastAsia="en-IN"/>
        </w:rPr>
        <w:t>y.values</w:t>
      </w:r>
      <w:proofErr w:type="spellEnd"/>
      <w:proofErr w:type="gramEnd"/>
      <w:r w:rsidRPr="00D13246">
        <w:rPr>
          <w:rFonts w:ascii="Times New Roman" w:eastAsia="Times New Roman" w:hAnsi="Times New Roman" w:cs="Times New Roman"/>
          <w:sz w:val="20"/>
          <w:szCs w:val="20"/>
          <w:lang w:eastAsia="en-IN"/>
        </w:rPr>
        <w:t>: Sensitivity or True Positive Rate</w:t>
      </w:r>
    </w:p>
    <w:p w14:paraId="38046441"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lastRenderedPageBreak/>
        <w:t>plot(</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w:t>
      </w:r>
      <w:proofErr w:type="spellStart"/>
      <w:r w:rsidRPr="00D13246">
        <w:rPr>
          <w:rFonts w:ascii="Courier New" w:eastAsia="Times New Roman" w:hAnsi="Courier New" w:cs="Courier New"/>
          <w:sz w:val="20"/>
          <w:szCs w:val="20"/>
          <w:lang w:eastAsia="en-IN"/>
        </w:rPr>
        <w:t>testy@x.values</w:t>
      </w:r>
      <w:proofErr w:type="spellEnd"/>
      <w:r w:rsidRPr="00D13246">
        <w:rPr>
          <w:rFonts w:ascii="Courier New" w:eastAsia="Times New Roman" w:hAnsi="Courier New" w:cs="Courier New"/>
          <w:sz w:val="20"/>
          <w:szCs w:val="20"/>
          <w:lang w:eastAsia="en-IN"/>
        </w:rPr>
        <w:t xml:space="preserve">[[1]], type='n',  </w:t>
      </w:r>
    </w:p>
    <w:p w14:paraId="1B86EE7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xlab</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Cutoff</w:t>
      </w:r>
      <w:proofErr w:type="spellEnd"/>
      <w:r w:rsidRPr="00D13246">
        <w:rPr>
          <w:rFonts w:ascii="Courier New" w:eastAsia="Times New Roman" w:hAnsi="Courier New" w:cs="Courier New"/>
          <w:sz w:val="20"/>
          <w:szCs w:val="20"/>
          <w:lang w:eastAsia="en-IN"/>
        </w:rPr>
        <w:t xml:space="preserve"> points of the biomarker', </w:t>
      </w:r>
    </w:p>
    <w:p w14:paraId="22768DA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ylab</w:t>
      </w:r>
      <w:proofErr w:type="spellEnd"/>
      <w:r w:rsidRPr="00D13246">
        <w:rPr>
          <w:rFonts w:ascii="Courier New" w:eastAsia="Times New Roman" w:hAnsi="Courier New" w:cs="Courier New"/>
          <w:sz w:val="20"/>
          <w:szCs w:val="20"/>
          <w:lang w:eastAsia="en-IN"/>
        </w:rPr>
        <w:t>='sensitivity or specificity')</w:t>
      </w:r>
    </w:p>
    <w:p w14:paraId="39249A9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lines(</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w:t>
      </w:r>
      <w:proofErr w:type="spellStart"/>
      <w:r w:rsidRPr="00D13246">
        <w:rPr>
          <w:rFonts w:ascii="Courier New" w:eastAsia="Times New Roman" w:hAnsi="Courier New" w:cs="Courier New"/>
          <w:sz w:val="20"/>
          <w:szCs w:val="20"/>
          <w:lang w:eastAsia="en-IN"/>
        </w:rPr>
        <w:t>testy@y.values</w:t>
      </w:r>
      <w:proofErr w:type="spellEnd"/>
      <w:r w:rsidRPr="00D13246">
        <w:rPr>
          <w:rFonts w:ascii="Courier New" w:eastAsia="Times New Roman" w:hAnsi="Courier New" w:cs="Courier New"/>
          <w:sz w:val="20"/>
          <w:szCs w:val="20"/>
          <w:lang w:eastAsia="en-IN"/>
        </w:rPr>
        <w:t xml:space="preserve">[[1]], </w:t>
      </w:r>
    </w:p>
    <w:p w14:paraId="4C4AFCFA"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type='s', col="#1A425C", </w:t>
      </w:r>
      <w:proofErr w:type="spellStart"/>
      <w:r w:rsidRPr="00D13246">
        <w:rPr>
          <w:rFonts w:ascii="Courier New" w:eastAsia="Times New Roman" w:hAnsi="Courier New" w:cs="Courier New"/>
          <w:sz w:val="20"/>
          <w:szCs w:val="20"/>
          <w:lang w:eastAsia="en-IN"/>
        </w:rPr>
        <w:t>lwd</w:t>
      </w:r>
      <w:proofErr w:type="spellEnd"/>
      <w:r w:rsidRPr="00D13246">
        <w:rPr>
          <w:rFonts w:ascii="Courier New" w:eastAsia="Times New Roman" w:hAnsi="Courier New" w:cs="Courier New"/>
          <w:sz w:val="20"/>
          <w:szCs w:val="20"/>
          <w:lang w:eastAsia="en-IN"/>
        </w:rPr>
        <w:t>=2)</w:t>
      </w:r>
    </w:p>
    <w:p w14:paraId="73D7DB2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lines(</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1-testy@x.values[[1]], </w:t>
      </w:r>
    </w:p>
    <w:p w14:paraId="3AFF93A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type='s', col="#8AB63F", </w:t>
      </w:r>
      <w:proofErr w:type="spellStart"/>
      <w:r w:rsidRPr="00D13246">
        <w:rPr>
          <w:rFonts w:ascii="Courier New" w:eastAsia="Times New Roman" w:hAnsi="Courier New" w:cs="Courier New"/>
          <w:sz w:val="20"/>
          <w:szCs w:val="20"/>
          <w:lang w:eastAsia="en-IN"/>
        </w:rPr>
        <w:t>lwd</w:t>
      </w:r>
      <w:proofErr w:type="spellEnd"/>
      <w:r w:rsidRPr="00D13246">
        <w:rPr>
          <w:rFonts w:ascii="Courier New" w:eastAsia="Times New Roman" w:hAnsi="Courier New" w:cs="Courier New"/>
          <w:sz w:val="20"/>
          <w:szCs w:val="20"/>
          <w:lang w:eastAsia="en-IN"/>
        </w:rPr>
        <w:t>=2)</w:t>
      </w:r>
    </w:p>
    <w:p w14:paraId="79D04CE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legend(</w:t>
      </w:r>
      <w:proofErr w:type="gramEnd"/>
      <w:r w:rsidRPr="00D13246">
        <w:rPr>
          <w:rFonts w:ascii="Courier New" w:eastAsia="Times New Roman" w:hAnsi="Courier New" w:cs="Courier New"/>
          <w:sz w:val="20"/>
          <w:szCs w:val="20"/>
          <w:lang w:eastAsia="en-IN"/>
        </w:rPr>
        <w:t xml:space="preserve">1.11,.85, c('sensitivity', 'specificity'), </w:t>
      </w:r>
    </w:p>
    <w:p w14:paraId="47230E9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lty</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c(</w:t>
      </w:r>
      <w:proofErr w:type="gramEnd"/>
      <w:r w:rsidRPr="00D13246">
        <w:rPr>
          <w:rFonts w:ascii="Courier New" w:eastAsia="Times New Roman" w:hAnsi="Courier New" w:cs="Courier New"/>
          <w:sz w:val="20"/>
          <w:szCs w:val="20"/>
          <w:lang w:eastAsia="en-IN"/>
        </w:rPr>
        <w:t xml:space="preserve">1,1), col=c("#1A425C", "#8AB63F"), </w:t>
      </w:r>
      <w:proofErr w:type="spellStart"/>
      <w:r w:rsidRPr="00D13246">
        <w:rPr>
          <w:rFonts w:ascii="Courier New" w:eastAsia="Times New Roman" w:hAnsi="Courier New" w:cs="Courier New"/>
          <w:sz w:val="20"/>
          <w:szCs w:val="20"/>
          <w:lang w:eastAsia="en-IN"/>
        </w:rPr>
        <w:t>cex</w:t>
      </w:r>
      <w:proofErr w:type="spellEnd"/>
      <w:r w:rsidRPr="00D13246">
        <w:rPr>
          <w:rFonts w:ascii="Courier New" w:eastAsia="Times New Roman" w:hAnsi="Courier New" w:cs="Courier New"/>
          <w:sz w:val="20"/>
          <w:szCs w:val="20"/>
          <w:lang w:eastAsia="en-IN"/>
        </w:rPr>
        <w:t xml:space="preserve">=.9, </w:t>
      </w:r>
      <w:proofErr w:type="spellStart"/>
      <w:r w:rsidRPr="00D13246">
        <w:rPr>
          <w:rFonts w:ascii="Courier New" w:eastAsia="Times New Roman" w:hAnsi="Courier New" w:cs="Courier New"/>
          <w:sz w:val="20"/>
          <w:szCs w:val="20"/>
          <w:lang w:eastAsia="en-IN"/>
        </w:rPr>
        <w:t>bty</w:t>
      </w:r>
      <w:proofErr w:type="spellEnd"/>
      <w:r w:rsidRPr="00D13246">
        <w:rPr>
          <w:rFonts w:ascii="Courier New" w:eastAsia="Times New Roman" w:hAnsi="Courier New" w:cs="Courier New"/>
          <w:sz w:val="20"/>
          <w:szCs w:val="20"/>
          <w:lang w:eastAsia="en-IN"/>
        </w:rPr>
        <w:t>='n')</w:t>
      </w:r>
    </w:p>
    <w:p w14:paraId="26F37439"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drawing>
          <wp:inline distT="0" distB="0" distL="0" distR="0" wp14:anchorId="4A66B879" wp14:editId="61BFE03B">
            <wp:extent cx="4290060" cy="4290060"/>
            <wp:effectExtent l="0" t="0" r="0" b="0"/>
            <wp:docPr id="9" name="Picture 9">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4BE7F7A"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plot shows how the sensitivity increases as the specificity decreases and vice versa, in relation to the possible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points of the biomarker.</w:t>
      </w:r>
    </w:p>
    <w:p w14:paraId="7B2D642D"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Mann-Whitney U test statistic</w:t>
      </w:r>
    </w:p>
    <w:p w14:paraId="17691207"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Mann-Whitney U test statistic (or Wilcoxon or </w:t>
      </w:r>
      <w:proofErr w:type="spellStart"/>
      <w:r w:rsidRPr="00D13246">
        <w:rPr>
          <w:rFonts w:ascii="Times New Roman" w:eastAsia="Times New Roman" w:hAnsi="Times New Roman" w:cs="Times New Roman"/>
          <w:sz w:val="20"/>
          <w:szCs w:val="20"/>
          <w:lang w:eastAsia="en-IN"/>
        </w:rPr>
        <w:t>Kruskall</w:t>
      </w:r>
      <w:proofErr w:type="spellEnd"/>
      <w:r w:rsidRPr="00D13246">
        <w:rPr>
          <w:rFonts w:ascii="Times New Roman" w:eastAsia="Times New Roman" w:hAnsi="Times New Roman" w:cs="Times New Roman"/>
          <w:sz w:val="20"/>
          <w:szCs w:val="20"/>
          <w:lang w:eastAsia="en-IN"/>
        </w:rPr>
        <w:t>-Wallis test statistic) is equivalent to the AUC (Mason, 2002).</w:t>
      </w:r>
      <w:r w:rsidRPr="00D13246">
        <w:rPr>
          <w:rFonts w:ascii="Times New Roman" w:eastAsia="Times New Roman" w:hAnsi="Times New Roman" w:cs="Times New Roman"/>
          <w:sz w:val="20"/>
          <w:szCs w:val="20"/>
          <w:lang w:eastAsia="en-IN"/>
        </w:rPr>
        <w:br/>
        <w:t xml:space="preserve">The AUC can be calculated from the output of the </w:t>
      </w:r>
      <w:proofErr w:type="spellStart"/>
      <w:r w:rsidRPr="00D13246">
        <w:rPr>
          <w:rFonts w:ascii="Times New Roman" w:eastAsia="Times New Roman" w:hAnsi="Times New Roman" w:cs="Times New Roman"/>
          <w:i/>
          <w:iCs/>
          <w:sz w:val="20"/>
          <w:szCs w:val="20"/>
          <w:lang w:eastAsia="en-IN"/>
        </w:rPr>
        <w:t>wilcox.</w:t>
      </w:r>
      <w:proofErr w:type="gramStart"/>
      <w:r w:rsidRPr="00D13246">
        <w:rPr>
          <w:rFonts w:ascii="Times New Roman" w:eastAsia="Times New Roman" w:hAnsi="Times New Roman" w:cs="Times New Roman"/>
          <w:i/>
          <w:iCs/>
          <w:sz w:val="20"/>
          <w:szCs w:val="20"/>
          <w:lang w:eastAsia="en-IN"/>
        </w:rPr>
        <w:t>test</w:t>
      </w:r>
      <w:proofErr w:type="spellEnd"/>
      <w:r w:rsidRPr="00D13246">
        <w:rPr>
          <w:rFonts w:ascii="Times New Roman" w:eastAsia="Times New Roman" w:hAnsi="Times New Roman" w:cs="Times New Roman"/>
          <w:i/>
          <w:iCs/>
          <w:sz w:val="20"/>
          <w:szCs w:val="20"/>
          <w:lang w:eastAsia="en-IN"/>
        </w:rPr>
        <w:t>(</w:t>
      </w:r>
      <w:proofErr w:type="gramEnd"/>
      <w:r w:rsidRPr="00D13246">
        <w:rPr>
          <w:rFonts w:ascii="Times New Roman" w:eastAsia="Times New Roman" w:hAnsi="Times New Roman" w:cs="Times New Roman"/>
          <w:i/>
          <w:iCs/>
          <w:sz w:val="20"/>
          <w:szCs w:val="20"/>
          <w:lang w:eastAsia="en-IN"/>
        </w:rPr>
        <w:t>)</w:t>
      </w:r>
      <w:r w:rsidRPr="00D13246">
        <w:rPr>
          <w:rFonts w:ascii="Times New Roman" w:eastAsia="Times New Roman" w:hAnsi="Times New Roman" w:cs="Times New Roman"/>
          <w:sz w:val="20"/>
          <w:szCs w:val="20"/>
          <w:lang w:eastAsia="en-IN"/>
        </w:rPr>
        <w:t xml:space="preserve"> function:</w:t>
      </w:r>
    </w:p>
    <w:p w14:paraId="34E55DCD"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wt</w:t>
      </w:r>
      <w:proofErr w:type="spellEnd"/>
      <w:r w:rsidRPr="00D13246">
        <w:rPr>
          <w:rFonts w:ascii="Courier New" w:eastAsia="Times New Roman" w:hAnsi="Courier New" w:cs="Courier New"/>
          <w:sz w:val="20"/>
          <w:szCs w:val="20"/>
          <w:lang w:eastAsia="en-IN"/>
        </w:rPr>
        <w:t xml:space="preserve"> &lt;-</w:t>
      </w:r>
      <w:proofErr w:type="spellStart"/>
      <w:r w:rsidRPr="00D13246">
        <w:rPr>
          <w:rFonts w:ascii="Courier New" w:eastAsia="Times New Roman" w:hAnsi="Courier New" w:cs="Courier New"/>
          <w:sz w:val="20"/>
          <w:szCs w:val="20"/>
          <w:lang w:eastAsia="en-IN"/>
        </w:rPr>
        <w:t>wilcox.</w:t>
      </w:r>
      <w:proofErr w:type="gramStart"/>
      <w:r w:rsidRPr="00D13246">
        <w:rPr>
          <w:rFonts w:ascii="Courier New" w:eastAsia="Times New Roman" w:hAnsi="Courier New" w:cs="Courier New"/>
          <w:sz w:val="20"/>
          <w:szCs w:val="20"/>
          <w:lang w:eastAsia="en-IN"/>
        </w:rPr>
        <w:t>test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data=df, </w:t>
      </w:r>
      <w:proofErr w:type="spellStart"/>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
    <w:p w14:paraId="5E4C515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1 - </w:t>
      </w:r>
      <w:proofErr w:type="spellStart"/>
      <w:r w:rsidRPr="00D13246">
        <w:rPr>
          <w:rFonts w:ascii="Courier New" w:eastAsia="Times New Roman" w:hAnsi="Courier New" w:cs="Courier New"/>
          <w:sz w:val="20"/>
          <w:szCs w:val="20"/>
          <w:lang w:eastAsia="en-IN"/>
        </w:rPr>
        <w:t>wt$statistic</w:t>
      </w:r>
      <w:proofErr w:type="spellEnd"/>
      <w:r w:rsidRPr="00D13246">
        <w:rPr>
          <w:rFonts w:ascii="Courier New" w:eastAsia="Times New Roman" w:hAnsi="Courier New" w:cs="Courier New"/>
          <w:sz w:val="20"/>
          <w:szCs w:val="20"/>
          <w:lang w:eastAsia="en-IN"/>
        </w:rPr>
        <w:t>/(sum(</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1)*</w:t>
      </w:r>
      <w:proofErr w:type="gramEnd"/>
      <w:r w:rsidRPr="00D13246">
        <w:rPr>
          <w:rFonts w:ascii="Courier New" w:eastAsia="Times New Roman" w:hAnsi="Courier New" w:cs="Courier New"/>
          <w:sz w:val="20"/>
          <w:szCs w:val="20"/>
          <w:lang w:eastAsia="en-IN"/>
        </w:rPr>
        <w:t>sum(</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==0))</w:t>
      </w:r>
    </w:p>
    <w:p w14:paraId="30D98EF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 xml:space="preserve">    W </w:t>
      </w:r>
    </w:p>
    <w:p w14:paraId="254D4B3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 xml:space="preserve">0.875 </w:t>
      </w:r>
    </w:p>
    <w:p w14:paraId="214BD932"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p-value of the Mann-Whitney U test can thus safely be used to test whether the AUC differs significantly from 0.5 (AUC of an uninformative test). </w:t>
      </w:r>
    </w:p>
    <w:p w14:paraId="75D826E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wt</w:t>
      </w:r>
      <w:proofErr w:type="spellEnd"/>
      <w:r w:rsidRPr="00D13246">
        <w:rPr>
          <w:rFonts w:ascii="Courier New" w:eastAsia="Times New Roman" w:hAnsi="Courier New" w:cs="Courier New"/>
          <w:sz w:val="20"/>
          <w:szCs w:val="20"/>
          <w:lang w:eastAsia="en-IN"/>
        </w:rPr>
        <w:t xml:space="preserve"> &lt;-</w:t>
      </w:r>
      <w:proofErr w:type="spellStart"/>
      <w:r w:rsidRPr="00D13246">
        <w:rPr>
          <w:rFonts w:ascii="Courier New" w:eastAsia="Times New Roman" w:hAnsi="Courier New" w:cs="Courier New"/>
          <w:sz w:val="20"/>
          <w:szCs w:val="20"/>
          <w:lang w:eastAsia="en-IN"/>
        </w:rPr>
        <w:t>wilcox.</w:t>
      </w:r>
      <w:proofErr w:type="gramStart"/>
      <w:r w:rsidRPr="00D13246">
        <w:rPr>
          <w:rFonts w:ascii="Courier New" w:eastAsia="Times New Roman" w:hAnsi="Courier New" w:cs="Courier New"/>
          <w:sz w:val="20"/>
          <w:szCs w:val="20"/>
          <w:lang w:eastAsia="en-IN"/>
        </w:rPr>
        <w:t>test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data=df, </w:t>
      </w:r>
      <w:proofErr w:type="spellStart"/>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
    <w:p w14:paraId="005A7B8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lastRenderedPageBreak/>
        <w:t>wt$p.value</w:t>
      </w:r>
      <w:proofErr w:type="spellEnd"/>
    </w:p>
    <w:p w14:paraId="2A411E9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0.04848485</w:t>
      </w:r>
    </w:p>
    <w:p w14:paraId="1F3F6412"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Simulation: the completely uninformative test.</w:t>
      </w:r>
    </w:p>
    <w:p w14:paraId="5DEEC6E7"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Now, let's have a look how our plots look like if our biomarker is not informative at all. </w:t>
      </w:r>
    </w:p>
    <w:p w14:paraId="2C5166E2"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Data creation: </w:t>
      </w:r>
    </w:p>
    <w:p w14:paraId="49E4B335"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simulation</w:t>
      </w:r>
      <w:proofErr w:type="gramEnd"/>
      <w:r w:rsidRPr="00D13246">
        <w:rPr>
          <w:rFonts w:ascii="Courier New" w:eastAsia="Times New Roman" w:hAnsi="Courier New" w:cs="Courier New"/>
          <w:sz w:val="20"/>
          <w:szCs w:val="20"/>
          <w:lang w:eastAsia="en-IN"/>
        </w:rPr>
        <w:t xml:space="preserve"> of the data</w:t>
      </w:r>
    </w:p>
    <w:p w14:paraId="65BBE08D"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set.seed</w:t>
      </w:r>
      <w:proofErr w:type="spellEnd"/>
      <w:proofErr w:type="gramEnd"/>
      <w:r w:rsidRPr="00D13246">
        <w:rPr>
          <w:rFonts w:ascii="Courier New" w:eastAsia="Times New Roman" w:hAnsi="Courier New" w:cs="Courier New"/>
          <w:sz w:val="20"/>
          <w:szCs w:val="20"/>
          <w:lang w:eastAsia="en-IN"/>
        </w:rPr>
        <w:t>(12345)</w:t>
      </w:r>
    </w:p>
    <w:p w14:paraId="73A27B6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HCC &lt;- </w:t>
      </w:r>
      <w:proofErr w:type="spellStart"/>
      <w:r w:rsidRPr="00D13246">
        <w:rPr>
          <w:rFonts w:ascii="Courier New" w:eastAsia="Times New Roman" w:hAnsi="Courier New" w:cs="Courier New"/>
          <w:sz w:val="20"/>
          <w:szCs w:val="20"/>
          <w:lang w:eastAsia="en-IN"/>
        </w:rPr>
        <w:t>rbinom</w:t>
      </w:r>
      <w:proofErr w:type="spellEnd"/>
      <w:r w:rsidRPr="00D13246">
        <w:rPr>
          <w:rFonts w:ascii="Courier New" w:eastAsia="Times New Roman" w:hAnsi="Courier New" w:cs="Courier New"/>
          <w:sz w:val="20"/>
          <w:szCs w:val="20"/>
          <w:lang w:eastAsia="en-IN"/>
        </w:rPr>
        <w:t xml:space="preserve"> (n=12, size=1, prob=0.27)</w:t>
      </w:r>
    </w:p>
    <w:p w14:paraId="3B660E9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Biomarker_value</w:t>
      </w:r>
      <w:proofErr w:type="spellEnd"/>
      <w:r w:rsidRPr="00D13246">
        <w:rPr>
          <w:rFonts w:ascii="Courier New" w:eastAsia="Times New Roman" w:hAnsi="Courier New" w:cs="Courier New"/>
          <w:sz w:val="20"/>
          <w:szCs w:val="20"/>
          <w:lang w:eastAsia="en-IN"/>
        </w:rPr>
        <w:t xml:space="preserve"> &lt;- </w:t>
      </w:r>
      <w:proofErr w:type="spellStart"/>
      <w:r w:rsidRPr="00D13246">
        <w:rPr>
          <w:rFonts w:ascii="Courier New" w:eastAsia="Times New Roman" w:hAnsi="Courier New" w:cs="Courier New"/>
          <w:sz w:val="20"/>
          <w:szCs w:val="20"/>
          <w:lang w:eastAsia="en-IN"/>
        </w:rPr>
        <w:t>rnorm</w:t>
      </w:r>
      <w:proofErr w:type="spellEnd"/>
      <w:r w:rsidRPr="00D13246">
        <w:rPr>
          <w:rFonts w:ascii="Courier New" w:eastAsia="Times New Roman" w:hAnsi="Courier New" w:cs="Courier New"/>
          <w:sz w:val="20"/>
          <w:szCs w:val="20"/>
          <w:lang w:eastAsia="en-IN"/>
        </w:rPr>
        <w:t xml:space="preserve"> (</w:t>
      </w:r>
      <w:proofErr w:type="gramStart"/>
      <w:r w:rsidRPr="00D13246">
        <w:rPr>
          <w:rFonts w:ascii="Courier New" w:eastAsia="Times New Roman" w:hAnsi="Courier New" w:cs="Courier New"/>
          <w:sz w:val="20"/>
          <w:szCs w:val="20"/>
          <w:lang w:eastAsia="en-IN"/>
        </w:rPr>
        <w:t>12,mean</w:t>
      </w:r>
      <w:proofErr w:type="gramEnd"/>
      <w:r w:rsidRPr="00D13246">
        <w:rPr>
          <w:rFonts w:ascii="Courier New" w:eastAsia="Times New Roman" w:hAnsi="Courier New" w:cs="Courier New"/>
          <w:sz w:val="20"/>
          <w:szCs w:val="20"/>
          <w:lang w:eastAsia="en-IN"/>
        </w:rPr>
        <w:t xml:space="preserve">=1,sd=0.1) + HCC*0 </w:t>
      </w:r>
    </w:p>
    <w:p w14:paraId="554B8D5A"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gramStart"/>
      <w:r w:rsidRPr="00D13246">
        <w:rPr>
          <w:rFonts w:ascii="Courier New" w:eastAsia="Times New Roman" w:hAnsi="Courier New" w:cs="Courier New"/>
          <w:sz w:val="20"/>
          <w:szCs w:val="20"/>
          <w:lang w:eastAsia="en-IN"/>
        </w:rPr>
        <w:t>replacing</w:t>
      </w:r>
      <w:proofErr w:type="gramEnd"/>
      <w:r w:rsidRPr="00D13246">
        <w:rPr>
          <w:rFonts w:ascii="Courier New" w:eastAsia="Times New Roman" w:hAnsi="Courier New" w:cs="Courier New"/>
          <w:sz w:val="20"/>
          <w:szCs w:val="20"/>
          <w:lang w:eastAsia="en-IN"/>
        </w:rPr>
        <w:t xml:space="preserve"> the zero by a value would make the test informative</w:t>
      </w:r>
    </w:p>
    <w:p w14:paraId="4E7A9A4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df&lt;-</w:t>
      </w:r>
      <w:proofErr w:type="spellStart"/>
      <w:proofErr w:type="gramStart"/>
      <w:r w:rsidRPr="00D13246">
        <w:rPr>
          <w:rFonts w:ascii="Courier New" w:eastAsia="Times New Roman" w:hAnsi="Courier New" w:cs="Courier New"/>
          <w:sz w:val="20"/>
          <w:szCs w:val="20"/>
          <w:lang w:eastAsia="en-IN"/>
        </w:rPr>
        <w:t>data.frame</w:t>
      </w:r>
      <w:proofErr w:type="spellEnd"/>
      <w:proofErr w:type="gramEnd"/>
      <w:r w:rsidRPr="00D13246">
        <w:rPr>
          <w:rFonts w:ascii="Courier New" w:eastAsia="Times New Roman" w:hAnsi="Courier New" w:cs="Courier New"/>
          <w:sz w:val="20"/>
          <w:szCs w:val="20"/>
          <w:lang w:eastAsia="en-IN"/>
        </w:rPr>
        <w:t xml:space="preserve"> (HCC, </w:t>
      </w:r>
      <w:proofErr w:type="spellStart"/>
      <w:r w:rsidRPr="00D13246">
        <w:rPr>
          <w:rFonts w:ascii="Courier New" w:eastAsia="Times New Roman" w:hAnsi="Courier New" w:cs="Courier New"/>
          <w:sz w:val="20"/>
          <w:szCs w:val="20"/>
          <w:lang w:eastAsia="en-IN"/>
        </w:rPr>
        <w:t>Biomarker_value</w:t>
      </w:r>
      <w:proofErr w:type="spellEnd"/>
      <w:r w:rsidRPr="00D13246">
        <w:rPr>
          <w:rFonts w:ascii="Courier New" w:eastAsia="Times New Roman" w:hAnsi="Courier New" w:cs="Courier New"/>
          <w:sz w:val="20"/>
          <w:szCs w:val="20"/>
          <w:lang w:eastAsia="en-IN"/>
        </w:rPr>
        <w:t>)</w:t>
      </w:r>
    </w:p>
    <w:p w14:paraId="507C59F2"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library(</w:t>
      </w:r>
      <w:proofErr w:type="spellStart"/>
      <w:r w:rsidRPr="00D13246">
        <w:rPr>
          <w:rFonts w:ascii="Courier New" w:eastAsia="Times New Roman" w:hAnsi="Courier New" w:cs="Courier New"/>
          <w:sz w:val="20"/>
          <w:szCs w:val="20"/>
          <w:lang w:eastAsia="en-IN"/>
        </w:rPr>
        <w:t>knitr</w:t>
      </w:r>
      <w:proofErr w:type="spellEnd"/>
      <w:r w:rsidRPr="00D13246">
        <w:rPr>
          <w:rFonts w:ascii="Courier New" w:eastAsia="Times New Roman" w:hAnsi="Courier New" w:cs="Courier New"/>
          <w:sz w:val="20"/>
          <w:szCs w:val="20"/>
          <w:lang w:eastAsia="en-IN"/>
        </w:rPr>
        <w:t>)</w:t>
      </w:r>
    </w:p>
    <w:p w14:paraId="4D938AC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kable</w:t>
      </w:r>
      <w:proofErr w:type="spellEnd"/>
      <w:r w:rsidRPr="00D13246">
        <w:rPr>
          <w:rFonts w:ascii="Courier New" w:eastAsia="Times New Roman" w:hAnsi="Courier New" w:cs="Courier New"/>
          <w:sz w:val="20"/>
          <w:szCs w:val="20"/>
          <w:lang w:eastAsia="en-IN"/>
        </w:rPr>
        <w:t>(head(df))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9"/>
        <w:gridCol w:w="1862"/>
      </w:tblGrid>
      <w:tr w:rsidR="00D13246" w:rsidRPr="00D13246" w14:paraId="4F78D275" w14:textId="77777777" w:rsidTr="00D13246">
        <w:trPr>
          <w:tblHeader/>
          <w:tblCellSpacing w:w="15" w:type="dxa"/>
        </w:trPr>
        <w:tc>
          <w:tcPr>
            <w:tcW w:w="0" w:type="auto"/>
            <w:vAlign w:val="center"/>
            <w:hideMark/>
          </w:tcPr>
          <w:p w14:paraId="3040DE46"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HCC</w:t>
            </w:r>
          </w:p>
        </w:tc>
        <w:tc>
          <w:tcPr>
            <w:tcW w:w="0" w:type="auto"/>
            <w:vAlign w:val="center"/>
            <w:hideMark/>
          </w:tcPr>
          <w:p w14:paraId="439BEA50"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proofErr w:type="spellStart"/>
            <w:r w:rsidRPr="00D13246">
              <w:rPr>
                <w:rFonts w:ascii="Times New Roman" w:eastAsia="Times New Roman" w:hAnsi="Times New Roman" w:cs="Times New Roman"/>
                <w:b/>
                <w:bCs/>
                <w:sz w:val="24"/>
                <w:szCs w:val="24"/>
                <w:lang w:eastAsia="en-IN"/>
              </w:rPr>
              <w:t>Biomarker_value</w:t>
            </w:r>
            <w:proofErr w:type="spellEnd"/>
          </w:p>
        </w:tc>
      </w:tr>
      <w:tr w:rsidR="00D13246" w:rsidRPr="00D13246" w14:paraId="4BBFFEAC" w14:textId="77777777" w:rsidTr="00D13246">
        <w:trPr>
          <w:tblCellSpacing w:w="15" w:type="dxa"/>
        </w:trPr>
        <w:tc>
          <w:tcPr>
            <w:tcW w:w="0" w:type="auto"/>
            <w:vAlign w:val="center"/>
            <w:hideMark/>
          </w:tcPr>
          <w:p w14:paraId="692EB2B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3F8AD2A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1.0630099</w:t>
            </w:r>
          </w:p>
        </w:tc>
      </w:tr>
      <w:tr w:rsidR="00D13246" w:rsidRPr="00D13246" w14:paraId="09E65986" w14:textId="77777777" w:rsidTr="00D13246">
        <w:trPr>
          <w:tblCellSpacing w:w="15" w:type="dxa"/>
        </w:trPr>
        <w:tc>
          <w:tcPr>
            <w:tcW w:w="0" w:type="auto"/>
            <w:vAlign w:val="center"/>
            <w:hideMark/>
          </w:tcPr>
          <w:p w14:paraId="1F99FA8E"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712DECE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r>
      <w:tr w:rsidR="00D13246" w:rsidRPr="00D13246" w14:paraId="0D861E7A" w14:textId="77777777" w:rsidTr="00D13246">
        <w:trPr>
          <w:tblCellSpacing w:w="15" w:type="dxa"/>
        </w:trPr>
        <w:tc>
          <w:tcPr>
            <w:tcW w:w="0" w:type="auto"/>
            <w:vAlign w:val="center"/>
            <w:hideMark/>
          </w:tcPr>
          <w:p w14:paraId="65052A0B"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122AC2F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0.9715840</w:t>
            </w:r>
          </w:p>
        </w:tc>
      </w:tr>
      <w:tr w:rsidR="00D13246" w:rsidRPr="00D13246" w14:paraId="42664705" w14:textId="77777777" w:rsidTr="00D13246">
        <w:trPr>
          <w:tblCellSpacing w:w="15" w:type="dxa"/>
        </w:trPr>
        <w:tc>
          <w:tcPr>
            <w:tcW w:w="0" w:type="auto"/>
            <w:vAlign w:val="center"/>
            <w:hideMark/>
          </w:tcPr>
          <w:p w14:paraId="6D4BF04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154CE7D3"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0.9080678</w:t>
            </w:r>
          </w:p>
        </w:tc>
      </w:tr>
      <w:tr w:rsidR="00D13246" w:rsidRPr="00D13246" w14:paraId="237A9003" w14:textId="77777777" w:rsidTr="00D13246">
        <w:trPr>
          <w:tblCellSpacing w:w="15" w:type="dxa"/>
        </w:trPr>
        <w:tc>
          <w:tcPr>
            <w:tcW w:w="0" w:type="auto"/>
            <w:vAlign w:val="center"/>
            <w:hideMark/>
          </w:tcPr>
          <w:p w14:paraId="68BF5B9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1029825B"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0.9883752</w:t>
            </w:r>
          </w:p>
        </w:tc>
      </w:tr>
      <w:tr w:rsidR="00D13246" w:rsidRPr="00D13246" w14:paraId="3E51E4DB" w14:textId="77777777" w:rsidTr="00D13246">
        <w:trPr>
          <w:tblCellSpacing w:w="15" w:type="dxa"/>
        </w:trPr>
        <w:tc>
          <w:tcPr>
            <w:tcW w:w="0" w:type="auto"/>
            <w:vAlign w:val="center"/>
            <w:hideMark/>
          </w:tcPr>
          <w:p w14:paraId="2FF38A59"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w:t>
            </w:r>
          </w:p>
        </w:tc>
        <w:tc>
          <w:tcPr>
            <w:tcW w:w="0" w:type="auto"/>
            <w:vAlign w:val="center"/>
            <w:hideMark/>
          </w:tcPr>
          <w:p w14:paraId="2D0F4835"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1.1817312</w:t>
            </w:r>
          </w:p>
        </w:tc>
      </w:tr>
    </w:tbl>
    <w:p w14:paraId="66C589F6"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The function </w:t>
      </w:r>
      <w:proofErr w:type="spellStart"/>
      <w:proofErr w:type="gramStart"/>
      <w:r w:rsidRPr="00D13246">
        <w:rPr>
          <w:rFonts w:ascii="Times New Roman" w:eastAsia="Times New Roman" w:hAnsi="Times New Roman" w:cs="Times New Roman"/>
          <w:i/>
          <w:iCs/>
          <w:sz w:val="20"/>
          <w:szCs w:val="20"/>
          <w:lang w:eastAsia="en-IN"/>
        </w:rPr>
        <w:t>expand.grid</w:t>
      </w:r>
      <w:proofErr w:type="spellEnd"/>
      <w:proofErr w:type="gramEnd"/>
      <w:r w:rsidRPr="00D13246">
        <w:rPr>
          <w:rFonts w:ascii="Times New Roman" w:eastAsia="Times New Roman" w:hAnsi="Times New Roman" w:cs="Times New Roman"/>
          <w:i/>
          <w:iCs/>
          <w:sz w:val="20"/>
          <w:szCs w:val="20"/>
          <w:lang w:eastAsia="en-IN"/>
        </w:rPr>
        <w:t>()</w:t>
      </w:r>
      <w:r w:rsidRPr="00D13246">
        <w:rPr>
          <w:rFonts w:ascii="Times New Roman" w:eastAsia="Times New Roman" w:hAnsi="Times New Roman" w:cs="Times New Roman"/>
          <w:sz w:val="20"/>
          <w:szCs w:val="20"/>
          <w:lang w:eastAsia="en-IN"/>
        </w:rPr>
        <w:t xml:space="preserve"> is used to create all possible combinations of one case and one control:</w:t>
      </w:r>
    </w:p>
    <w:p w14:paraId="434A8B7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newdf</w:t>
      </w:r>
      <w:proofErr w:type="spellEnd"/>
      <w:r w:rsidRPr="00D13246">
        <w:rPr>
          <w:rFonts w:ascii="Courier New" w:eastAsia="Times New Roman" w:hAnsi="Courier New" w:cs="Courier New"/>
          <w:sz w:val="20"/>
          <w:szCs w:val="20"/>
          <w:lang w:eastAsia="en-IN"/>
        </w:rPr>
        <w:t xml:space="preserve">&lt;- </w:t>
      </w:r>
      <w:proofErr w:type="spellStart"/>
      <w:proofErr w:type="gramStart"/>
      <w:r w:rsidRPr="00D13246">
        <w:rPr>
          <w:rFonts w:ascii="Courier New" w:eastAsia="Times New Roman" w:hAnsi="Courier New" w:cs="Courier New"/>
          <w:sz w:val="20"/>
          <w:szCs w:val="20"/>
          <w:lang w:eastAsia="en-IN"/>
        </w:rPr>
        <w:t>expand.grid</w:t>
      </w:r>
      <w:proofErr w:type="spellEnd"/>
      <w:proofErr w:type="gram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Biomarker_value</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==0],</w:t>
      </w:r>
      <w:proofErr w:type="spellStart"/>
      <w:r w:rsidRPr="00D13246">
        <w:rPr>
          <w:rFonts w:ascii="Courier New" w:eastAsia="Times New Roman" w:hAnsi="Courier New" w:cs="Courier New"/>
          <w:sz w:val="20"/>
          <w:szCs w:val="20"/>
          <w:lang w:eastAsia="en-IN"/>
        </w:rPr>
        <w:t>Biomarker_value</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==1])</w:t>
      </w:r>
    </w:p>
    <w:p w14:paraId="1DD6348C"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colnames</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newdf</w:t>
      </w:r>
      <w:proofErr w:type="spellEnd"/>
      <w:r w:rsidRPr="00D13246">
        <w:rPr>
          <w:rFonts w:ascii="Courier New" w:eastAsia="Times New Roman" w:hAnsi="Courier New" w:cs="Courier New"/>
          <w:sz w:val="20"/>
          <w:szCs w:val="20"/>
          <w:lang w:eastAsia="en-IN"/>
        </w:rPr>
        <w:t xml:space="preserve">)&lt;- </w:t>
      </w:r>
      <w:proofErr w:type="gramStart"/>
      <w:r w:rsidRPr="00D13246">
        <w:rPr>
          <w:rFonts w:ascii="Courier New" w:eastAsia="Times New Roman" w:hAnsi="Courier New" w:cs="Courier New"/>
          <w:sz w:val="20"/>
          <w:szCs w:val="20"/>
          <w:lang w:eastAsia="en-IN"/>
        </w:rPr>
        <w:t>c(</w:t>
      </w:r>
      <w:proofErr w:type="gram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NoHCC</w:t>
      </w:r>
      <w:proofErr w:type="spellEnd"/>
      <w:r w:rsidRPr="00D13246">
        <w:rPr>
          <w:rFonts w:ascii="Courier New" w:eastAsia="Times New Roman" w:hAnsi="Courier New" w:cs="Courier New"/>
          <w:sz w:val="20"/>
          <w:szCs w:val="20"/>
          <w:lang w:eastAsia="en-IN"/>
        </w:rPr>
        <w:t>", "HCC")</w:t>
      </w:r>
    </w:p>
    <w:p w14:paraId="3DAA952F"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newdf$Pair</w:t>
      </w:r>
      <w:proofErr w:type="spellEnd"/>
      <w:r w:rsidRPr="00D13246">
        <w:rPr>
          <w:rFonts w:ascii="Courier New" w:eastAsia="Times New Roman" w:hAnsi="Courier New" w:cs="Courier New"/>
          <w:sz w:val="20"/>
          <w:szCs w:val="20"/>
          <w:lang w:eastAsia="en-IN"/>
        </w:rPr>
        <w:t xml:space="preserve"> &lt;- </w:t>
      </w:r>
      <w:proofErr w:type="spellStart"/>
      <w:r w:rsidRPr="00D13246">
        <w:rPr>
          <w:rFonts w:ascii="Courier New" w:eastAsia="Times New Roman" w:hAnsi="Courier New" w:cs="Courier New"/>
          <w:sz w:val="20"/>
          <w:szCs w:val="20"/>
          <w:lang w:eastAsia="en-IN"/>
        </w:rPr>
        <w:t>seq</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1,dim</w:t>
      </w:r>
      <w:proofErr w:type="gram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newdf</w:t>
      </w:r>
      <w:proofErr w:type="spellEnd"/>
      <w:r w:rsidRPr="00D13246">
        <w:rPr>
          <w:rFonts w:ascii="Courier New" w:eastAsia="Times New Roman" w:hAnsi="Courier New" w:cs="Courier New"/>
          <w:sz w:val="20"/>
          <w:szCs w:val="20"/>
          <w:lang w:eastAsia="en-IN"/>
        </w:rPr>
        <w:t>)[1])</w:t>
      </w:r>
    </w:p>
    <w:p w14:paraId="5429FA0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For each pair the values of the biomarker are compared between case and control:</w:t>
      </w:r>
    </w:p>
    <w:p w14:paraId="6968A83E"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newdf$</w:t>
      </w:r>
      <w:proofErr w:type="gramStart"/>
      <w:r w:rsidRPr="00D13246">
        <w:rPr>
          <w:rFonts w:ascii="Courier New" w:eastAsia="Times New Roman" w:hAnsi="Courier New" w:cs="Courier New"/>
          <w:sz w:val="20"/>
          <w:szCs w:val="20"/>
          <w:lang w:eastAsia="en-IN"/>
        </w:rPr>
        <w:t>Comparison</w:t>
      </w:r>
      <w:proofErr w:type="spellEnd"/>
      <w:r w:rsidRPr="00D13246">
        <w:rPr>
          <w:rFonts w:ascii="Courier New" w:eastAsia="Times New Roman" w:hAnsi="Courier New" w:cs="Courier New"/>
          <w:sz w:val="20"/>
          <w:szCs w:val="20"/>
          <w:lang w:eastAsia="en-IN"/>
        </w:rPr>
        <w:t xml:space="preserve">  &lt;</w:t>
      </w:r>
      <w:proofErr w:type="gramEnd"/>
      <w:r w:rsidRPr="00D13246">
        <w:rPr>
          <w:rFonts w:ascii="Courier New" w:eastAsia="Times New Roman" w:hAnsi="Courier New" w:cs="Courier New"/>
          <w:sz w:val="20"/>
          <w:szCs w:val="20"/>
          <w:lang w:eastAsia="en-IN"/>
        </w:rPr>
        <w:t>- 1*(</w:t>
      </w:r>
      <w:proofErr w:type="spellStart"/>
      <w:r w:rsidRPr="00D13246">
        <w:rPr>
          <w:rFonts w:ascii="Courier New" w:eastAsia="Times New Roman" w:hAnsi="Courier New" w:cs="Courier New"/>
          <w:sz w:val="20"/>
          <w:szCs w:val="20"/>
          <w:lang w:eastAsia="en-IN"/>
        </w:rPr>
        <w:t>newdf$HCC</w:t>
      </w:r>
      <w:proofErr w:type="spellEnd"/>
      <w:r w:rsidRPr="00D13246">
        <w:rPr>
          <w:rFonts w:ascii="Courier New" w:eastAsia="Times New Roman" w:hAnsi="Courier New" w:cs="Courier New"/>
          <w:sz w:val="20"/>
          <w:szCs w:val="20"/>
          <w:lang w:eastAsia="en-IN"/>
        </w:rPr>
        <w:t>&gt;</w:t>
      </w:r>
      <w:proofErr w:type="spellStart"/>
      <w:r w:rsidRPr="00D13246">
        <w:rPr>
          <w:rFonts w:ascii="Courier New" w:eastAsia="Times New Roman" w:hAnsi="Courier New" w:cs="Courier New"/>
          <w:sz w:val="20"/>
          <w:szCs w:val="20"/>
          <w:lang w:eastAsia="en-IN"/>
        </w:rPr>
        <w:t>newdf$NoHCC</w:t>
      </w:r>
      <w:proofErr w:type="spellEnd"/>
      <w:r w:rsidRPr="00D13246">
        <w:rPr>
          <w:rFonts w:ascii="Courier New" w:eastAsia="Times New Roman" w:hAnsi="Courier New" w:cs="Courier New"/>
          <w:sz w:val="20"/>
          <w:szCs w:val="20"/>
          <w:lang w:eastAsia="en-IN"/>
        </w:rPr>
        <w:t>)</w:t>
      </w:r>
    </w:p>
    <w:p w14:paraId="6F0B2EF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mean(</w:t>
      </w:r>
      <w:proofErr w:type="spellStart"/>
      <w:r w:rsidRPr="00D13246">
        <w:rPr>
          <w:rFonts w:ascii="Courier New" w:eastAsia="Times New Roman" w:hAnsi="Courier New" w:cs="Courier New"/>
          <w:sz w:val="20"/>
          <w:szCs w:val="20"/>
          <w:lang w:eastAsia="en-IN"/>
        </w:rPr>
        <w:t>newdf$Comparison</w:t>
      </w:r>
      <w:proofErr w:type="spellEnd"/>
      <w:r w:rsidRPr="00D13246">
        <w:rPr>
          <w:rFonts w:ascii="Courier New" w:eastAsia="Times New Roman" w:hAnsi="Courier New" w:cs="Courier New"/>
          <w:sz w:val="20"/>
          <w:szCs w:val="20"/>
          <w:lang w:eastAsia="en-IN"/>
        </w:rPr>
        <w:t>)</w:t>
      </w:r>
    </w:p>
    <w:p w14:paraId="1B1658EF"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0.40625</w:t>
      </w:r>
    </w:p>
    <w:p w14:paraId="435E852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newdf$Comparison</w:t>
      </w:r>
      <w:proofErr w:type="spellEnd"/>
      <w:r w:rsidRPr="00D13246">
        <w:rPr>
          <w:rFonts w:ascii="Courier New" w:eastAsia="Times New Roman" w:hAnsi="Courier New" w:cs="Courier New"/>
          <w:sz w:val="20"/>
          <w:szCs w:val="20"/>
          <w:lang w:eastAsia="en-IN"/>
        </w:rPr>
        <w:t>&lt;-</w:t>
      </w:r>
      <w:proofErr w:type="gramStart"/>
      <w:r w:rsidRPr="00D13246">
        <w:rPr>
          <w:rFonts w:ascii="Courier New" w:eastAsia="Times New Roman" w:hAnsi="Courier New" w:cs="Courier New"/>
          <w:sz w:val="20"/>
          <w:szCs w:val="20"/>
          <w:lang w:eastAsia="en-IN"/>
        </w:rPr>
        <w:t>factor(</w:t>
      </w:r>
      <w:proofErr w:type="spellStart"/>
      <w:proofErr w:type="gramEnd"/>
      <w:r w:rsidRPr="00D13246">
        <w:rPr>
          <w:rFonts w:ascii="Courier New" w:eastAsia="Times New Roman" w:hAnsi="Courier New" w:cs="Courier New"/>
          <w:sz w:val="20"/>
          <w:szCs w:val="20"/>
          <w:lang w:eastAsia="en-IN"/>
        </w:rPr>
        <w:t>newdf$Comparison</w:t>
      </w:r>
      <w:proofErr w:type="spellEnd"/>
      <w:r w:rsidRPr="00D13246">
        <w:rPr>
          <w:rFonts w:ascii="Courier New" w:eastAsia="Times New Roman" w:hAnsi="Courier New" w:cs="Courier New"/>
          <w:sz w:val="20"/>
          <w:szCs w:val="20"/>
          <w:lang w:eastAsia="en-IN"/>
        </w:rPr>
        <w:t>, labels=c("HCC&gt;</w:t>
      </w:r>
      <w:proofErr w:type="spellStart"/>
      <w:r w:rsidRPr="00D13246">
        <w:rPr>
          <w:rFonts w:ascii="Courier New" w:eastAsia="Times New Roman" w:hAnsi="Courier New" w:cs="Courier New"/>
          <w:sz w:val="20"/>
          <w:szCs w:val="20"/>
          <w:lang w:eastAsia="en-IN"/>
        </w:rPr>
        <w:t>NoHCC</w:t>
      </w:r>
      <w:proofErr w:type="spellEnd"/>
      <w:r w:rsidRPr="00D13246">
        <w:rPr>
          <w:rFonts w:ascii="Courier New" w:eastAsia="Times New Roman" w:hAnsi="Courier New" w:cs="Courier New"/>
          <w:sz w:val="20"/>
          <w:szCs w:val="20"/>
          <w:lang w:eastAsia="en-IN"/>
        </w:rPr>
        <w:t>","HCC&lt;=</w:t>
      </w:r>
      <w:proofErr w:type="spellStart"/>
      <w:r w:rsidRPr="00D13246">
        <w:rPr>
          <w:rFonts w:ascii="Courier New" w:eastAsia="Times New Roman" w:hAnsi="Courier New" w:cs="Courier New"/>
          <w:sz w:val="20"/>
          <w:szCs w:val="20"/>
          <w:lang w:eastAsia="en-IN"/>
        </w:rPr>
        <w:t>NoHCC</w:t>
      </w:r>
      <w:proofErr w:type="spellEnd"/>
      <w:r w:rsidRPr="00D13246">
        <w:rPr>
          <w:rFonts w:ascii="Courier New" w:eastAsia="Times New Roman" w:hAnsi="Courier New" w:cs="Courier New"/>
          <w:sz w:val="20"/>
          <w:szCs w:val="20"/>
          <w:lang w:eastAsia="en-IN"/>
        </w:rPr>
        <w:t>"))</w:t>
      </w:r>
    </w:p>
    <w:p w14:paraId="1C26986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kable</w:t>
      </w:r>
      <w:proofErr w:type="spellEnd"/>
      <w:r w:rsidRPr="00D13246">
        <w:rPr>
          <w:rFonts w:ascii="Courier New" w:eastAsia="Times New Roman" w:hAnsi="Courier New" w:cs="Courier New"/>
          <w:sz w:val="20"/>
          <w:szCs w:val="20"/>
          <w:lang w:eastAsia="en-IN"/>
        </w:rPr>
        <w:t xml:space="preserve"> (head(newdf,4))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080"/>
        <w:gridCol w:w="500"/>
        <w:gridCol w:w="1491"/>
      </w:tblGrid>
      <w:tr w:rsidR="00D13246" w:rsidRPr="00D13246" w14:paraId="309D4DFE" w14:textId="77777777" w:rsidTr="00D13246">
        <w:trPr>
          <w:tblHeader/>
          <w:tblCellSpacing w:w="15" w:type="dxa"/>
        </w:trPr>
        <w:tc>
          <w:tcPr>
            <w:tcW w:w="0" w:type="auto"/>
            <w:vAlign w:val="center"/>
            <w:hideMark/>
          </w:tcPr>
          <w:p w14:paraId="0FB0CD6F"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proofErr w:type="spellStart"/>
            <w:r w:rsidRPr="00D13246">
              <w:rPr>
                <w:rFonts w:ascii="Times New Roman" w:eastAsia="Times New Roman" w:hAnsi="Times New Roman" w:cs="Times New Roman"/>
                <w:b/>
                <w:bCs/>
                <w:sz w:val="24"/>
                <w:szCs w:val="24"/>
                <w:lang w:eastAsia="en-IN"/>
              </w:rPr>
              <w:t>NoHCC</w:t>
            </w:r>
            <w:proofErr w:type="spellEnd"/>
          </w:p>
        </w:tc>
        <w:tc>
          <w:tcPr>
            <w:tcW w:w="0" w:type="auto"/>
            <w:vAlign w:val="center"/>
            <w:hideMark/>
          </w:tcPr>
          <w:p w14:paraId="0CC5C909"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HCC</w:t>
            </w:r>
          </w:p>
        </w:tc>
        <w:tc>
          <w:tcPr>
            <w:tcW w:w="0" w:type="auto"/>
            <w:vAlign w:val="center"/>
            <w:hideMark/>
          </w:tcPr>
          <w:p w14:paraId="1ABE0A1B" w14:textId="77777777" w:rsidR="00D13246" w:rsidRPr="00D13246" w:rsidRDefault="00D13246" w:rsidP="00D13246">
            <w:pPr>
              <w:spacing w:after="0" w:line="240" w:lineRule="auto"/>
              <w:jc w:val="right"/>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Pair</w:t>
            </w:r>
          </w:p>
        </w:tc>
        <w:tc>
          <w:tcPr>
            <w:tcW w:w="0" w:type="auto"/>
            <w:vAlign w:val="center"/>
            <w:hideMark/>
          </w:tcPr>
          <w:p w14:paraId="07966B41" w14:textId="77777777" w:rsidR="00D13246" w:rsidRPr="00D13246" w:rsidRDefault="00D13246" w:rsidP="00D13246">
            <w:pPr>
              <w:spacing w:after="0" w:line="240" w:lineRule="auto"/>
              <w:rPr>
                <w:rFonts w:ascii="Times New Roman" w:eastAsia="Times New Roman" w:hAnsi="Times New Roman" w:cs="Times New Roman"/>
                <w:b/>
                <w:bCs/>
                <w:sz w:val="24"/>
                <w:szCs w:val="24"/>
                <w:lang w:eastAsia="en-IN"/>
              </w:rPr>
            </w:pPr>
            <w:r w:rsidRPr="00D13246">
              <w:rPr>
                <w:rFonts w:ascii="Times New Roman" w:eastAsia="Times New Roman" w:hAnsi="Times New Roman" w:cs="Times New Roman"/>
                <w:b/>
                <w:bCs/>
                <w:sz w:val="24"/>
                <w:szCs w:val="24"/>
                <w:lang w:eastAsia="en-IN"/>
              </w:rPr>
              <w:t>Comparison</w:t>
            </w:r>
          </w:p>
        </w:tc>
      </w:tr>
      <w:tr w:rsidR="00D13246" w:rsidRPr="00D13246" w14:paraId="4142ACEB" w14:textId="77777777" w:rsidTr="00D13246">
        <w:trPr>
          <w:tblCellSpacing w:w="15" w:type="dxa"/>
        </w:trPr>
        <w:tc>
          <w:tcPr>
            <w:tcW w:w="0" w:type="auto"/>
            <w:vAlign w:val="center"/>
            <w:hideMark/>
          </w:tcPr>
          <w:p w14:paraId="1DC5D7A7"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1.0630099</w:t>
            </w:r>
          </w:p>
        </w:tc>
        <w:tc>
          <w:tcPr>
            <w:tcW w:w="0" w:type="auto"/>
            <w:vAlign w:val="center"/>
            <w:hideMark/>
          </w:tcPr>
          <w:p w14:paraId="49EED4FE"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c>
          <w:tcPr>
            <w:tcW w:w="0" w:type="auto"/>
            <w:vAlign w:val="center"/>
            <w:hideMark/>
          </w:tcPr>
          <w:p w14:paraId="6A6DFE5F"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w:t>
            </w:r>
          </w:p>
        </w:tc>
        <w:tc>
          <w:tcPr>
            <w:tcW w:w="0" w:type="auto"/>
            <w:vAlign w:val="center"/>
            <w:hideMark/>
          </w:tcPr>
          <w:p w14:paraId="18C46425" w14:textId="77777777" w:rsidR="00D13246" w:rsidRPr="00D13246" w:rsidRDefault="00D13246" w:rsidP="00D13246">
            <w:pPr>
              <w:spacing w:after="0" w:line="240" w:lineRule="auto"/>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HCC&gt;</w:t>
            </w:r>
            <w:proofErr w:type="spellStart"/>
            <w:r w:rsidRPr="00D13246">
              <w:rPr>
                <w:rFonts w:ascii="Times New Roman" w:eastAsia="Times New Roman" w:hAnsi="Times New Roman" w:cs="Times New Roman"/>
                <w:sz w:val="24"/>
                <w:szCs w:val="24"/>
                <w:lang w:eastAsia="en-IN"/>
              </w:rPr>
              <w:t>NoHCC</w:t>
            </w:r>
            <w:proofErr w:type="spellEnd"/>
          </w:p>
        </w:tc>
      </w:tr>
      <w:tr w:rsidR="00D13246" w:rsidRPr="00D13246" w14:paraId="55393D19" w14:textId="77777777" w:rsidTr="00D13246">
        <w:trPr>
          <w:tblCellSpacing w:w="15" w:type="dxa"/>
        </w:trPr>
        <w:tc>
          <w:tcPr>
            <w:tcW w:w="0" w:type="auto"/>
            <w:vAlign w:val="center"/>
            <w:hideMark/>
          </w:tcPr>
          <w:p w14:paraId="35F0862B"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0.9883752</w:t>
            </w:r>
          </w:p>
        </w:tc>
        <w:tc>
          <w:tcPr>
            <w:tcW w:w="0" w:type="auto"/>
            <w:vAlign w:val="center"/>
            <w:hideMark/>
          </w:tcPr>
          <w:p w14:paraId="6757EE72"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c>
          <w:tcPr>
            <w:tcW w:w="0" w:type="auto"/>
            <w:vAlign w:val="center"/>
            <w:hideMark/>
          </w:tcPr>
          <w:p w14:paraId="3363688D"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2</w:t>
            </w:r>
          </w:p>
        </w:tc>
        <w:tc>
          <w:tcPr>
            <w:tcW w:w="0" w:type="auto"/>
            <w:vAlign w:val="center"/>
            <w:hideMark/>
          </w:tcPr>
          <w:p w14:paraId="07AEBA99" w14:textId="77777777" w:rsidR="00D13246" w:rsidRPr="00D13246" w:rsidRDefault="00D13246" w:rsidP="00D13246">
            <w:pPr>
              <w:spacing w:after="0" w:line="240" w:lineRule="auto"/>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HCC&gt;</w:t>
            </w:r>
            <w:proofErr w:type="spellStart"/>
            <w:r w:rsidRPr="00D13246">
              <w:rPr>
                <w:rFonts w:ascii="Times New Roman" w:eastAsia="Times New Roman" w:hAnsi="Times New Roman" w:cs="Times New Roman"/>
                <w:sz w:val="24"/>
                <w:szCs w:val="24"/>
                <w:lang w:eastAsia="en-IN"/>
              </w:rPr>
              <w:t>NoHCC</w:t>
            </w:r>
            <w:proofErr w:type="spellEnd"/>
          </w:p>
        </w:tc>
      </w:tr>
      <w:tr w:rsidR="00D13246" w:rsidRPr="00D13246" w14:paraId="2D88435B" w14:textId="77777777" w:rsidTr="00D13246">
        <w:trPr>
          <w:tblCellSpacing w:w="15" w:type="dxa"/>
        </w:trPr>
        <w:tc>
          <w:tcPr>
            <w:tcW w:w="0" w:type="auto"/>
            <w:vAlign w:val="center"/>
            <w:hideMark/>
          </w:tcPr>
          <w:p w14:paraId="0FE9C6CB"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1.1817312</w:t>
            </w:r>
          </w:p>
        </w:tc>
        <w:tc>
          <w:tcPr>
            <w:tcW w:w="0" w:type="auto"/>
            <w:vAlign w:val="center"/>
            <w:hideMark/>
          </w:tcPr>
          <w:p w14:paraId="167C240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c>
          <w:tcPr>
            <w:tcW w:w="0" w:type="auto"/>
            <w:vAlign w:val="center"/>
            <w:hideMark/>
          </w:tcPr>
          <w:p w14:paraId="337DEE1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3</w:t>
            </w:r>
          </w:p>
        </w:tc>
        <w:tc>
          <w:tcPr>
            <w:tcW w:w="0" w:type="auto"/>
            <w:vAlign w:val="center"/>
            <w:hideMark/>
          </w:tcPr>
          <w:p w14:paraId="0122C265" w14:textId="77777777" w:rsidR="00D13246" w:rsidRPr="00D13246" w:rsidRDefault="00D13246" w:rsidP="00D13246">
            <w:pPr>
              <w:spacing w:after="0" w:line="240" w:lineRule="auto"/>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HCC&gt;</w:t>
            </w:r>
            <w:proofErr w:type="spellStart"/>
            <w:r w:rsidRPr="00D13246">
              <w:rPr>
                <w:rFonts w:ascii="Times New Roman" w:eastAsia="Times New Roman" w:hAnsi="Times New Roman" w:cs="Times New Roman"/>
                <w:sz w:val="24"/>
                <w:szCs w:val="24"/>
                <w:lang w:eastAsia="en-IN"/>
              </w:rPr>
              <w:t>NoHCC</w:t>
            </w:r>
            <w:proofErr w:type="spellEnd"/>
          </w:p>
        </w:tc>
      </w:tr>
      <w:tr w:rsidR="00D13246" w:rsidRPr="00D13246" w14:paraId="2E77F1FE" w14:textId="77777777" w:rsidTr="00D13246">
        <w:trPr>
          <w:tblCellSpacing w:w="15" w:type="dxa"/>
        </w:trPr>
        <w:tc>
          <w:tcPr>
            <w:tcW w:w="0" w:type="auto"/>
            <w:vAlign w:val="center"/>
            <w:hideMark/>
          </w:tcPr>
          <w:p w14:paraId="5F8CC968"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1.0370628</w:t>
            </w:r>
          </w:p>
        </w:tc>
        <w:tc>
          <w:tcPr>
            <w:tcW w:w="0" w:type="auto"/>
            <w:vAlign w:val="center"/>
            <w:hideMark/>
          </w:tcPr>
          <w:p w14:paraId="37178DD6"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0.9723816</w:t>
            </w:r>
          </w:p>
        </w:tc>
        <w:tc>
          <w:tcPr>
            <w:tcW w:w="0" w:type="auto"/>
            <w:vAlign w:val="center"/>
            <w:hideMark/>
          </w:tcPr>
          <w:p w14:paraId="1DA90DE1" w14:textId="77777777" w:rsidR="00D13246" w:rsidRPr="00D13246" w:rsidRDefault="00D13246" w:rsidP="00D13246">
            <w:pPr>
              <w:spacing w:after="0" w:line="240" w:lineRule="auto"/>
              <w:jc w:val="right"/>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4</w:t>
            </w:r>
          </w:p>
        </w:tc>
        <w:tc>
          <w:tcPr>
            <w:tcW w:w="0" w:type="auto"/>
            <w:vAlign w:val="center"/>
            <w:hideMark/>
          </w:tcPr>
          <w:p w14:paraId="798640FC" w14:textId="77777777" w:rsidR="00D13246" w:rsidRPr="00D13246" w:rsidRDefault="00D13246" w:rsidP="00D13246">
            <w:pPr>
              <w:spacing w:after="0" w:line="240" w:lineRule="auto"/>
              <w:rPr>
                <w:rFonts w:ascii="Times New Roman" w:eastAsia="Times New Roman" w:hAnsi="Times New Roman" w:cs="Times New Roman"/>
                <w:sz w:val="24"/>
                <w:szCs w:val="24"/>
                <w:lang w:eastAsia="en-IN"/>
              </w:rPr>
            </w:pPr>
            <w:r w:rsidRPr="00D13246">
              <w:rPr>
                <w:rFonts w:ascii="Times New Roman" w:eastAsia="Times New Roman" w:hAnsi="Times New Roman" w:cs="Times New Roman"/>
                <w:sz w:val="24"/>
                <w:szCs w:val="24"/>
                <w:lang w:eastAsia="en-IN"/>
              </w:rPr>
              <w:t>HCC&gt;</w:t>
            </w:r>
            <w:proofErr w:type="spellStart"/>
            <w:r w:rsidRPr="00D13246">
              <w:rPr>
                <w:rFonts w:ascii="Times New Roman" w:eastAsia="Times New Roman" w:hAnsi="Times New Roman" w:cs="Times New Roman"/>
                <w:sz w:val="24"/>
                <w:szCs w:val="24"/>
                <w:lang w:eastAsia="en-IN"/>
              </w:rPr>
              <w:t>NoHCC</w:t>
            </w:r>
            <w:proofErr w:type="spellEnd"/>
          </w:p>
        </w:tc>
      </w:tr>
    </w:tbl>
    <w:p w14:paraId="4A8B6D3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library(</w:t>
      </w:r>
      <w:proofErr w:type="spellStart"/>
      <w:proofErr w:type="gramStart"/>
      <w:r w:rsidRPr="00D13246">
        <w:rPr>
          <w:rFonts w:ascii="Courier New" w:eastAsia="Times New Roman" w:hAnsi="Courier New" w:cs="Courier New"/>
          <w:sz w:val="20"/>
          <w:szCs w:val="20"/>
          <w:lang w:eastAsia="en-IN"/>
        </w:rPr>
        <w:t>data.table</w:t>
      </w:r>
      <w:proofErr w:type="spellEnd"/>
      <w:proofErr w:type="gramEnd"/>
      <w:r w:rsidRPr="00D13246">
        <w:rPr>
          <w:rFonts w:ascii="Courier New" w:eastAsia="Times New Roman" w:hAnsi="Courier New" w:cs="Courier New"/>
          <w:sz w:val="20"/>
          <w:szCs w:val="20"/>
          <w:lang w:eastAsia="en-IN"/>
        </w:rPr>
        <w:t>)</w:t>
      </w:r>
    </w:p>
    <w:p w14:paraId="61E9F64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longdf</w:t>
      </w:r>
      <w:proofErr w:type="spellEnd"/>
      <w:r w:rsidRPr="00D13246">
        <w:rPr>
          <w:rFonts w:ascii="Courier New" w:eastAsia="Times New Roman" w:hAnsi="Courier New" w:cs="Courier New"/>
          <w:sz w:val="20"/>
          <w:szCs w:val="20"/>
          <w:lang w:eastAsia="en-IN"/>
        </w:rPr>
        <w:t xml:space="preserve"> = </w:t>
      </w:r>
      <w:proofErr w:type="gramStart"/>
      <w:r w:rsidRPr="00D13246">
        <w:rPr>
          <w:rFonts w:ascii="Courier New" w:eastAsia="Times New Roman" w:hAnsi="Courier New" w:cs="Courier New"/>
          <w:sz w:val="20"/>
          <w:szCs w:val="20"/>
          <w:lang w:eastAsia="en-IN"/>
        </w:rPr>
        <w:t>melt(</w:t>
      </w:r>
      <w:proofErr w:type="spellStart"/>
      <w:proofErr w:type="gramEnd"/>
      <w:r w:rsidRPr="00D13246">
        <w:rPr>
          <w:rFonts w:ascii="Courier New" w:eastAsia="Times New Roman" w:hAnsi="Courier New" w:cs="Courier New"/>
          <w:sz w:val="20"/>
          <w:szCs w:val="20"/>
          <w:lang w:eastAsia="en-IN"/>
        </w:rPr>
        <w:t>newdf</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id.vars</w:t>
      </w:r>
      <w:proofErr w:type="spellEnd"/>
      <w:r w:rsidRPr="00D13246">
        <w:rPr>
          <w:rFonts w:ascii="Courier New" w:eastAsia="Times New Roman" w:hAnsi="Courier New" w:cs="Courier New"/>
          <w:sz w:val="20"/>
          <w:szCs w:val="20"/>
          <w:lang w:eastAsia="en-IN"/>
        </w:rPr>
        <w:t xml:space="preserve"> = c("Pair", "Comparison"),</w:t>
      </w:r>
    </w:p>
    <w:p w14:paraId="6799E21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variable.name = "Group",</w:t>
      </w:r>
    </w:p>
    <w:p w14:paraId="1582DC6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proofErr w:type="gramStart"/>
      <w:r w:rsidRPr="00D13246">
        <w:rPr>
          <w:rFonts w:ascii="Courier New" w:eastAsia="Times New Roman" w:hAnsi="Courier New" w:cs="Courier New"/>
          <w:sz w:val="20"/>
          <w:szCs w:val="20"/>
          <w:lang w:eastAsia="en-IN"/>
        </w:rPr>
        <w:t>measure.vars</w:t>
      </w:r>
      <w:proofErr w:type="spellEnd"/>
      <w:proofErr w:type="gramEnd"/>
      <w:r w:rsidRPr="00D13246">
        <w:rPr>
          <w:rFonts w:ascii="Courier New" w:eastAsia="Times New Roman" w:hAnsi="Courier New" w:cs="Courier New"/>
          <w:sz w:val="20"/>
          <w:szCs w:val="20"/>
          <w:lang w:eastAsia="en-IN"/>
        </w:rPr>
        <w:t xml:space="preserve"> = c("HCC", "</w:t>
      </w:r>
      <w:proofErr w:type="spellStart"/>
      <w:r w:rsidRPr="00D13246">
        <w:rPr>
          <w:rFonts w:ascii="Courier New" w:eastAsia="Times New Roman" w:hAnsi="Courier New" w:cs="Courier New"/>
          <w:sz w:val="20"/>
          <w:szCs w:val="20"/>
          <w:lang w:eastAsia="en-IN"/>
        </w:rPr>
        <w:t>NoHCC</w:t>
      </w:r>
      <w:proofErr w:type="spellEnd"/>
      <w:r w:rsidRPr="00D13246">
        <w:rPr>
          <w:rFonts w:ascii="Courier New" w:eastAsia="Times New Roman" w:hAnsi="Courier New" w:cs="Courier New"/>
          <w:sz w:val="20"/>
          <w:szCs w:val="20"/>
          <w:lang w:eastAsia="en-IN"/>
        </w:rPr>
        <w:t>"))</w:t>
      </w:r>
    </w:p>
    <w:p w14:paraId="584E2BAA"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EE073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lab&lt;-</w:t>
      </w:r>
      <w:proofErr w:type="gramStart"/>
      <w:r w:rsidRPr="00D13246">
        <w:rPr>
          <w:rFonts w:ascii="Courier New" w:eastAsia="Times New Roman" w:hAnsi="Courier New" w:cs="Courier New"/>
          <w:sz w:val="20"/>
          <w:szCs w:val="20"/>
          <w:lang w:eastAsia="en-IN"/>
        </w:rPr>
        <w:t>paste(</w:t>
      </w:r>
      <w:proofErr w:type="gramEnd"/>
      <w:r w:rsidRPr="00D13246">
        <w:rPr>
          <w:rFonts w:ascii="Courier New" w:eastAsia="Times New Roman" w:hAnsi="Courier New" w:cs="Courier New"/>
          <w:sz w:val="20"/>
          <w:szCs w:val="20"/>
          <w:lang w:eastAsia="en-IN"/>
        </w:rPr>
        <w:t>"AUC = Proportion \n of green lines \</w:t>
      </w:r>
      <w:proofErr w:type="spellStart"/>
      <w:r w:rsidRPr="00D13246">
        <w:rPr>
          <w:rFonts w:ascii="Courier New" w:eastAsia="Times New Roman" w:hAnsi="Courier New" w:cs="Courier New"/>
          <w:sz w:val="20"/>
          <w:szCs w:val="20"/>
          <w:lang w:eastAsia="en-IN"/>
        </w:rPr>
        <w:t>nAUC</w:t>
      </w:r>
      <w:proofErr w:type="spellEnd"/>
      <w:r w:rsidRPr="00D13246">
        <w:rPr>
          <w:rFonts w:ascii="Courier New" w:eastAsia="Times New Roman" w:hAnsi="Courier New" w:cs="Courier New"/>
          <w:sz w:val="20"/>
          <w:szCs w:val="20"/>
          <w:lang w:eastAsia="en-IN"/>
        </w:rPr>
        <w:t>=", round(table(newdf$Comparison)[2]/sum(table(newdf$Comparison)),3))</w:t>
      </w:r>
    </w:p>
    <w:p w14:paraId="4B9725B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lastRenderedPageBreak/>
        <w:t>library(ggplot2)</w:t>
      </w:r>
    </w:p>
    <w:p w14:paraId="008DBBF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fav.col</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c(</w:t>
      </w:r>
      <w:proofErr w:type="gramEnd"/>
      <w:r w:rsidRPr="00D13246">
        <w:rPr>
          <w:rFonts w:ascii="Courier New" w:eastAsia="Times New Roman" w:hAnsi="Courier New" w:cs="Courier New"/>
          <w:sz w:val="20"/>
          <w:szCs w:val="20"/>
          <w:lang w:eastAsia="en-IN"/>
        </w:rPr>
        <w:t>"#1A425C", "#8AB63F")</w:t>
      </w:r>
    </w:p>
    <w:p w14:paraId="586FA85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ggplot</w:t>
      </w:r>
      <w:proofErr w:type="spellEnd"/>
      <w:r w:rsidRPr="00D13246">
        <w:rPr>
          <w:rFonts w:ascii="Courier New" w:eastAsia="Times New Roman" w:hAnsi="Courier New" w:cs="Courier New"/>
          <w:sz w:val="20"/>
          <w:szCs w:val="20"/>
          <w:lang w:eastAsia="en-IN"/>
        </w:rPr>
        <w:t>(</w:t>
      </w:r>
      <w:proofErr w:type="spellStart"/>
      <w:proofErr w:type="gramEnd"/>
      <w:r w:rsidRPr="00D13246">
        <w:rPr>
          <w:rFonts w:ascii="Courier New" w:eastAsia="Times New Roman" w:hAnsi="Courier New" w:cs="Courier New"/>
          <w:sz w:val="20"/>
          <w:szCs w:val="20"/>
          <w:lang w:eastAsia="en-IN"/>
        </w:rPr>
        <w:t>longdf</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aes</w:t>
      </w:r>
      <w:proofErr w:type="spellEnd"/>
      <w:r w:rsidRPr="00D13246">
        <w:rPr>
          <w:rFonts w:ascii="Courier New" w:eastAsia="Times New Roman" w:hAnsi="Courier New" w:cs="Courier New"/>
          <w:sz w:val="20"/>
          <w:szCs w:val="20"/>
          <w:lang w:eastAsia="en-IN"/>
        </w:rPr>
        <w:t>(x=Group, y=value))+</w:t>
      </w:r>
      <w:proofErr w:type="spellStart"/>
      <w:r w:rsidRPr="00D13246">
        <w:rPr>
          <w:rFonts w:ascii="Courier New" w:eastAsia="Times New Roman" w:hAnsi="Courier New" w:cs="Courier New"/>
          <w:sz w:val="20"/>
          <w:szCs w:val="20"/>
          <w:lang w:eastAsia="en-IN"/>
        </w:rPr>
        <w:t>geom_line</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aes</w:t>
      </w:r>
      <w:proofErr w:type="spellEnd"/>
      <w:r w:rsidRPr="00D13246">
        <w:rPr>
          <w:rFonts w:ascii="Courier New" w:eastAsia="Times New Roman" w:hAnsi="Courier New" w:cs="Courier New"/>
          <w:sz w:val="20"/>
          <w:szCs w:val="20"/>
          <w:lang w:eastAsia="en-IN"/>
        </w:rPr>
        <w:t xml:space="preserve">(group=Pair, col=Comparison)) + </w:t>
      </w:r>
    </w:p>
    <w:p w14:paraId="4E9A4715"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scale_color_manual</w:t>
      </w:r>
      <w:proofErr w:type="spellEnd"/>
      <w:r w:rsidRPr="00D13246">
        <w:rPr>
          <w:rFonts w:ascii="Courier New" w:eastAsia="Times New Roman" w:hAnsi="Courier New" w:cs="Courier New"/>
          <w:sz w:val="20"/>
          <w:szCs w:val="20"/>
          <w:lang w:eastAsia="en-IN"/>
        </w:rPr>
        <w:t>(values=</w:t>
      </w:r>
      <w:proofErr w:type="spellStart"/>
      <w:proofErr w:type="gramStart"/>
      <w:r w:rsidRPr="00D13246">
        <w:rPr>
          <w:rFonts w:ascii="Courier New" w:eastAsia="Times New Roman" w:hAnsi="Courier New" w:cs="Courier New"/>
          <w:sz w:val="20"/>
          <w:szCs w:val="20"/>
          <w:lang w:eastAsia="en-IN"/>
        </w:rPr>
        <w:t>fav.col</w:t>
      </w:r>
      <w:proofErr w:type="spellEnd"/>
      <w:r w:rsidRPr="00D13246">
        <w:rPr>
          <w:rFonts w:ascii="Courier New" w:eastAsia="Times New Roman" w:hAnsi="Courier New" w:cs="Courier New"/>
          <w:sz w:val="20"/>
          <w:szCs w:val="20"/>
          <w:lang w:eastAsia="en-IN"/>
        </w:rPr>
        <w:t>)+</w:t>
      </w:r>
      <w:proofErr w:type="spellStart"/>
      <w:proofErr w:type="gramEnd"/>
      <w:r w:rsidRPr="00D13246">
        <w:rPr>
          <w:rFonts w:ascii="Courier New" w:eastAsia="Times New Roman" w:hAnsi="Courier New" w:cs="Courier New"/>
          <w:sz w:val="20"/>
          <w:szCs w:val="20"/>
          <w:lang w:eastAsia="en-IN"/>
        </w:rPr>
        <w:t>theme_bw</w:t>
      </w:r>
      <w:proofErr w:type="spellEnd"/>
      <w:r w:rsidRPr="00D13246">
        <w:rPr>
          <w:rFonts w:ascii="Courier New" w:eastAsia="Times New Roman" w:hAnsi="Courier New" w:cs="Courier New"/>
          <w:sz w:val="20"/>
          <w:szCs w:val="20"/>
          <w:lang w:eastAsia="en-IN"/>
        </w:rPr>
        <w:t xml:space="preserve">() + </w:t>
      </w:r>
    </w:p>
    <w:p w14:paraId="0FA5D36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proofErr w:type="gramStart"/>
      <w:r w:rsidRPr="00D13246">
        <w:rPr>
          <w:rFonts w:ascii="Courier New" w:eastAsia="Times New Roman" w:hAnsi="Courier New" w:cs="Courier New"/>
          <w:sz w:val="20"/>
          <w:szCs w:val="20"/>
          <w:lang w:eastAsia="en-IN"/>
        </w:rPr>
        <w:t>ylab</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"Biomarker value") + </w:t>
      </w:r>
      <w:proofErr w:type="spellStart"/>
      <w:r w:rsidRPr="00D13246">
        <w:rPr>
          <w:rFonts w:ascii="Courier New" w:eastAsia="Times New Roman" w:hAnsi="Courier New" w:cs="Courier New"/>
          <w:sz w:val="20"/>
          <w:szCs w:val="20"/>
          <w:lang w:eastAsia="en-IN"/>
        </w:rPr>
        <w:t>geom_text</w:t>
      </w:r>
      <w:proofErr w:type="spellEnd"/>
      <w:r w:rsidRPr="00D13246">
        <w:rPr>
          <w:rFonts w:ascii="Courier New" w:eastAsia="Times New Roman" w:hAnsi="Courier New" w:cs="Courier New"/>
          <w:sz w:val="20"/>
          <w:szCs w:val="20"/>
          <w:lang w:eastAsia="en-IN"/>
        </w:rPr>
        <w:t xml:space="preserve">(x=0.75,y=0.95,label=lab) + </w:t>
      </w:r>
    </w:p>
    <w:p w14:paraId="67AB3FE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geom_</w:t>
      </w:r>
      <w:proofErr w:type="gramStart"/>
      <w:r w:rsidRPr="00D13246">
        <w:rPr>
          <w:rFonts w:ascii="Courier New" w:eastAsia="Times New Roman" w:hAnsi="Courier New" w:cs="Courier New"/>
          <w:sz w:val="20"/>
          <w:szCs w:val="20"/>
          <w:lang w:eastAsia="en-IN"/>
        </w:rPr>
        <w:t>point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shape=21, size=2) + </w:t>
      </w:r>
    </w:p>
    <w:p w14:paraId="2FBE5615"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        theme(</w:t>
      </w:r>
      <w:proofErr w:type="spellStart"/>
      <w:proofErr w:type="gramStart"/>
      <w:r w:rsidRPr="00D13246">
        <w:rPr>
          <w:rFonts w:ascii="Courier New" w:eastAsia="Times New Roman" w:hAnsi="Courier New" w:cs="Courier New"/>
          <w:sz w:val="20"/>
          <w:szCs w:val="20"/>
          <w:lang w:eastAsia="en-IN"/>
        </w:rPr>
        <w:t>legend.title</w:t>
      </w:r>
      <w:proofErr w:type="spellEnd"/>
      <w:proofErr w:type="gram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element_blank</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legend.position</w:t>
      </w:r>
      <w:proofErr w:type="spellEnd"/>
      <w:r w:rsidRPr="00D13246">
        <w:rPr>
          <w:rFonts w:ascii="Courier New" w:eastAsia="Times New Roman" w:hAnsi="Courier New" w:cs="Courier New"/>
          <w:sz w:val="20"/>
          <w:szCs w:val="20"/>
          <w:lang w:eastAsia="en-IN"/>
        </w:rPr>
        <w:t>="bottom")</w:t>
      </w:r>
    </w:p>
    <w:p w14:paraId="33F93813"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drawing>
          <wp:inline distT="0" distB="0" distL="0" distR="0" wp14:anchorId="190A3551" wp14:editId="37AC1DE6">
            <wp:extent cx="4290060" cy="4290060"/>
            <wp:effectExtent l="0" t="0" r="0" b="0"/>
            <wp:docPr id="10" name="Picture 10">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7AE8FF9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library(</w:t>
      </w:r>
      <w:proofErr w:type="gramEnd"/>
      <w:r w:rsidRPr="00D13246">
        <w:rPr>
          <w:rFonts w:ascii="Courier New" w:eastAsia="Times New Roman" w:hAnsi="Courier New" w:cs="Courier New"/>
          <w:sz w:val="20"/>
          <w:szCs w:val="20"/>
          <w:lang w:eastAsia="en-IN"/>
        </w:rPr>
        <w:t>ROCR)</w:t>
      </w:r>
    </w:p>
    <w:p w14:paraId="57A19FF7"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pred &lt;- </w:t>
      </w:r>
      <w:proofErr w:type="gramStart"/>
      <w:r w:rsidRPr="00D13246">
        <w:rPr>
          <w:rFonts w:ascii="Courier New" w:eastAsia="Times New Roman" w:hAnsi="Courier New" w:cs="Courier New"/>
          <w:sz w:val="20"/>
          <w:szCs w:val="20"/>
          <w:lang w:eastAsia="en-IN"/>
        </w:rPr>
        <w:t>prediction(</w:t>
      </w:r>
      <w:proofErr w:type="spellStart"/>
      <w:proofErr w:type="gramEnd"/>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 xml:space="preserve"> )</w:t>
      </w:r>
    </w:p>
    <w:p w14:paraId="6E82A06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perf &lt;- performance(pred,"</w:t>
      </w:r>
      <w:proofErr w:type="spellStart"/>
      <w:r w:rsidRPr="00D13246">
        <w:rPr>
          <w:rFonts w:ascii="Courier New" w:eastAsia="Times New Roman" w:hAnsi="Courier New" w:cs="Courier New"/>
          <w:sz w:val="20"/>
          <w:szCs w:val="20"/>
          <w:lang w:eastAsia="en-IN"/>
        </w:rPr>
        <w:t>tpr</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fpr</w:t>
      </w:r>
      <w:proofErr w:type="spellEnd"/>
      <w:r w:rsidRPr="00D13246">
        <w:rPr>
          <w:rFonts w:ascii="Courier New" w:eastAsia="Times New Roman" w:hAnsi="Courier New" w:cs="Courier New"/>
          <w:sz w:val="20"/>
          <w:szCs w:val="20"/>
          <w:lang w:eastAsia="en-IN"/>
        </w:rPr>
        <w:t>")</w:t>
      </w:r>
    </w:p>
    <w:p w14:paraId="245112F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plot(</w:t>
      </w:r>
      <w:proofErr w:type="spellStart"/>
      <w:proofErr w:type="gramStart"/>
      <w:r w:rsidRPr="00D13246">
        <w:rPr>
          <w:rFonts w:ascii="Courier New" w:eastAsia="Times New Roman" w:hAnsi="Courier New" w:cs="Courier New"/>
          <w:sz w:val="20"/>
          <w:szCs w:val="20"/>
          <w:lang w:eastAsia="en-IN"/>
        </w:rPr>
        <w:t>perf,col</w:t>
      </w:r>
      <w:proofErr w:type="spellEnd"/>
      <w:proofErr w:type="gramEnd"/>
      <w:r w:rsidRPr="00D13246">
        <w:rPr>
          <w:rFonts w:ascii="Courier New" w:eastAsia="Times New Roman" w:hAnsi="Courier New" w:cs="Courier New"/>
          <w:sz w:val="20"/>
          <w:szCs w:val="20"/>
          <w:lang w:eastAsia="en-IN"/>
        </w:rPr>
        <w:t>="black")</w:t>
      </w:r>
    </w:p>
    <w:p w14:paraId="555195B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abline</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a=0, b=1, col="#8AB63F")</w:t>
      </w:r>
    </w:p>
    <w:p w14:paraId="35E9CE0C"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lastRenderedPageBreak/>
        <w:drawing>
          <wp:inline distT="0" distB="0" distL="0" distR="0" wp14:anchorId="6103C03E" wp14:editId="67F2F37F">
            <wp:extent cx="4290060" cy="4290060"/>
            <wp:effectExtent l="0" t="0" r="0" b="0"/>
            <wp:docPr id="11" name="Pictur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5927527"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Calculating the AUC: </w:t>
      </w:r>
    </w:p>
    <w:p w14:paraId="3EA54E5B"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 xml:space="preserve">&lt;- </w:t>
      </w:r>
      <w:proofErr w:type="gramStart"/>
      <w:r w:rsidRPr="00D13246">
        <w:rPr>
          <w:rFonts w:ascii="Courier New" w:eastAsia="Times New Roman" w:hAnsi="Courier New" w:cs="Courier New"/>
          <w:sz w:val="20"/>
          <w:szCs w:val="20"/>
          <w:lang w:eastAsia="en-IN"/>
        </w:rPr>
        <w:t>performance( pred</w:t>
      </w:r>
      <w:proofErr w:type="gramEnd"/>
      <w:r w:rsidRPr="00D13246">
        <w:rPr>
          <w:rFonts w:ascii="Courier New" w:eastAsia="Times New Roman" w:hAnsi="Courier New" w:cs="Courier New"/>
          <w:sz w:val="20"/>
          <w:szCs w:val="20"/>
          <w:lang w:eastAsia="en-IN"/>
        </w:rPr>
        <w:t>,  c("</w:t>
      </w: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w:t>
      </w:r>
    </w:p>
    <w:p w14:paraId="66BBD631"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13246">
        <w:rPr>
          <w:rFonts w:ascii="Courier New" w:eastAsia="Times New Roman" w:hAnsi="Courier New" w:cs="Courier New"/>
          <w:sz w:val="20"/>
          <w:szCs w:val="20"/>
          <w:lang w:eastAsia="en-IN"/>
        </w:rPr>
        <w:t>unlist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slot(</w:t>
      </w:r>
      <w:proofErr w:type="spellStart"/>
      <w:r w:rsidRPr="00D13246">
        <w:rPr>
          <w:rFonts w:ascii="Courier New" w:eastAsia="Times New Roman" w:hAnsi="Courier New" w:cs="Courier New"/>
          <w:sz w:val="20"/>
          <w:szCs w:val="20"/>
          <w:lang w:eastAsia="en-IN"/>
        </w:rPr>
        <w:t>auc</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y.values</w:t>
      </w:r>
      <w:proofErr w:type="spellEnd"/>
      <w:r w:rsidRPr="00D13246">
        <w:rPr>
          <w:rFonts w:ascii="Courier New" w:eastAsia="Times New Roman" w:hAnsi="Courier New" w:cs="Courier New"/>
          <w:sz w:val="20"/>
          <w:szCs w:val="20"/>
          <w:lang w:eastAsia="en-IN"/>
        </w:rPr>
        <w:t>"))</w:t>
      </w:r>
    </w:p>
    <w:p w14:paraId="4F150D89"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0.40625</w:t>
      </w:r>
    </w:p>
    <w:p w14:paraId="75B524A5"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Sensitivity and specificity as a function of the </w:t>
      </w:r>
      <w:proofErr w:type="spellStart"/>
      <w:r w:rsidRPr="00D13246">
        <w:rPr>
          <w:rFonts w:ascii="Times New Roman" w:eastAsia="Times New Roman" w:hAnsi="Times New Roman" w:cs="Times New Roman"/>
          <w:sz w:val="20"/>
          <w:szCs w:val="20"/>
          <w:lang w:eastAsia="en-IN"/>
        </w:rPr>
        <w:t>cutoff</w:t>
      </w:r>
      <w:proofErr w:type="spellEnd"/>
      <w:r w:rsidRPr="00D13246">
        <w:rPr>
          <w:rFonts w:ascii="Times New Roman" w:eastAsia="Times New Roman" w:hAnsi="Times New Roman" w:cs="Times New Roman"/>
          <w:sz w:val="20"/>
          <w:szCs w:val="20"/>
          <w:lang w:eastAsia="en-IN"/>
        </w:rPr>
        <w:t xml:space="preserve"> points of the biomarker:</w:t>
      </w:r>
    </w:p>
    <w:p w14:paraId="414BD304"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library(</w:t>
      </w:r>
      <w:proofErr w:type="gramEnd"/>
      <w:r w:rsidRPr="00D13246">
        <w:rPr>
          <w:rFonts w:ascii="Courier New" w:eastAsia="Times New Roman" w:hAnsi="Courier New" w:cs="Courier New"/>
          <w:sz w:val="20"/>
          <w:szCs w:val="20"/>
          <w:lang w:eastAsia="en-IN"/>
        </w:rPr>
        <w:t>ROCR)</w:t>
      </w:r>
    </w:p>
    <w:p w14:paraId="14EB0AB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testy &lt;- performance(pred,"</w:t>
      </w:r>
      <w:proofErr w:type="spellStart"/>
      <w:r w:rsidRPr="00D13246">
        <w:rPr>
          <w:rFonts w:ascii="Courier New" w:eastAsia="Times New Roman" w:hAnsi="Courier New" w:cs="Courier New"/>
          <w:sz w:val="20"/>
          <w:szCs w:val="20"/>
          <w:lang w:eastAsia="en-IN"/>
        </w:rPr>
        <w:t>tpr</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fpr</w:t>
      </w:r>
      <w:proofErr w:type="spellEnd"/>
      <w:r w:rsidRPr="00D13246">
        <w:rPr>
          <w:rFonts w:ascii="Courier New" w:eastAsia="Times New Roman" w:hAnsi="Courier New" w:cs="Courier New"/>
          <w:sz w:val="20"/>
          <w:szCs w:val="20"/>
          <w:lang w:eastAsia="en-IN"/>
        </w:rPr>
        <w:t>")</w:t>
      </w:r>
    </w:p>
    <w:p w14:paraId="18069BD2"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plot(</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w:t>
      </w:r>
      <w:proofErr w:type="spellStart"/>
      <w:r w:rsidRPr="00D13246">
        <w:rPr>
          <w:rFonts w:ascii="Courier New" w:eastAsia="Times New Roman" w:hAnsi="Courier New" w:cs="Courier New"/>
          <w:sz w:val="20"/>
          <w:szCs w:val="20"/>
          <w:lang w:eastAsia="en-IN"/>
        </w:rPr>
        <w:t>testy@x.values</w:t>
      </w:r>
      <w:proofErr w:type="spellEnd"/>
      <w:r w:rsidRPr="00D13246">
        <w:rPr>
          <w:rFonts w:ascii="Courier New" w:eastAsia="Times New Roman" w:hAnsi="Courier New" w:cs="Courier New"/>
          <w:sz w:val="20"/>
          <w:szCs w:val="20"/>
          <w:lang w:eastAsia="en-IN"/>
        </w:rPr>
        <w:t xml:space="preserve">[[1]], type='n', </w:t>
      </w:r>
      <w:proofErr w:type="spellStart"/>
      <w:r w:rsidRPr="00D13246">
        <w:rPr>
          <w:rFonts w:ascii="Courier New" w:eastAsia="Times New Roman" w:hAnsi="Courier New" w:cs="Courier New"/>
          <w:sz w:val="20"/>
          <w:szCs w:val="20"/>
          <w:lang w:eastAsia="en-IN"/>
        </w:rPr>
        <w:t>xlab</w:t>
      </w:r>
      <w:proofErr w:type="spellEnd"/>
      <w:r w:rsidRPr="00D13246">
        <w:rPr>
          <w:rFonts w:ascii="Courier New" w:eastAsia="Times New Roman" w:hAnsi="Courier New" w:cs="Courier New"/>
          <w:sz w:val="20"/>
          <w:szCs w:val="20"/>
          <w:lang w:eastAsia="en-IN"/>
        </w:rPr>
        <w:t>='</w:t>
      </w:r>
      <w:proofErr w:type="spellStart"/>
      <w:r w:rsidRPr="00D13246">
        <w:rPr>
          <w:rFonts w:ascii="Courier New" w:eastAsia="Times New Roman" w:hAnsi="Courier New" w:cs="Courier New"/>
          <w:sz w:val="20"/>
          <w:szCs w:val="20"/>
          <w:lang w:eastAsia="en-IN"/>
        </w:rPr>
        <w:t>Cutoff</w:t>
      </w:r>
      <w:proofErr w:type="spellEnd"/>
      <w:r w:rsidRPr="00D13246">
        <w:rPr>
          <w:rFonts w:ascii="Courier New" w:eastAsia="Times New Roman" w:hAnsi="Courier New" w:cs="Courier New"/>
          <w:sz w:val="20"/>
          <w:szCs w:val="20"/>
          <w:lang w:eastAsia="en-IN"/>
        </w:rPr>
        <w:t xml:space="preserve"> points of the biomarker', </w:t>
      </w:r>
      <w:proofErr w:type="spellStart"/>
      <w:r w:rsidRPr="00D13246">
        <w:rPr>
          <w:rFonts w:ascii="Courier New" w:eastAsia="Times New Roman" w:hAnsi="Courier New" w:cs="Courier New"/>
          <w:sz w:val="20"/>
          <w:szCs w:val="20"/>
          <w:lang w:eastAsia="en-IN"/>
        </w:rPr>
        <w:t>ylab</w:t>
      </w:r>
      <w:proofErr w:type="spellEnd"/>
      <w:r w:rsidRPr="00D13246">
        <w:rPr>
          <w:rFonts w:ascii="Courier New" w:eastAsia="Times New Roman" w:hAnsi="Courier New" w:cs="Courier New"/>
          <w:sz w:val="20"/>
          <w:szCs w:val="20"/>
          <w:lang w:eastAsia="en-IN"/>
        </w:rPr>
        <w:t>='sensitivity or specificity')</w:t>
      </w:r>
    </w:p>
    <w:p w14:paraId="5094878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lines(</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[1]], </w:t>
      </w:r>
      <w:proofErr w:type="spellStart"/>
      <w:r w:rsidRPr="00D13246">
        <w:rPr>
          <w:rFonts w:ascii="Courier New" w:eastAsia="Times New Roman" w:hAnsi="Courier New" w:cs="Courier New"/>
          <w:sz w:val="20"/>
          <w:szCs w:val="20"/>
          <w:lang w:eastAsia="en-IN"/>
        </w:rPr>
        <w:t>testy@y.values</w:t>
      </w:r>
      <w:proofErr w:type="spellEnd"/>
      <w:r w:rsidRPr="00D13246">
        <w:rPr>
          <w:rFonts w:ascii="Courier New" w:eastAsia="Times New Roman" w:hAnsi="Courier New" w:cs="Courier New"/>
          <w:sz w:val="20"/>
          <w:szCs w:val="20"/>
          <w:lang w:eastAsia="en-IN"/>
        </w:rPr>
        <w:t>[[1]], type='s', col="#1A425C")</w:t>
      </w:r>
    </w:p>
    <w:p w14:paraId="6D1F2CE3"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lines(</w:t>
      </w:r>
      <w:proofErr w:type="spellStart"/>
      <w:proofErr w:type="gramStart"/>
      <w:r w:rsidRPr="00D13246">
        <w:rPr>
          <w:rFonts w:ascii="Courier New" w:eastAsia="Times New Roman" w:hAnsi="Courier New" w:cs="Courier New"/>
          <w:sz w:val="20"/>
          <w:szCs w:val="20"/>
          <w:lang w:eastAsia="en-IN"/>
        </w:rPr>
        <w:t>testy@alpha.values</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[1]], 1-testy@x.values[[1]], type='s', col="#8AB63F")</w:t>
      </w:r>
    </w:p>
    <w:p w14:paraId="6009F62D"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13246">
        <w:rPr>
          <w:rFonts w:ascii="Courier New" w:eastAsia="Times New Roman" w:hAnsi="Courier New" w:cs="Courier New"/>
          <w:sz w:val="20"/>
          <w:szCs w:val="20"/>
          <w:lang w:eastAsia="en-IN"/>
        </w:rPr>
        <w:t>legend(</w:t>
      </w:r>
      <w:proofErr w:type="gramEnd"/>
      <w:r w:rsidRPr="00D13246">
        <w:rPr>
          <w:rFonts w:ascii="Courier New" w:eastAsia="Times New Roman" w:hAnsi="Courier New" w:cs="Courier New"/>
          <w:sz w:val="20"/>
          <w:szCs w:val="20"/>
          <w:lang w:eastAsia="en-IN"/>
        </w:rPr>
        <w:t xml:space="preserve">1.07,.85, c('sensitivity', 'specificity'), </w:t>
      </w:r>
      <w:proofErr w:type="spellStart"/>
      <w:r w:rsidRPr="00D13246">
        <w:rPr>
          <w:rFonts w:ascii="Courier New" w:eastAsia="Times New Roman" w:hAnsi="Courier New" w:cs="Courier New"/>
          <w:sz w:val="20"/>
          <w:szCs w:val="20"/>
          <w:lang w:eastAsia="en-IN"/>
        </w:rPr>
        <w:t>lty</w:t>
      </w:r>
      <w:proofErr w:type="spellEnd"/>
      <w:r w:rsidRPr="00D13246">
        <w:rPr>
          <w:rFonts w:ascii="Courier New" w:eastAsia="Times New Roman" w:hAnsi="Courier New" w:cs="Courier New"/>
          <w:sz w:val="20"/>
          <w:szCs w:val="20"/>
          <w:lang w:eastAsia="en-IN"/>
        </w:rPr>
        <w:t xml:space="preserve">=c(1,1), col=c("#1A425C", "#8AB63F"), </w:t>
      </w:r>
      <w:proofErr w:type="spellStart"/>
      <w:r w:rsidRPr="00D13246">
        <w:rPr>
          <w:rFonts w:ascii="Courier New" w:eastAsia="Times New Roman" w:hAnsi="Courier New" w:cs="Courier New"/>
          <w:sz w:val="20"/>
          <w:szCs w:val="20"/>
          <w:lang w:eastAsia="en-IN"/>
        </w:rPr>
        <w:t>cex</w:t>
      </w:r>
      <w:proofErr w:type="spellEnd"/>
      <w:r w:rsidRPr="00D13246">
        <w:rPr>
          <w:rFonts w:ascii="Courier New" w:eastAsia="Times New Roman" w:hAnsi="Courier New" w:cs="Courier New"/>
          <w:sz w:val="20"/>
          <w:szCs w:val="20"/>
          <w:lang w:eastAsia="en-IN"/>
        </w:rPr>
        <w:t xml:space="preserve">=.9, </w:t>
      </w:r>
      <w:proofErr w:type="spellStart"/>
      <w:r w:rsidRPr="00D13246">
        <w:rPr>
          <w:rFonts w:ascii="Courier New" w:eastAsia="Times New Roman" w:hAnsi="Courier New" w:cs="Courier New"/>
          <w:sz w:val="20"/>
          <w:szCs w:val="20"/>
          <w:lang w:eastAsia="en-IN"/>
        </w:rPr>
        <w:t>bty</w:t>
      </w:r>
      <w:proofErr w:type="spellEnd"/>
      <w:r w:rsidRPr="00D13246">
        <w:rPr>
          <w:rFonts w:ascii="Courier New" w:eastAsia="Times New Roman" w:hAnsi="Courier New" w:cs="Courier New"/>
          <w:sz w:val="20"/>
          <w:szCs w:val="20"/>
          <w:lang w:eastAsia="en-IN"/>
        </w:rPr>
        <w:t>='n')</w:t>
      </w:r>
    </w:p>
    <w:p w14:paraId="793603F8"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noProof/>
          <w:color w:val="0000FF"/>
          <w:sz w:val="20"/>
          <w:szCs w:val="20"/>
          <w:lang w:eastAsia="en-IN"/>
        </w:rPr>
        <w:lastRenderedPageBreak/>
        <w:drawing>
          <wp:inline distT="0" distB="0" distL="0" distR="0" wp14:anchorId="6E743B55" wp14:editId="7C1510CE">
            <wp:extent cx="4290060" cy="4290060"/>
            <wp:effectExtent l="0" t="0" r="0" b="0"/>
            <wp:docPr id="12" name="Picture 12">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28434951"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Equivalence with the Mann-Whitney U test:</w:t>
      </w:r>
    </w:p>
    <w:p w14:paraId="3860649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wt</w:t>
      </w:r>
      <w:proofErr w:type="spellEnd"/>
      <w:r w:rsidRPr="00D13246">
        <w:rPr>
          <w:rFonts w:ascii="Courier New" w:eastAsia="Times New Roman" w:hAnsi="Courier New" w:cs="Courier New"/>
          <w:sz w:val="20"/>
          <w:szCs w:val="20"/>
          <w:lang w:eastAsia="en-IN"/>
        </w:rPr>
        <w:t xml:space="preserve"> &lt;-</w:t>
      </w:r>
      <w:proofErr w:type="spellStart"/>
      <w:r w:rsidRPr="00D13246">
        <w:rPr>
          <w:rFonts w:ascii="Courier New" w:eastAsia="Times New Roman" w:hAnsi="Courier New" w:cs="Courier New"/>
          <w:sz w:val="20"/>
          <w:szCs w:val="20"/>
          <w:lang w:eastAsia="en-IN"/>
        </w:rPr>
        <w:t>wilcox.</w:t>
      </w:r>
      <w:proofErr w:type="gramStart"/>
      <w:r w:rsidRPr="00D13246">
        <w:rPr>
          <w:rFonts w:ascii="Courier New" w:eastAsia="Times New Roman" w:hAnsi="Courier New" w:cs="Courier New"/>
          <w:sz w:val="20"/>
          <w:szCs w:val="20"/>
          <w:lang w:eastAsia="en-IN"/>
        </w:rPr>
        <w:t>test</w:t>
      </w:r>
      <w:proofErr w:type="spellEnd"/>
      <w:r w:rsidRPr="00D13246">
        <w:rPr>
          <w:rFonts w:ascii="Courier New" w:eastAsia="Times New Roman" w:hAnsi="Courier New" w:cs="Courier New"/>
          <w:sz w:val="20"/>
          <w:szCs w:val="20"/>
          <w:lang w:eastAsia="en-IN"/>
        </w:rPr>
        <w:t>(</w:t>
      </w:r>
      <w:proofErr w:type="gramEnd"/>
      <w:r w:rsidRPr="00D13246">
        <w:rPr>
          <w:rFonts w:ascii="Courier New" w:eastAsia="Times New Roman" w:hAnsi="Courier New" w:cs="Courier New"/>
          <w:sz w:val="20"/>
          <w:szCs w:val="20"/>
          <w:lang w:eastAsia="en-IN"/>
        </w:rPr>
        <w:t xml:space="preserve">data=df, </w:t>
      </w:r>
      <w:proofErr w:type="spellStart"/>
      <w:r w:rsidRPr="00D13246">
        <w:rPr>
          <w:rFonts w:ascii="Courier New" w:eastAsia="Times New Roman" w:hAnsi="Courier New" w:cs="Courier New"/>
          <w:sz w:val="20"/>
          <w:szCs w:val="20"/>
          <w:lang w:eastAsia="en-IN"/>
        </w:rPr>
        <w:t>df$Biomarker_value</w:t>
      </w:r>
      <w:proofErr w:type="spellEnd"/>
      <w:r w:rsidRPr="00D13246">
        <w:rPr>
          <w:rFonts w:ascii="Courier New" w:eastAsia="Times New Roman" w:hAnsi="Courier New" w:cs="Courier New"/>
          <w:sz w:val="20"/>
          <w:szCs w:val="20"/>
          <w:lang w:eastAsia="en-IN"/>
        </w:rPr>
        <w:t xml:space="preserve"> ~ </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
    <w:p w14:paraId="64FFEF96"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13246">
        <w:rPr>
          <w:rFonts w:ascii="Courier New" w:eastAsia="Times New Roman" w:hAnsi="Courier New" w:cs="Courier New"/>
          <w:sz w:val="20"/>
          <w:szCs w:val="20"/>
          <w:lang w:eastAsia="en-IN"/>
        </w:rPr>
        <w:t xml:space="preserve">1 - </w:t>
      </w:r>
      <w:proofErr w:type="spellStart"/>
      <w:r w:rsidRPr="00D13246">
        <w:rPr>
          <w:rFonts w:ascii="Courier New" w:eastAsia="Times New Roman" w:hAnsi="Courier New" w:cs="Courier New"/>
          <w:sz w:val="20"/>
          <w:szCs w:val="20"/>
          <w:lang w:eastAsia="en-IN"/>
        </w:rPr>
        <w:t>wt$statistic</w:t>
      </w:r>
      <w:proofErr w:type="spellEnd"/>
      <w:r w:rsidRPr="00D13246">
        <w:rPr>
          <w:rFonts w:ascii="Courier New" w:eastAsia="Times New Roman" w:hAnsi="Courier New" w:cs="Courier New"/>
          <w:sz w:val="20"/>
          <w:szCs w:val="20"/>
          <w:lang w:eastAsia="en-IN"/>
        </w:rPr>
        <w:t>/(sum(</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w:t>
      </w:r>
      <w:proofErr w:type="gramStart"/>
      <w:r w:rsidRPr="00D13246">
        <w:rPr>
          <w:rFonts w:ascii="Courier New" w:eastAsia="Times New Roman" w:hAnsi="Courier New" w:cs="Courier New"/>
          <w:sz w:val="20"/>
          <w:szCs w:val="20"/>
          <w:lang w:eastAsia="en-IN"/>
        </w:rPr>
        <w:t>1)*</w:t>
      </w:r>
      <w:proofErr w:type="gramEnd"/>
      <w:r w:rsidRPr="00D13246">
        <w:rPr>
          <w:rFonts w:ascii="Courier New" w:eastAsia="Times New Roman" w:hAnsi="Courier New" w:cs="Courier New"/>
          <w:sz w:val="20"/>
          <w:szCs w:val="20"/>
          <w:lang w:eastAsia="en-IN"/>
        </w:rPr>
        <w:t>sum(</w:t>
      </w:r>
      <w:proofErr w:type="spellStart"/>
      <w:r w:rsidRPr="00D13246">
        <w:rPr>
          <w:rFonts w:ascii="Courier New" w:eastAsia="Times New Roman" w:hAnsi="Courier New" w:cs="Courier New"/>
          <w:sz w:val="20"/>
          <w:szCs w:val="20"/>
          <w:lang w:eastAsia="en-IN"/>
        </w:rPr>
        <w:t>df$HCC</w:t>
      </w:r>
      <w:proofErr w:type="spellEnd"/>
      <w:r w:rsidRPr="00D13246">
        <w:rPr>
          <w:rFonts w:ascii="Courier New" w:eastAsia="Times New Roman" w:hAnsi="Courier New" w:cs="Courier New"/>
          <w:sz w:val="20"/>
          <w:szCs w:val="20"/>
          <w:lang w:eastAsia="en-IN"/>
        </w:rPr>
        <w:t>==0))</w:t>
      </w:r>
    </w:p>
    <w:p w14:paraId="49973B90"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 xml:space="preserve">      W </w:t>
      </w:r>
    </w:p>
    <w:p w14:paraId="49D4D6A2"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 xml:space="preserve">0.40625 </w:t>
      </w:r>
    </w:p>
    <w:p w14:paraId="053ADE18"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13246">
        <w:rPr>
          <w:rFonts w:ascii="Courier New" w:eastAsia="Times New Roman" w:hAnsi="Courier New" w:cs="Courier New"/>
          <w:sz w:val="20"/>
          <w:szCs w:val="20"/>
          <w:lang w:eastAsia="en-IN"/>
        </w:rPr>
        <w:t>wt$p.value</w:t>
      </w:r>
      <w:proofErr w:type="spellEnd"/>
    </w:p>
    <w:p w14:paraId="3E66FF02" w14:textId="77777777" w:rsidR="00D13246" w:rsidRPr="00D13246" w:rsidRDefault="00D13246" w:rsidP="00D132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D13246">
        <w:rPr>
          <w:rFonts w:ascii="Courier New" w:eastAsia="Times New Roman" w:hAnsi="Courier New" w:cs="Courier New"/>
          <w:i/>
          <w:iCs/>
          <w:sz w:val="20"/>
          <w:szCs w:val="20"/>
          <w:lang w:eastAsia="en-IN"/>
        </w:rPr>
        <w:t>[1] 0.6828283</w:t>
      </w:r>
    </w:p>
    <w:p w14:paraId="1051C3B9" w14:textId="77777777" w:rsidR="00D13246" w:rsidRPr="00D13246" w:rsidRDefault="00D13246" w:rsidP="00D1324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13246">
        <w:rPr>
          <w:rFonts w:ascii="Times New Roman" w:eastAsia="Times New Roman" w:hAnsi="Times New Roman" w:cs="Times New Roman"/>
          <w:b/>
          <w:bCs/>
          <w:sz w:val="36"/>
          <w:szCs w:val="36"/>
          <w:lang w:eastAsia="en-IN"/>
        </w:rPr>
        <w:t>General remarks on the AUC</w:t>
      </w:r>
    </w:p>
    <w:p w14:paraId="2BCE5B7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 xml:space="preserve">Often, a combination of new markers is selected from a large set. This can result in overoptimistic expectations of the </w:t>
      </w:r>
      <w:proofErr w:type="spellStart"/>
      <w:r w:rsidRPr="00D13246">
        <w:rPr>
          <w:rFonts w:ascii="Times New Roman" w:eastAsia="Times New Roman" w:hAnsi="Times New Roman" w:cs="Times New Roman"/>
          <w:sz w:val="20"/>
          <w:szCs w:val="20"/>
          <w:lang w:eastAsia="en-IN"/>
        </w:rPr>
        <w:t>marker's</w:t>
      </w:r>
      <w:proofErr w:type="spellEnd"/>
      <w:r w:rsidRPr="00D13246">
        <w:rPr>
          <w:rFonts w:ascii="Times New Roman" w:eastAsia="Times New Roman" w:hAnsi="Times New Roman" w:cs="Times New Roman"/>
          <w:sz w:val="20"/>
          <w:szCs w:val="20"/>
          <w:lang w:eastAsia="en-IN"/>
        </w:rPr>
        <w:t xml:space="preserve"> performance. Any performance measure should be estimated with correction for optimism, for example by applying cross-validation or bootstrap resampling. However, validation in fully independent, external data is the best way to validate a new marker.</w:t>
      </w:r>
    </w:p>
    <w:p w14:paraId="26969940" w14:textId="77777777" w:rsidR="00D13246" w:rsidRPr="00D13246" w:rsidRDefault="00D13246" w:rsidP="00D13246">
      <w:pPr>
        <w:spacing w:before="100" w:beforeAutospacing="1" w:after="100" w:afterAutospacing="1" w:line="240" w:lineRule="auto"/>
        <w:rPr>
          <w:rFonts w:ascii="Times New Roman" w:eastAsia="Times New Roman" w:hAnsi="Times New Roman" w:cs="Times New Roman"/>
          <w:sz w:val="20"/>
          <w:szCs w:val="20"/>
          <w:lang w:eastAsia="en-IN"/>
        </w:rPr>
      </w:pPr>
      <w:r w:rsidRPr="00D13246">
        <w:rPr>
          <w:rFonts w:ascii="Times New Roman" w:eastAsia="Times New Roman" w:hAnsi="Times New Roman" w:cs="Times New Roman"/>
          <w:sz w:val="20"/>
          <w:szCs w:val="20"/>
          <w:lang w:eastAsia="en-IN"/>
        </w:rPr>
        <w:t>When we want to assess the incremental value of an additional marker (</w:t>
      </w:r>
      <w:proofErr w:type="gramStart"/>
      <w:r w:rsidRPr="00D13246">
        <w:rPr>
          <w:rFonts w:ascii="Times New Roman" w:eastAsia="Times New Roman" w:hAnsi="Times New Roman" w:cs="Times New Roman"/>
          <w:sz w:val="20"/>
          <w:szCs w:val="20"/>
          <w:lang w:eastAsia="en-IN"/>
        </w:rPr>
        <w:t>e.g.</w:t>
      </w:r>
      <w:proofErr w:type="gramEnd"/>
      <w:r w:rsidRPr="00D13246">
        <w:rPr>
          <w:rFonts w:ascii="Times New Roman" w:eastAsia="Times New Roman" w:hAnsi="Times New Roman" w:cs="Times New Roman"/>
          <w:sz w:val="20"/>
          <w:szCs w:val="20"/>
          <w:lang w:eastAsia="en-IN"/>
        </w:rPr>
        <w:t xml:space="preserve"> molecular, genetic, imaging) to an existing model, the increase of the AUC can be reported.</w:t>
      </w:r>
    </w:p>
    <w:p w14:paraId="714730ED" w14:textId="77777777" w:rsidR="00A62CCF" w:rsidRDefault="00A62CCF"/>
    <w:sectPr w:rsidR="00A62C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03DFA"/>
    <w:multiLevelType w:val="multilevel"/>
    <w:tmpl w:val="BFB8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C5E86"/>
    <w:multiLevelType w:val="multilevel"/>
    <w:tmpl w:val="EB50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8E582E"/>
    <w:multiLevelType w:val="multilevel"/>
    <w:tmpl w:val="2522C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246"/>
    <w:rsid w:val="00A62CCF"/>
    <w:rsid w:val="00B70CC2"/>
    <w:rsid w:val="00D132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2B4D"/>
  <w15:chartTrackingRefBased/>
  <w15:docId w15:val="{B1764FD5-71A0-47A2-9456-B2565D79B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i0.wp.com/datascienceplus.com/wp-content/uploads/2018/09/ROC2.png?ssl=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2.wp.com/datascienceplus.com/wp-content/uploads/2018/09/ROC.png?ssl=1"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2.wp.com/datascienceplus.com/wp-content/uploads/2018/09/dotplot2.png?ssl=1" TargetMode="External"/><Relationship Id="rId5" Type="http://schemas.openxmlformats.org/officeDocument/2006/relationships/hyperlink" Target="https://i0.wp.com/datascienceplus.com/wp-content/uploads/2018/09/dotplot.png?ssl=1" TargetMode="External"/><Relationship Id="rId15" Type="http://schemas.openxmlformats.org/officeDocument/2006/relationships/hyperlink" Target="https://i1.wp.com/datascienceplus.com/wp-content/uploads/2018/09/spec_sens_2.png?ssl=1"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0.wp.com/datascienceplus.com/wp-content/uploads/2018/09/spec_sens.png?ssl=1"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1352</Words>
  <Characters>7712</Characters>
  <Application>Microsoft Office Word</Application>
  <DocSecurity>0</DocSecurity>
  <Lines>64</Lines>
  <Paragraphs>18</Paragraphs>
  <ScaleCrop>false</ScaleCrop>
  <Company/>
  <LinksUpToDate>false</LinksUpToDate>
  <CharactersWithSpaces>9046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2021-12-12T06:13:00Z</dcterms:created>
  <dcterms:modified xsi:type="dcterms:W3CDTF">2022-02-27T10:00:00Z</dcterms:modified>
</cp:coreProperties>
</file>