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151E" w14:textId="77777777" w:rsidR="00A43478" w:rsidRPr="00A43478" w:rsidRDefault="00A43478" w:rsidP="00A43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</w:t>
      </w: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 penultimate </w:t>
      </w:r>
      <w:hyperlink r:id="rId4" w:tgtFrame="_blank" w:tooltip="Le Monde puzzle [website]" w:history="1">
        <w:r w:rsidRPr="00A4347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 Monde mathematical puzzle</w:t>
        </w:r>
      </w:hyperlink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  competition problem is once again anti-climactic and not worth its points:</w:t>
      </w:r>
    </w:p>
    <w:p w14:paraId="20DC196F" w14:textId="77777777" w:rsidR="00A43478" w:rsidRPr="00A43478" w:rsidRDefault="00A43478" w:rsidP="00A43478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 the figure below [not the original one!], describing two (blue) half-circles intersecting with a square of side 20cm, and a (orange) quarter of a circle with radius 20cm, find the radii of both gold circles, respectively tangent to both half-circles and to the square and going through the three intersections.</w:t>
      </w:r>
    </w:p>
    <w:p w14:paraId="36C882C7" w14:textId="77777777" w:rsidR="00A43478" w:rsidRPr="00A43478" w:rsidRDefault="00A43478" w:rsidP="00A434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i/>
          <w:iCs/>
          <w:noProof/>
          <w:color w:val="0000FF"/>
          <w:sz w:val="20"/>
          <w:szCs w:val="20"/>
          <w:lang w:eastAsia="en-IN"/>
        </w:rPr>
        <w:drawing>
          <wp:inline distT="0" distB="0" distL="0" distR="0" wp14:anchorId="4CC9EDAE" wp14:editId="79B008E5">
            <wp:extent cx="4290060" cy="4290060"/>
            <wp:effectExtent l="0" t="0" r="0" b="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347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lthough the problem was easily solvable by some basic geometry arguments, I decided to use them </w:t>
      </w:r>
      <w:r w:rsidRPr="00A434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minima</w:t>
      </w: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resort to a mostly brute-force exploration based on a discretisation of the 20×20 square, from which I first deduced the radius of the tangent circle by imposing (a) a centre O on the diagonal (b) a distance from O to one (half-)circle equal to the distance to the upper side of the square, leading to a radius of 5.36 (and a centre O at a distance 20.70 from the bottom left corner):</w:t>
      </w:r>
    </w:p>
    <w:p w14:paraId="454DE2C3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diaz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2)*20</w:t>
      </w:r>
    </w:p>
    <w:p w14:paraId="58011DD8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(5/8,7/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8,le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=1e4)*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diaz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){#position of O</w:t>
      </w:r>
    </w:p>
    <w:p w14:paraId="3DE2BA7D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=sqrt(diz^2/2+(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2)-10)^2)-10</w:t>
      </w:r>
    </w:p>
    <w:p w14:paraId="3E193124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(abs(20-(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/sqrt(2))-</w:t>
      </w:r>
      <w:proofErr w:type="spellStart"/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)&lt;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3e-3){</w:t>
      </w:r>
    </w:p>
    <w:p w14:paraId="677F02D9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print(c(</w:t>
      </w:r>
      <w:proofErr w:type="spellStart"/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radi,diz</w:t>
      </w:r>
      <w:proofErr w:type="spellEnd"/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));break()}}</w:t>
      </w:r>
    </w:p>
    <w:p w14:paraId="0E9D37B2" w14:textId="77777777" w:rsidR="00A43478" w:rsidRPr="00A43478" w:rsidRDefault="00A43478" w:rsidP="00A434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case of the second circle I first deduced the intersections of the different circles by sheer comparison of black (blue!) pixels, namely </w:t>
      </w:r>
      <w:proofErr w:type="gramStart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A(</w:t>
      </w:r>
      <w:proofErr w:type="gramEnd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4,8), B(8,4), and C(10,10), then looked at the position of the centre O’ of the circle such that the distances to A, B, and C were all equal:</w:t>
      </w:r>
    </w:p>
    <w:p w14:paraId="406E5A9E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(20*sqrt(2)-20,10*sqrt(2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),le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=1e4)){</w:t>
      </w:r>
    </w:p>
    <w:p w14:paraId="649726A7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=10*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2)-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</w:p>
    <w:p w14:paraId="15B2CAE8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distA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=sqrt((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/sqrt(2)-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4)^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2+(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diz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/sqrt(2)-8)^2)</w:t>
      </w:r>
    </w:p>
    <w:p w14:paraId="071EF1E3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(abs(</w:t>
      </w:r>
      <w:proofErr w:type="spell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distA-</w:t>
      </w:r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</w:t>
      </w:r>
      <w:proofErr w:type="spell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)&lt;</w:t>
      </w:r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4e-4){</w:t>
      </w:r>
    </w:p>
    <w:p w14:paraId="49324F81" w14:textId="77777777" w:rsidR="00A43478" w:rsidRPr="00A43478" w:rsidRDefault="00A43478" w:rsidP="00A4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print(c(</w:t>
      </w:r>
      <w:proofErr w:type="spellStart"/>
      <w:proofErr w:type="gramStart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radi,diz</w:t>
      </w:r>
      <w:proofErr w:type="spellEnd"/>
      <w:proofErr w:type="gramEnd"/>
      <w:r w:rsidRPr="00A43478">
        <w:rPr>
          <w:rFonts w:ascii="Courier New" w:eastAsia="Times New Roman" w:hAnsi="Courier New" w:cs="Courier New"/>
          <w:sz w:val="20"/>
          <w:szCs w:val="20"/>
          <w:lang w:eastAsia="en-IN"/>
        </w:rPr>
        <w:t>));break()}}</w:t>
      </w:r>
    </w:p>
    <w:p w14:paraId="2A20F0FD" w14:textId="77777777" w:rsidR="00A43478" w:rsidRPr="00A43478" w:rsidRDefault="00A43478" w:rsidP="00A434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even though Heron’s formula was enough to produce the radius. In both approaches, this radius is 3.54, with the position of the centre </w:t>
      </w:r>
      <w:proofErr w:type="spellStart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O’at</w:t>
      </w:r>
      <w:proofErr w:type="spellEnd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10.6 from the lower left corner. When plotting these results, which showed consistency at this level of </w:t>
      </w:r>
      <w:proofErr w:type="gramStart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precision,  I</w:t>
      </w:r>
      <w:proofErr w:type="gramEnd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reminded of the importance of plotting the points with the option “asp=1” in plot() as otherwise, </w:t>
      </w:r>
      <w:proofErr w:type="spellStart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draw.circle</w:t>
      </w:r>
      <w:proofErr w:type="spellEnd"/>
      <w:r w:rsidRPr="00A43478">
        <w:rPr>
          <w:rFonts w:ascii="Times New Roman" w:eastAsia="Times New Roman" w:hAnsi="Times New Roman" w:cs="Times New Roman"/>
          <w:sz w:val="20"/>
          <w:szCs w:val="20"/>
          <w:lang w:eastAsia="en-IN"/>
        </w:rPr>
        <w:t>() does not plot the circles at the right location!</w:t>
      </w:r>
    </w:p>
    <w:p w14:paraId="4FEB4C05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78"/>
    <w:rsid w:val="0028704C"/>
    <w:rsid w:val="00A4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B6F8"/>
  <w15:chartTrackingRefBased/>
  <w15:docId w15:val="{6ECAEF80-87D3-4496-9EC8-53CE39A7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xianblog.files.wordpress.com/2018/10/lemonde1071.jpg" TargetMode="External"/><Relationship Id="rId4" Type="http://schemas.openxmlformats.org/officeDocument/2006/relationships/hyperlink" Target="https://xianblog.wordpress.com/2011/09/03/le-monde-puzzl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2021-12-10T05:54:00Z</dcterms:created>
  <dcterms:modified xsi:type="dcterms:W3CDTF">2021-12-10T05:54:00Z</dcterms:modified>
</cp:coreProperties>
</file>