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62BA5"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Changes in v0.4.2</w:t>
      </w:r>
    </w:p>
    <w:p w14:paraId="4D15381A"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This latest version of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includes a demo Shiny app.</w:t>
      </w:r>
    </w:p>
    <w:p w14:paraId="42160B25"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library(memery)</w:t>
      </w:r>
    </w:p>
    <w:p w14:paraId="62B6722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memeApp()</w:t>
      </w:r>
    </w:p>
    <w:p w14:paraId="0C45B7E8"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Animated gif support is now also included (example below). This relies on the </w:t>
      </w:r>
      <w:r w:rsidRPr="00AB2BA5">
        <w:rPr>
          <w:rFonts w:ascii="Courier New" w:eastAsia="Times New Roman" w:hAnsi="Courier New" w:cs="Courier New"/>
          <w:sz w:val="20"/>
          <w:szCs w:val="20"/>
          <w:lang w:eastAsia="en-IN"/>
        </w:rPr>
        <w:t>magick</w:t>
      </w:r>
      <w:r w:rsidRPr="00AB2BA5">
        <w:rPr>
          <w:rFonts w:ascii="Times New Roman" w:eastAsia="Times New Roman" w:hAnsi="Times New Roman" w:cs="Times New Roman"/>
          <w:sz w:val="20"/>
          <w:szCs w:val="20"/>
          <w:lang w:eastAsia="en-IN"/>
        </w:rPr>
        <w:t xml:space="preserve"> package and ImageMagick software, but this is optional and these libraries are not required for you to use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if you have no interest in animated gifs. For example, when launching the demo Shiny app, if you do not have these libraries installed on your system, the app launches in your browser in a simplified form. It will only accept png and jpg files as inputs and a default static image will be shown at startup. Alternatively, the app launches in full mode, will also accept gif inputs, and the default image shown is an animated gif. The only function in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that pertains to gifs is </w:t>
      </w:r>
      <w:r w:rsidRPr="00AB2BA5">
        <w:rPr>
          <w:rFonts w:ascii="Courier New" w:eastAsia="Times New Roman" w:hAnsi="Courier New" w:cs="Courier New"/>
          <w:sz w:val="20"/>
          <w:szCs w:val="20"/>
          <w:lang w:eastAsia="en-IN"/>
        </w:rPr>
        <w:t>meme_gif</w:t>
      </w:r>
      <w:r w:rsidRPr="00AB2BA5">
        <w:rPr>
          <w:rFonts w:ascii="Times New Roman" w:eastAsia="Times New Roman" w:hAnsi="Times New Roman" w:cs="Times New Roman"/>
          <w:sz w:val="20"/>
          <w:szCs w:val="20"/>
          <w:lang w:eastAsia="en-IN"/>
        </w:rPr>
        <w:t xml:space="preserve">, which is distinct from the main package function, </w:t>
      </w:r>
      <w:r w:rsidRPr="00AB2BA5">
        <w:rPr>
          <w:rFonts w:ascii="Courier New" w:eastAsia="Times New Roman" w:hAnsi="Courier New" w:cs="Courier New"/>
          <w:sz w:val="20"/>
          <w:szCs w:val="20"/>
          <w:lang w:eastAsia="en-IN"/>
        </w:rPr>
        <w:t>meme</w:t>
      </w:r>
      <w:r w:rsidRPr="00AB2BA5">
        <w:rPr>
          <w:rFonts w:ascii="Times New Roman" w:eastAsia="Times New Roman" w:hAnsi="Times New Roman" w:cs="Times New Roman"/>
          <w:sz w:val="20"/>
          <w:szCs w:val="20"/>
          <w:lang w:eastAsia="en-IN"/>
        </w:rPr>
        <w:t xml:space="preserve">. If you call </w:t>
      </w:r>
      <w:r w:rsidRPr="00AB2BA5">
        <w:rPr>
          <w:rFonts w:ascii="Courier New" w:eastAsia="Times New Roman" w:hAnsi="Courier New" w:cs="Courier New"/>
          <w:sz w:val="20"/>
          <w:szCs w:val="20"/>
          <w:lang w:eastAsia="en-IN"/>
        </w:rPr>
        <w:t>meme_gif</w:t>
      </w:r>
      <w:r w:rsidRPr="00AB2BA5">
        <w:rPr>
          <w:rFonts w:ascii="Times New Roman" w:eastAsia="Times New Roman" w:hAnsi="Times New Roman" w:cs="Times New Roman"/>
          <w:sz w:val="20"/>
          <w:szCs w:val="20"/>
          <w:lang w:eastAsia="en-IN"/>
        </w:rPr>
        <w:t xml:space="preserve"> without the supporting libraries, it simply prints a notification about this to the console.</w:t>
      </w:r>
    </w:p>
    <w:p w14:paraId="69ACF72D"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Example usage</w:t>
      </w:r>
    </w:p>
    <w:p w14:paraId="2B936685"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Below is an example interleaving a semi-transparent ggplot2 graph between a meme image backdrop and overlying meme text labels. The </w:t>
      </w:r>
      <w:r w:rsidRPr="00AB2BA5">
        <w:rPr>
          <w:rFonts w:ascii="Courier New" w:eastAsia="Times New Roman" w:hAnsi="Courier New" w:cs="Courier New"/>
          <w:sz w:val="20"/>
          <w:szCs w:val="20"/>
          <w:lang w:eastAsia="en-IN"/>
        </w:rPr>
        <w:t>meme</w:t>
      </w:r>
      <w:r w:rsidRPr="00AB2BA5">
        <w:rPr>
          <w:rFonts w:ascii="Times New Roman" w:eastAsia="Times New Roman" w:hAnsi="Times New Roman" w:cs="Times New Roman"/>
          <w:sz w:val="20"/>
          <w:szCs w:val="20"/>
          <w:lang w:eastAsia="en-IN"/>
        </w:rPr>
        <w:t xml:space="preserve"> function will produce basic memes without needing to specify a number of additional arguments, but this is not the main purpose of the package. Adding a plot is then as simple as passing the plot to </w:t>
      </w:r>
      <w:r w:rsidRPr="00AB2BA5">
        <w:rPr>
          <w:rFonts w:ascii="Courier New" w:eastAsia="Times New Roman" w:hAnsi="Courier New" w:cs="Courier New"/>
          <w:sz w:val="20"/>
          <w:szCs w:val="20"/>
          <w:lang w:eastAsia="en-IN"/>
        </w:rPr>
        <w:t>inset</w:t>
      </w:r>
      <w:r w:rsidRPr="00AB2BA5">
        <w:rPr>
          <w:rFonts w:ascii="Times New Roman" w:eastAsia="Times New Roman" w:hAnsi="Times New Roman" w:cs="Times New Roman"/>
          <w:sz w:val="20"/>
          <w:szCs w:val="20"/>
          <w:lang w:eastAsia="en-IN"/>
        </w:rPr>
        <w:t>.</w:t>
      </w:r>
    </w:p>
    <w:p w14:paraId="50D0C8BE" w14:textId="4F495857" w:rsid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offers sensible defaults as well as a variety of basic templates for controlling how the meme and graph are spliced together. The example here shows how additional arguments can be specified to further control the content and layout. </w:t>
      </w:r>
    </w:p>
    <w:p w14:paraId="6A4233E5"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The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package is used for generating internet memes suited specifically to data analysts, combining the visual impact of an attention-grabbing meme with graphic results of data analysis. This vignette covers the basic usage of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with several examples.</w:t>
      </w:r>
    </w:p>
    <w:p w14:paraId="08CDBFAC" w14:textId="77777777" w:rsidR="00372607" w:rsidRPr="00372607" w:rsidRDefault="00372607" w:rsidP="0037260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72607">
        <w:rPr>
          <w:rFonts w:ascii="Times New Roman" w:eastAsia="Times New Roman" w:hAnsi="Times New Roman" w:cs="Times New Roman"/>
          <w:b/>
          <w:bCs/>
          <w:sz w:val="36"/>
          <w:szCs w:val="36"/>
          <w:lang w:eastAsia="en-IN"/>
        </w:rPr>
        <w:t>Shiny example</w:t>
      </w:r>
    </w:p>
    <w:p w14:paraId="583ED70A"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Before getting to the code and other details, you can explore a quick visual example using the Shiny app packaged with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It displays an input meme background image and an inset plot which are combined to form the analyst’s meme. The app makes available any ggplot objects in the global environment created by the user to be used as inset plots for memes. If none exist, </w:t>
      </w:r>
      <w:r w:rsidRPr="00372607">
        <w:rPr>
          <w:rFonts w:ascii="Courier New" w:eastAsia="Times New Roman" w:hAnsi="Courier New" w:cs="Courier New"/>
          <w:sz w:val="20"/>
          <w:szCs w:val="20"/>
          <w:lang w:eastAsia="en-IN"/>
        </w:rPr>
        <w:t>memeApp</w:t>
      </w:r>
      <w:r w:rsidRPr="00372607">
        <w:rPr>
          <w:rFonts w:ascii="Times New Roman" w:eastAsia="Times New Roman" w:hAnsi="Times New Roman" w:cs="Times New Roman"/>
          <w:sz w:val="24"/>
          <w:szCs w:val="24"/>
          <w:lang w:eastAsia="en-IN"/>
        </w:rPr>
        <w:t xml:space="preserve"> will generate a test plot ggplot object, </w:t>
      </w:r>
      <w:r w:rsidRPr="00372607">
        <w:rPr>
          <w:rFonts w:ascii="Courier New" w:eastAsia="Times New Roman" w:hAnsi="Courier New" w:cs="Courier New"/>
          <w:sz w:val="20"/>
          <w:szCs w:val="20"/>
          <w:lang w:eastAsia="en-IN"/>
        </w:rPr>
        <w:t>memery_testplot</w:t>
      </w:r>
      <w:r w:rsidRPr="00372607">
        <w:rPr>
          <w:rFonts w:ascii="Times New Roman" w:eastAsia="Times New Roman" w:hAnsi="Times New Roman" w:cs="Times New Roman"/>
          <w:sz w:val="24"/>
          <w:szCs w:val="24"/>
          <w:lang w:eastAsia="en-IN"/>
        </w:rPr>
        <w:t>, for the app session. Available plots populate the inset plot selection menu.</w:t>
      </w:r>
    </w:p>
    <w:p w14:paraId="7DCC854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4" w:history="1">
        <w:r w:rsidRPr="00372607">
          <w:rPr>
            <w:rFonts w:ascii="Courier New" w:eastAsia="Times New Roman" w:hAnsi="Courier New" w:cs="Courier New"/>
            <w:color w:val="0000FF"/>
            <w:sz w:val="20"/>
            <w:szCs w:val="20"/>
            <w:u w:val="single"/>
            <w:lang w:eastAsia="en-IN"/>
          </w:rPr>
          <w:t>library</w:t>
        </w:r>
      </w:hyperlink>
      <w:r w:rsidRPr="00372607">
        <w:rPr>
          <w:rFonts w:ascii="Courier New" w:eastAsia="Times New Roman" w:hAnsi="Courier New" w:cs="Courier New"/>
          <w:sz w:val="20"/>
          <w:szCs w:val="20"/>
          <w:lang w:eastAsia="en-IN"/>
        </w:rPr>
        <w:t>(</w:t>
      </w:r>
      <w:hyperlink r:id="rId5" w:history="1">
        <w:r w:rsidRPr="00372607">
          <w:rPr>
            <w:rFonts w:ascii="Courier New" w:eastAsia="Times New Roman" w:hAnsi="Courier New" w:cs="Courier New"/>
            <w:color w:val="0000FF"/>
            <w:sz w:val="20"/>
            <w:szCs w:val="20"/>
            <w:u w:val="single"/>
            <w:lang w:eastAsia="en-IN"/>
          </w:rPr>
          <w:t>memery</w:t>
        </w:r>
      </w:hyperlink>
      <w:r w:rsidRPr="00372607">
        <w:rPr>
          <w:rFonts w:ascii="Courier New" w:eastAsia="Times New Roman" w:hAnsi="Courier New" w:cs="Courier New"/>
          <w:sz w:val="20"/>
          <w:szCs w:val="20"/>
          <w:lang w:eastAsia="en-IN"/>
        </w:rPr>
        <w:t>)</w:t>
      </w:r>
    </w:p>
    <w:p w14:paraId="2A20FAA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6" w:history="1">
        <w:r w:rsidRPr="00372607">
          <w:rPr>
            <w:rFonts w:ascii="Courier New" w:eastAsia="Times New Roman" w:hAnsi="Courier New" w:cs="Courier New"/>
            <w:color w:val="0000FF"/>
            <w:sz w:val="20"/>
            <w:szCs w:val="20"/>
            <w:u w:val="single"/>
            <w:lang w:eastAsia="en-IN"/>
          </w:rPr>
          <w:t>memeApp</w:t>
        </w:r>
      </w:hyperlink>
      <w:r w:rsidRPr="00372607">
        <w:rPr>
          <w:rFonts w:ascii="Courier New" w:eastAsia="Times New Roman" w:hAnsi="Courier New" w:cs="Courier New"/>
          <w:sz w:val="20"/>
          <w:szCs w:val="20"/>
          <w:lang w:eastAsia="en-IN"/>
        </w:rPr>
        <w:t>()</w:t>
      </w:r>
    </w:p>
    <w:p w14:paraId="4E3CFC89" w14:textId="77777777" w:rsidR="00372607" w:rsidRPr="00372607" w:rsidRDefault="00372607" w:rsidP="003726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72607">
        <w:rPr>
          <w:rFonts w:ascii="Times New Roman" w:eastAsia="Times New Roman" w:hAnsi="Times New Roman" w:cs="Times New Roman"/>
          <w:b/>
          <w:bCs/>
          <w:sz w:val="27"/>
          <w:szCs w:val="27"/>
          <w:lang w:eastAsia="en-IN"/>
        </w:rPr>
        <w:t>magick suggested but not required</w:t>
      </w:r>
    </w:p>
    <w:p w14:paraId="14B0F721"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If the </w:t>
      </w:r>
      <w:r w:rsidRPr="00372607">
        <w:rPr>
          <w:rFonts w:ascii="Courier New" w:eastAsia="Times New Roman" w:hAnsi="Courier New" w:cs="Courier New"/>
          <w:sz w:val="20"/>
          <w:szCs w:val="20"/>
          <w:lang w:eastAsia="en-IN"/>
        </w:rPr>
        <w:t>magick</w:t>
      </w:r>
      <w:r w:rsidRPr="00372607">
        <w:rPr>
          <w:rFonts w:ascii="Times New Roman" w:eastAsia="Times New Roman" w:hAnsi="Times New Roman" w:cs="Times New Roman"/>
          <w:sz w:val="24"/>
          <w:szCs w:val="24"/>
          <w:lang w:eastAsia="en-IN"/>
        </w:rPr>
        <w:t xml:space="preserve"> package is installed, </w:t>
      </w:r>
      <w:r w:rsidRPr="00372607">
        <w:rPr>
          <w:rFonts w:ascii="Courier New" w:eastAsia="Times New Roman" w:hAnsi="Courier New" w:cs="Courier New"/>
          <w:sz w:val="20"/>
          <w:szCs w:val="20"/>
          <w:lang w:eastAsia="en-IN"/>
        </w:rPr>
        <w:t>memeApp</w:t>
      </w:r>
      <w:r w:rsidRPr="00372607">
        <w:rPr>
          <w:rFonts w:ascii="Times New Roman" w:eastAsia="Times New Roman" w:hAnsi="Times New Roman" w:cs="Times New Roman"/>
          <w:sz w:val="24"/>
          <w:szCs w:val="24"/>
          <w:lang w:eastAsia="en-IN"/>
        </w:rPr>
        <w:t xml:space="preserve"> will launch in complete mode and the default image will be an animated gif. If not installed, a simplified version of the example app will launch, and only jpg and png files can be used. It is only listed as a suggested package. Any package functionality that uses the </w:t>
      </w:r>
      <w:r w:rsidRPr="00372607">
        <w:rPr>
          <w:rFonts w:ascii="Courier New" w:eastAsia="Times New Roman" w:hAnsi="Courier New" w:cs="Courier New"/>
          <w:sz w:val="20"/>
          <w:szCs w:val="20"/>
          <w:lang w:eastAsia="en-IN"/>
        </w:rPr>
        <w:t>magick</w:t>
      </w:r>
      <w:r w:rsidRPr="00372607">
        <w:rPr>
          <w:rFonts w:ascii="Times New Roman" w:eastAsia="Times New Roman" w:hAnsi="Times New Roman" w:cs="Times New Roman"/>
          <w:sz w:val="24"/>
          <w:szCs w:val="24"/>
          <w:lang w:eastAsia="en-IN"/>
        </w:rPr>
        <w:t xml:space="preserve"> package returns gracefully with a notification about the missing package. The only function in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that uses </w:t>
      </w:r>
      <w:r w:rsidRPr="00372607">
        <w:rPr>
          <w:rFonts w:ascii="Courier New" w:eastAsia="Times New Roman" w:hAnsi="Courier New" w:cs="Courier New"/>
          <w:sz w:val="20"/>
          <w:szCs w:val="20"/>
          <w:lang w:eastAsia="en-IN"/>
        </w:rPr>
        <w:t>magick</w:t>
      </w:r>
      <w:r w:rsidRPr="00372607">
        <w:rPr>
          <w:rFonts w:ascii="Times New Roman" w:eastAsia="Times New Roman" w:hAnsi="Times New Roman" w:cs="Times New Roman"/>
          <w:sz w:val="24"/>
          <w:szCs w:val="24"/>
          <w:lang w:eastAsia="en-IN"/>
        </w:rPr>
        <w:t xml:space="preserve"> is </w:t>
      </w:r>
      <w:r w:rsidRPr="00372607">
        <w:rPr>
          <w:rFonts w:ascii="Courier New" w:eastAsia="Times New Roman" w:hAnsi="Courier New" w:cs="Courier New"/>
          <w:sz w:val="20"/>
          <w:szCs w:val="20"/>
          <w:lang w:eastAsia="en-IN"/>
        </w:rPr>
        <w:t>meme_gif</w:t>
      </w:r>
      <w:r w:rsidRPr="00372607">
        <w:rPr>
          <w:rFonts w:ascii="Times New Roman" w:eastAsia="Times New Roman" w:hAnsi="Times New Roman" w:cs="Times New Roman"/>
          <w:sz w:val="24"/>
          <w:szCs w:val="24"/>
          <w:lang w:eastAsia="en-IN"/>
        </w:rPr>
        <w:t>.</w:t>
      </w:r>
    </w:p>
    <w:p w14:paraId="64055AEB" w14:textId="77777777" w:rsidR="00372607" w:rsidRPr="00372607" w:rsidRDefault="00372607" w:rsidP="0037260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72607">
        <w:rPr>
          <w:rFonts w:ascii="Times New Roman" w:eastAsia="Times New Roman" w:hAnsi="Times New Roman" w:cs="Times New Roman"/>
          <w:b/>
          <w:bCs/>
          <w:sz w:val="36"/>
          <w:szCs w:val="36"/>
          <w:lang w:eastAsia="en-IN"/>
        </w:rPr>
        <w:lastRenderedPageBreak/>
        <w:t>The meme</w:t>
      </w:r>
    </w:p>
    <w:p w14:paraId="3C7DD079"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Now onto the core of the package. This consists of the background image and overlying text label(s). The image can be provided as a path to a local file or a URL. Below are examples of each, mixing up combinations of source file and output file format.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also provides the classic meme font, Impact, as the default as well as the text shadow outline effect, which is available for any font you use.</w:t>
      </w:r>
    </w:p>
    <w:p w14:paraId="41B38966" w14:textId="77777777" w:rsidR="00372607" w:rsidRPr="00372607" w:rsidRDefault="00372607" w:rsidP="003726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72607">
        <w:rPr>
          <w:rFonts w:ascii="Times New Roman" w:eastAsia="Times New Roman" w:hAnsi="Times New Roman" w:cs="Times New Roman"/>
          <w:b/>
          <w:bCs/>
          <w:sz w:val="27"/>
          <w:szCs w:val="27"/>
          <w:lang w:eastAsia="en-IN"/>
        </w:rPr>
        <w:t>Note on fonts</w:t>
      </w:r>
    </w:p>
    <w:p w14:paraId="1FAAE6EC"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Note that Impact is a Windows font. If using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on Linux for example, you would have to first install the font if not already installed on the system. If Impact or any other font family passed to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e.g. </w:t>
      </w:r>
      <w:r w:rsidRPr="00372607">
        <w:rPr>
          <w:rFonts w:ascii="Courier New" w:eastAsia="Times New Roman" w:hAnsi="Courier New" w:cs="Courier New"/>
          <w:sz w:val="20"/>
          <w:szCs w:val="20"/>
          <w:lang w:eastAsia="en-IN"/>
        </w:rPr>
        <w:t>family = "Consolas"</w:t>
      </w:r>
      <w:r w:rsidRPr="00372607">
        <w:rPr>
          <w:rFonts w:ascii="Times New Roman" w:eastAsia="Times New Roman" w:hAnsi="Times New Roman" w:cs="Times New Roman"/>
          <w:sz w:val="24"/>
          <w:szCs w:val="24"/>
          <w:lang w:eastAsia="en-IN"/>
        </w:rPr>
        <w:t xml:space="preserve">, is not installed on an operating system,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will ignore it and fall back on </w:t>
      </w:r>
      <w:r w:rsidRPr="00372607">
        <w:rPr>
          <w:rFonts w:ascii="Courier New" w:eastAsia="Times New Roman" w:hAnsi="Courier New" w:cs="Courier New"/>
          <w:sz w:val="20"/>
          <w:szCs w:val="20"/>
          <w:lang w:eastAsia="en-IN"/>
        </w:rPr>
        <w:t>family = "serif"</w:t>
      </w:r>
      <w:r w:rsidRPr="00372607">
        <w:rPr>
          <w:rFonts w:ascii="Times New Roman" w:eastAsia="Times New Roman" w:hAnsi="Times New Roman" w:cs="Times New Roman"/>
          <w:sz w:val="24"/>
          <w:szCs w:val="24"/>
          <w:lang w:eastAsia="en-IN"/>
        </w:rPr>
        <w:t xml:space="preserve"> internally. If unfamiliar, explore the documentation and examples available for the </w:t>
      </w:r>
      <w:r w:rsidRPr="00372607">
        <w:rPr>
          <w:rFonts w:ascii="Courier New" w:eastAsia="Times New Roman" w:hAnsi="Courier New" w:cs="Courier New"/>
          <w:sz w:val="20"/>
          <w:szCs w:val="20"/>
          <w:lang w:eastAsia="en-IN"/>
        </w:rPr>
        <w:t>showtext</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sysfonts</w:t>
      </w:r>
      <w:r w:rsidRPr="00372607">
        <w:rPr>
          <w:rFonts w:ascii="Times New Roman" w:eastAsia="Times New Roman" w:hAnsi="Times New Roman" w:cs="Times New Roman"/>
          <w:sz w:val="24"/>
          <w:szCs w:val="24"/>
          <w:lang w:eastAsia="en-IN"/>
        </w:rPr>
        <w:t xml:space="preserve"> packages, which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leverages.</w:t>
      </w:r>
    </w:p>
    <w:p w14:paraId="7A69AF8B"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out &lt;- </w:t>
      </w:r>
      <w:hyperlink r:id="rId7" w:history="1">
        <w:r w:rsidRPr="00372607">
          <w:rPr>
            <w:rFonts w:ascii="Courier New" w:eastAsia="Times New Roman" w:hAnsi="Courier New" w:cs="Courier New"/>
            <w:color w:val="0000FF"/>
            <w:sz w:val="20"/>
            <w:szCs w:val="20"/>
            <w:u w:val="single"/>
            <w:lang w:eastAsia="en-IN"/>
          </w:rPr>
          <w:t>system.file</w:t>
        </w:r>
      </w:hyperlink>
      <w:r w:rsidRPr="00372607">
        <w:rPr>
          <w:rFonts w:ascii="Courier New" w:eastAsia="Times New Roman" w:hAnsi="Courier New" w:cs="Courier New"/>
          <w:sz w:val="20"/>
          <w:szCs w:val="20"/>
          <w:lang w:eastAsia="en-IN"/>
        </w:rPr>
        <w:t>("philosoraptor.jpg", package = "memery")</w:t>
      </w:r>
    </w:p>
    <w:p w14:paraId="4380501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lab &lt;- </w:t>
      </w:r>
      <w:hyperlink r:id="rId8"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("What to call my R package?", "Perhaps...")</w:t>
      </w:r>
    </w:p>
    <w:p w14:paraId="2C8D9870"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9"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lab[1], "meme1.jpg")</w:t>
      </w:r>
    </w:p>
    <w:p w14:paraId="4F1DD3DB"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drawing>
          <wp:inline distT="0" distB="0" distL="0" distR="0" wp14:anchorId="57A9A506" wp14:editId="222CAA6D">
            <wp:extent cx="476250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6556A3A"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lastRenderedPageBreak/>
        <w:t xml:space="preserve">There is sensible default label placement. If </w:t>
      </w:r>
      <w:r w:rsidRPr="00372607">
        <w:rPr>
          <w:rFonts w:ascii="Courier New" w:eastAsia="Times New Roman" w:hAnsi="Courier New" w:cs="Courier New"/>
          <w:sz w:val="20"/>
          <w:szCs w:val="20"/>
          <w:lang w:eastAsia="en-IN"/>
        </w:rPr>
        <w:t>label</w:t>
      </w:r>
      <w:r w:rsidRPr="00372607">
        <w:rPr>
          <w:rFonts w:ascii="Times New Roman" w:eastAsia="Times New Roman" w:hAnsi="Times New Roman" w:cs="Times New Roman"/>
          <w:sz w:val="24"/>
          <w:szCs w:val="24"/>
          <w:lang w:eastAsia="en-IN"/>
        </w:rPr>
        <w:t xml:space="preserve"> is a vector of length two,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will make a symmetrical top and bottom title/subtitle pair of text labels.</w:t>
      </w:r>
    </w:p>
    <w:p w14:paraId="55D8FB9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1"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 "meme2.jpg")</w:t>
      </w:r>
    </w:p>
    <w:p w14:paraId="00391632"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drawing>
          <wp:inline distT="0" distB="0" distL="0" distR="0" wp14:anchorId="2692E9DF" wp14:editId="6D22D46B">
            <wp:extent cx="47625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9152813"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This is done using the default </w:t>
      </w:r>
      <w:r w:rsidRPr="00372607">
        <w:rPr>
          <w:rFonts w:ascii="Courier New" w:eastAsia="Times New Roman" w:hAnsi="Courier New" w:cs="Courier New"/>
          <w:sz w:val="20"/>
          <w:szCs w:val="20"/>
          <w:lang w:eastAsia="en-IN"/>
        </w:rPr>
        <w:t>lab_pos</w:t>
      </w:r>
      <w:r w:rsidRPr="00372607">
        <w:rPr>
          <w:rFonts w:ascii="Times New Roman" w:eastAsia="Times New Roman" w:hAnsi="Times New Roman" w:cs="Times New Roman"/>
          <w:sz w:val="24"/>
          <w:szCs w:val="24"/>
          <w:lang w:eastAsia="en-IN"/>
        </w:rPr>
        <w:t xml:space="preserve"> argument, which calls </w:t>
      </w:r>
      <w:r w:rsidRPr="00372607">
        <w:rPr>
          <w:rFonts w:ascii="Courier New" w:eastAsia="Times New Roman" w:hAnsi="Courier New" w:cs="Courier New"/>
          <w:sz w:val="20"/>
          <w:szCs w:val="20"/>
          <w:lang w:eastAsia="en-IN"/>
        </w:rPr>
        <w:t>text_position</w:t>
      </w:r>
      <w:r w:rsidRPr="00372607">
        <w:rPr>
          <w:rFonts w:ascii="Times New Roman" w:eastAsia="Times New Roman" w:hAnsi="Times New Roman" w:cs="Times New Roman"/>
          <w:sz w:val="24"/>
          <w:szCs w:val="24"/>
          <w:lang w:eastAsia="en-IN"/>
        </w:rPr>
        <w:t xml:space="preserve">. This convenience function is only useful for one or two text labels.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allows you to place an arbitrary number of labels on the plot with arbitrary positioning by passing your own list to </w:t>
      </w:r>
      <w:r w:rsidRPr="00372607">
        <w:rPr>
          <w:rFonts w:ascii="Courier New" w:eastAsia="Times New Roman" w:hAnsi="Courier New" w:cs="Courier New"/>
          <w:sz w:val="20"/>
          <w:szCs w:val="20"/>
          <w:lang w:eastAsia="en-IN"/>
        </w:rPr>
        <w:t>lab_pos</w:t>
      </w:r>
      <w:r w:rsidRPr="00372607">
        <w:rPr>
          <w:rFonts w:ascii="Times New Roman" w:eastAsia="Times New Roman" w:hAnsi="Times New Roman" w:cs="Times New Roman"/>
          <w:sz w:val="24"/>
          <w:szCs w:val="24"/>
          <w:lang w:eastAsia="en-IN"/>
        </w:rPr>
        <w:t xml:space="preserve"> where each list element is the same length as </w:t>
      </w:r>
      <w:r w:rsidRPr="00372607">
        <w:rPr>
          <w:rFonts w:ascii="Courier New" w:eastAsia="Times New Roman" w:hAnsi="Courier New" w:cs="Courier New"/>
          <w:sz w:val="20"/>
          <w:szCs w:val="20"/>
          <w:lang w:eastAsia="en-IN"/>
        </w:rPr>
        <w:t>label</w:t>
      </w:r>
      <w:r w:rsidRPr="00372607">
        <w:rPr>
          <w:rFonts w:ascii="Times New Roman" w:eastAsia="Times New Roman" w:hAnsi="Times New Roman" w:cs="Times New Roman"/>
          <w:sz w:val="24"/>
          <w:szCs w:val="24"/>
          <w:lang w:eastAsia="en-IN"/>
        </w:rPr>
        <w:t xml:space="preserve">. You can see what to do by looking at the output of </w:t>
      </w:r>
      <w:r w:rsidRPr="00372607">
        <w:rPr>
          <w:rFonts w:ascii="Courier New" w:eastAsia="Times New Roman" w:hAnsi="Courier New" w:cs="Courier New"/>
          <w:sz w:val="20"/>
          <w:szCs w:val="20"/>
          <w:lang w:eastAsia="en-IN"/>
        </w:rPr>
        <w:t>text_position</w:t>
      </w:r>
      <w:r w:rsidRPr="00372607">
        <w:rPr>
          <w:rFonts w:ascii="Times New Roman" w:eastAsia="Times New Roman" w:hAnsi="Times New Roman" w:cs="Times New Roman"/>
          <w:sz w:val="24"/>
          <w:szCs w:val="24"/>
          <w:lang w:eastAsia="en-IN"/>
        </w:rPr>
        <w:t>.</w:t>
      </w:r>
    </w:p>
    <w:p w14:paraId="2BAF255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3" w:history="1">
        <w:r w:rsidRPr="00372607">
          <w:rPr>
            <w:rFonts w:ascii="Courier New" w:eastAsia="Times New Roman" w:hAnsi="Courier New" w:cs="Courier New"/>
            <w:color w:val="0000FF"/>
            <w:sz w:val="20"/>
            <w:szCs w:val="20"/>
            <w:u w:val="single"/>
            <w:lang w:eastAsia="en-IN"/>
          </w:rPr>
          <w:t>text_position</w:t>
        </w:r>
      </w:hyperlink>
      <w:r w:rsidRPr="00372607">
        <w:rPr>
          <w:rFonts w:ascii="Courier New" w:eastAsia="Times New Roman" w:hAnsi="Courier New" w:cs="Courier New"/>
          <w:sz w:val="20"/>
          <w:szCs w:val="20"/>
          <w:lang w:eastAsia="en-IN"/>
        </w:rPr>
        <w:t>(n = 2)</w:t>
      </w:r>
    </w:p>
    <w:p w14:paraId="7937501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$w</w:t>
      </w:r>
    </w:p>
    <w:p w14:paraId="5A078C7E"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[1] 0.9 0.9</w:t>
      </w:r>
    </w:p>
    <w:p w14:paraId="6EA5A266"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#&gt; </w:t>
      </w:r>
    </w:p>
    <w:p w14:paraId="63542115"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$h</w:t>
      </w:r>
    </w:p>
    <w:p w14:paraId="2D86108D"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[1] 0.3 0.3</w:t>
      </w:r>
    </w:p>
    <w:p w14:paraId="0B35B69C"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#&gt; </w:t>
      </w:r>
    </w:p>
    <w:p w14:paraId="26AB39CB"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$x</w:t>
      </w:r>
    </w:p>
    <w:p w14:paraId="11D4E04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[1] 0.5 0.5</w:t>
      </w:r>
    </w:p>
    <w:p w14:paraId="2EAD2B8F"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#&gt; </w:t>
      </w:r>
    </w:p>
    <w:p w14:paraId="446CDB06"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$y</w:t>
      </w:r>
    </w:p>
    <w:p w14:paraId="1F1B595C"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#&gt; [1] 0.9 0.1</w:t>
      </w:r>
    </w:p>
    <w:p w14:paraId="773FF2A3"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lastRenderedPageBreak/>
        <w:t xml:space="preserve">The label and shadow color can be controlled by </w:t>
      </w:r>
      <w:r w:rsidRPr="00372607">
        <w:rPr>
          <w:rFonts w:ascii="Courier New" w:eastAsia="Times New Roman" w:hAnsi="Courier New" w:cs="Courier New"/>
          <w:sz w:val="20"/>
          <w:szCs w:val="20"/>
          <w:lang w:eastAsia="en-IN"/>
        </w:rPr>
        <w:t>col</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shadow</w:t>
      </w:r>
      <w:r w:rsidRPr="00372607">
        <w:rPr>
          <w:rFonts w:ascii="Times New Roman" w:eastAsia="Times New Roman" w:hAnsi="Times New Roman" w:cs="Times New Roman"/>
          <w:sz w:val="24"/>
          <w:szCs w:val="24"/>
          <w:lang w:eastAsia="en-IN"/>
        </w:rPr>
        <w:t>.</w:t>
      </w:r>
    </w:p>
    <w:p w14:paraId="6B4C5DB5"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clrs &lt;- </w:t>
      </w:r>
      <w:hyperlink r:id="rId14"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("orange", "white")</w:t>
      </w:r>
    </w:p>
    <w:p w14:paraId="6BB3EAC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5"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 "meme3.jpg", col = clrs[1], shadow = clrs[2])</w:t>
      </w:r>
    </w:p>
    <w:p w14:paraId="7041CDA5"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drawing>
          <wp:inline distT="0" distB="0" distL="0" distR="0" wp14:anchorId="6C3C06DA" wp14:editId="55DFCE4F">
            <wp:extent cx="476250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77B238F"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The arguments </w:t>
      </w:r>
      <w:r w:rsidRPr="00372607">
        <w:rPr>
          <w:rFonts w:ascii="Courier New" w:eastAsia="Times New Roman" w:hAnsi="Courier New" w:cs="Courier New"/>
          <w:sz w:val="20"/>
          <w:szCs w:val="20"/>
          <w:lang w:eastAsia="en-IN"/>
        </w:rPr>
        <w:t>width</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height</w:t>
      </w:r>
      <w:r w:rsidRPr="00372607">
        <w:rPr>
          <w:rFonts w:ascii="Times New Roman" w:eastAsia="Times New Roman" w:hAnsi="Times New Roman" w:cs="Times New Roman"/>
          <w:sz w:val="24"/>
          <w:szCs w:val="24"/>
          <w:lang w:eastAsia="en-IN"/>
        </w:rPr>
        <w:t xml:space="preserve"> do not need to be provided. If missing, they are inferred from the dimensions of </w:t>
      </w:r>
      <w:r w:rsidRPr="00372607">
        <w:rPr>
          <w:rFonts w:ascii="Courier New" w:eastAsia="Times New Roman" w:hAnsi="Courier New" w:cs="Courier New"/>
          <w:sz w:val="20"/>
          <w:szCs w:val="20"/>
          <w:lang w:eastAsia="en-IN"/>
        </w:rPr>
        <w:t>img</w:t>
      </w:r>
      <w:r w:rsidRPr="00372607">
        <w:rPr>
          <w:rFonts w:ascii="Times New Roman" w:eastAsia="Times New Roman" w:hAnsi="Times New Roman" w:cs="Times New Roman"/>
          <w:sz w:val="24"/>
          <w:szCs w:val="24"/>
          <w:lang w:eastAsia="en-IN"/>
        </w:rPr>
        <w:t xml:space="preserve">. However, providing </w:t>
      </w:r>
      <w:r w:rsidRPr="00372607">
        <w:rPr>
          <w:rFonts w:ascii="Courier New" w:eastAsia="Times New Roman" w:hAnsi="Courier New" w:cs="Courier New"/>
          <w:sz w:val="20"/>
          <w:szCs w:val="20"/>
          <w:lang w:eastAsia="en-IN"/>
        </w:rPr>
        <w:t>width</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height</w:t>
      </w:r>
      <w:r w:rsidRPr="00372607">
        <w:rPr>
          <w:rFonts w:ascii="Times New Roman" w:eastAsia="Times New Roman" w:hAnsi="Times New Roman" w:cs="Times New Roman"/>
          <w:sz w:val="24"/>
          <w:szCs w:val="24"/>
          <w:lang w:eastAsia="en-IN"/>
        </w:rPr>
        <w:t xml:space="preserve"> overrides the source file dimension. This is useful for large source images. Whether or not </w:t>
      </w:r>
      <w:r w:rsidRPr="00372607">
        <w:rPr>
          <w:rFonts w:ascii="Courier New" w:eastAsia="Times New Roman" w:hAnsi="Courier New" w:cs="Courier New"/>
          <w:sz w:val="20"/>
          <w:szCs w:val="20"/>
          <w:lang w:eastAsia="en-IN"/>
        </w:rPr>
        <w:t>width</w:t>
      </w:r>
      <w:r w:rsidRPr="00372607">
        <w:rPr>
          <w:rFonts w:ascii="Times New Roman" w:eastAsia="Times New Roman" w:hAnsi="Times New Roman" w:cs="Times New Roman"/>
          <w:sz w:val="24"/>
          <w:szCs w:val="24"/>
          <w:lang w:eastAsia="en-IN"/>
        </w:rPr>
        <w:t xml:space="preserve"> or </w:t>
      </w:r>
      <w:r w:rsidRPr="00372607">
        <w:rPr>
          <w:rFonts w:ascii="Courier New" w:eastAsia="Times New Roman" w:hAnsi="Courier New" w:cs="Courier New"/>
          <w:sz w:val="20"/>
          <w:szCs w:val="20"/>
          <w:lang w:eastAsia="en-IN"/>
        </w:rPr>
        <w:t>height</w:t>
      </w:r>
      <w:r w:rsidRPr="00372607">
        <w:rPr>
          <w:rFonts w:ascii="Times New Roman" w:eastAsia="Times New Roman" w:hAnsi="Times New Roman" w:cs="Times New Roman"/>
          <w:sz w:val="24"/>
          <w:szCs w:val="24"/>
          <w:lang w:eastAsia="en-IN"/>
        </w:rPr>
        <w:t xml:space="preserve"> are provided, </w:t>
      </w:r>
      <w:r w:rsidRPr="00372607">
        <w:rPr>
          <w:rFonts w:ascii="Courier New" w:eastAsia="Times New Roman" w:hAnsi="Courier New" w:cs="Courier New"/>
          <w:sz w:val="20"/>
          <w:szCs w:val="20"/>
          <w:lang w:eastAsia="en-IN"/>
        </w:rPr>
        <w:t>mult</w:t>
      </w:r>
      <w:r w:rsidRPr="00372607">
        <w:rPr>
          <w:rFonts w:ascii="Times New Roman" w:eastAsia="Times New Roman" w:hAnsi="Times New Roman" w:cs="Times New Roman"/>
          <w:sz w:val="24"/>
          <w:szCs w:val="24"/>
          <w:lang w:eastAsia="en-IN"/>
        </w:rPr>
        <w:t xml:space="preserve"> can also be used as an image dimensions multiplier. See below for details.</w:t>
      </w:r>
    </w:p>
    <w:p w14:paraId="3A0FFF17" w14:textId="77777777" w:rsidR="00372607" w:rsidRPr="00372607" w:rsidRDefault="00372607" w:rsidP="003726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72607">
        <w:rPr>
          <w:rFonts w:ascii="Times New Roman" w:eastAsia="Times New Roman" w:hAnsi="Times New Roman" w:cs="Times New Roman"/>
          <w:b/>
          <w:bCs/>
          <w:sz w:val="27"/>
          <w:szCs w:val="27"/>
          <w:lang w:eastAsia="en-IN"/>
        </w:rPr>
        <w:t>Font size and image size</w:t>
      </w:r>
    </w:p>
    <w:p w14:paraId="12B9DC8A"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While the default </w:t>
      </w:r>
      <w:r w:rsidRPr="00372607">
        <w:rPr>
          <w:rFonts w:ascii="Courier New" w:eastAsia="Times New Roman" w:hAnsi="Courier New" w:cs="Courier New"/>
          <w:sz w:val="20"/>
          <w:szCs w:val="20"/>
          <w:lang w:eastAsia="en-IN"/>
        </w:rPr>
        <w:t>size</w:t>
      </w:r>
      <w:r w:rsidRPr="00372607">
        <w:rPr>
          <w:rFonts w:ascii="Times New Roman" w:eastAsia="Times New Roman" w:hAnsi="Times New Roman" w:cs="Times New Roman"/>
          <w:sz w:val="24"/>
          <w:szCs w:val="24"/>
          <w:lang w:eastAsia="en-IN"/>
        </w:rPr>
        <w:t xml:space="preserve"> is set to 1, this is rather arbitrary. There is really no perfect default because the ideal size depends on several factors including the text string length, font family, and the output file dimensions, as well as subjective taste such as how much of the image width should the text cover, whether it will display with insufficient or excessive height, or whether it will block the view of important areas of the meme image. It makes sense to explicitly supply </w:t>
      </w:r>
      <w:r w:rsidRPr="00372607">
        <w:rPr>
          <w:rFonts w:ascii="Courier New" w:eastAsia="Times New Roman" w:hAnsi="Courier New" w:cs="Courier New"/>
          <w:sz w:val="20"/>
          <w:szCs w:val="20"/>
          <w:lang w:eastAsia="en-IN"/>
        </w:rPr>
        <w:t>size</w:t>
      </w:r>
      <w:r w:rsidRPr="00372607">
        <w:rPr>
          <w:rFonts w:ascii="Times New Roman" w:eastAsia="Times New Roman" w:hAnsi="Times New Roman" w:cs="Times New Roman"/>
          <w:sz w:val="24"/>
          <w:szCs w:val="24"/>
          <w:lang w:eastAsia="en-IN"/>
        </w:rPr>
        <w:t xml:space="preserve"> for every meme. Note that, all else being equal, in general if you use an image scaled to, say, twice the width and height of another, doubling </w:t>
      </w:r>
      <w:r w:rsidRPr="00372607">
        <w:rPr>
          <w:rFonts w:ascii="Courier New" w:eastAsia="Times New Roman" w:hAnsi="Courier New" w:cs="Courier New"/>
          <w:sz w:val="20"/>
          <w:szCs w:val="20"/>
          <w:lang w:eastAsia="en-IN"/>
        </w:rPr>
        <w:t>size</w:t>
      </w:r>
      <w:r w:rsidRPr="00372607">
        <w:rPr>
          <w:rFonts w:ascii="Times New Roman" w:eastAsia="Times New Roman" w:hAnsi="Times New Roman" w:cs="Times New Roman"/>
          <w:sz w:val="24"/>
          <w:szCs w:val="24"/>
          <w:lang w:eastAsia="en-IN"/>
        </w:rPr>
        <w:t xml:space="preserve"> will retain proportional label width coverage, but then height coverage will change. Text may also display slightly differently in png vs. jpg output files.</w:t>
      </w:r>
    </w:p>
    <w:p w14:paraId="7F4E6309"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lastRenderedPageBreak/>
        <w:t xml:space="preserve">Avoid using </w:t>
      </w:r>
      <w:r w:rsidRPr="00372607">
        <w:rPr>
          <w:rFonts w:ascii="Courier New" w:eastAsia="Times New Roman" w:hAnsi="Courier New" w:cs="Courier New"/>
          <w:sz w:val="20"/>
          <w:szCs w:val="20"/>
          <w:lang w:eastAsia="en-IN"/>
        </w:rPr>
        <w:t>mult</w:t>
      </w:r>
      <w:r w:rsidRPr="00372607">
        <w:rPr>
          <w:rFonts w:ascii="Times New Roman" w:eastAsia="Times New Roman" w:hAnsi="Times New Roman" w:cs="Times New Roman"/>
          <w:sz w:val="24"/>
          <w:szCs w:val="24"/>
          <w:lang w:eastAsia="en-IN"/>
        </w:rPr>
        <w:t xml:space="preserve"> to </w:t>
      </w:r>
      <w:r w:rsidRPr="00372607">
        <w:rPr>
          <w:rFonts w:ascii="Times New Roman" w:eastAsia="Times New Roman" w:hAnsi="Times New Roman" w:cs="Times New Roman"/>
          <w:i/>
          <w:iCs/>
          <w:sz w:val="24"/>
          <w:szCs w:val="24"/>
          <w:lang w:eastAsia="en-IN"/>
        </w:rPr>
        <w:t>increase</w:t>
      </w:r>
      <w:r w:rsidRPr="00372607">
        <w:rPr>
          <w:rFonts w:ascii="Times New Roman" w:eastAsia="Times New Roman" w:hAnsi="Times New Roman" w:cs="Times New Roman"/>
          <w:sz w:val="24"/>
          <w:szCs w:val="24"/>
          <w:lang w:eastAsia="en-IN"/>
        </w:rPr>
        <w:t xml:space="preserve"> your image size as it will expand the shadow effect. Use a larger source image instead. </w:t>
      </w:r>
      <w:r w:rsidRPr="00372607">
        <w:rPr>
          <w:rFonts w:ascii="Courier New" w:eastAsia="Times New Roman" w:hAnsi="Courier New" w:cs="Courier New"/>
          <w:sz w:val="20"/>
          <w:szCs w:val="20"/>
          <w:lang w:eastAsia="en-IN"/>
        </w:rPr>
        <w:t>mult</w:t>
      </w:r>
      <w:r w:rsidRPr="00372607">
        <w:rPr>
          <w:rFonts w:ascii="Times New Roman" w:eastAsia="Times New Roman" w:hAnsi="Times New Roman" w:cs="Times New Roman"/>
          <w:sz w:val="24"/>
          <w:szCs w:val="24"/>
          <w:lang w:eastAsia="en-IN"/>
        </w:rPr>
        <w:t xml:space="preserve"> is best for multipliers less than one, used to shrink an image. For example, a picture taken with your phone may have dimensions well in excess of what you need for a meme and it will be more efficient to produce a smaller output file. </w:t>
      </w:r>
      <w:r w:rsidRPr="00372607">
        <w:rPr>
          <w:rFonts w:ascii="Courier New" w:eastAsia="Times New Roman" w:hAnsi="Courier New" w:cs="Courier New"/>
          <w:sz w:val="20"/>
          <w:szCs w:val="20"/>
          <w:lang w:eastAsia="en-IN"/>
        </w:rPr>
        <w:t>width</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height</w:t>
      </w:r>
      <w:r w:rsidRPr="00372607">
        <w:rPr>
          <w:rFonts w:ascii="Times New Roman" w:eastAsia="Times New Roman" w:hAnsi="Times New Roman" w:cs="Times New Roman"/>
          <w:sz w:val="24"/>
          <w:szCs w:val="24"/>
          <w:lang w:eastAsia="en-IN"/>
        </w:rPr>
        <w:t xml:space="preserve"> are useful when you need to change the canvas size. These will not alter the aspect ratio. These will all affect the displayed label size in so much as it relates to the image dimensions.</w:t>
      </w:r>
    </w:p>
    <w:p w14:paraId="7D3A465A" w14:textId="77777777" w:rsidR="00372607" w:rsidRPr="00372607" w:rsidRDefault="00372607" w:rsidP="0037260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72607">
        <w:rPr>
          <w:rFonts w:ascii="Times New Roman" w:eastAsia="Times New Roman" w:hAnsi="Times New Roman" w:cs="Times New Roman"/>
          <w:b/>
          <w:bCs/>
          <w:sz w:val="36"/>
          <w:szCs w:val="36"/>
          <w:lang w:eastAsia="en-IN"/>
        </w:rPr>
        <w:t>Optional plot overlay</w:t>
      </w:r>
    </w:p>
    <w:p w14:paraId="3FA9F517"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In addition to drawing text labels on top of the background image,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offers the ability to overlay an inset plot, a plot within the meme plot. This could be a thumbnail inset appearing in a corner of the plot. For example, it could be a logo. But generally speaking, this kind of behavior is directly accessible using the </w:t>
      </w:r>
      <w:r w:rsidRPr="00372607">
        <w:rPr>
          <w:rFonts w:ascii="Courier New" w:eastAsia="Times New Roman" w:hAnsi="Courier New" w:cs="Courier New"/>
          <w:sz w:val="20"/>
          <w:szCs w:val="20"/>
          <w:lang w:eastAsia="en-IN"/>
        </w:rPr>
        <w:t>grid</w:t>
      </w:r>
      <w:r w:rsidRPr="00372607">
        <w:rPr>
          <w:rFonts w:ascii="Times New Roman" w:eastAsia="Times New Roman" w:hAnsi="Times New Roman" w:cs="Times New Roman"/>
          <w:sz w:val="24"/>
          <w:szCs w:val="24"/>
          <w:lang w:eastAsia="en-IN"/>
        </w:rPr>
        <w:t xml:space="preserve"> framework and </w:t>
      </w:r>
      <w:r w:rsidRPr="00372607">
        <w:rPr>
          <w:rFonts w:ascii="Courier New" w:eastAsia="Times New Roman" w:hAnsi="Courier New" w:cs="Courier New"/>
          <w:sz w:val="20"/>
          <w:szCs w:val="20"/>
          <w:lang w:eastAsia="en-IN"/>
        </w:rPr>
        <w:t>memery</w:t>
      </w:r>
      <w:r w:rsidRPr="00372607">
        <w:rPr>
          <w:rFonts w:ascii="Times New Roman" w:eastAsia="Times New Roman" w:hAnsi="Times New Roman" w:cs="Times New Roman"/>
          <w:sz w:val="24"/>
          <w:szCs w:val="24"/>
          <w:lang w:eastAsia="en-IN"/>
        </w:rPr>
        <w:t xml:space="preserve"> does not attempt to duplicate this generality. Instead, it expects the </w:t>
      </w:r>
      <w:r w:rsidRPr="00372607">
        <w:rPr>
          <w:rFonts w:ascii="Courier New" w:eastAsia="Times New Roman" w:hAnsi="Courier New" w:cs="Courier New"/>
          <w:sz w:val="20"/>
          <w:szCs w:val="20"/>
          <w:lang w:eastAsia="en-IN"/>
        </w:rPr>
        <w:t>inset</w:t>
      </w:r>
      <w:r w:rsidRPr="00372607">
        <w:rPr>
          <w:rFonts w:ascii="Times New Roman" w:eastAsia="Times New Roman" w:hAnsi="Times New Roman" w:cs="Times New Roman"/>
          <w:sz w:val="24"/>
          <w:szCs w:val="24"/>
          <w:lang w:eastAsia="en-IN"/>
        </w:rPr>
        <w:t xml:space="preserve"> argument to be any ggplot object; `inset is not for reading in a second image file. It is meant to be a plot.</w:t>
      </w:r>
    </w:p>
    <w:p w14:paraId="762C39B6"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By default, a ggplot object passed to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via </w:t>
      </w:r>
      <w:r w:rsidRPr="00372607">
        <w:rPr>
          <w:rFonts w:ascii="Courier New" w:eastAsia="Times New Roman" w:hAnsi="Courier New" w:cs="Courier New"/>
          <w:sz w:val="20"/>
          <w:szCs w:val="20"/>
          <w:lang w:eastAsia="en-IN"/>
        </w:rPr>
        <w:t>inset</w:t>
      </w:r>
      <w:r w:rsidRPr="00372607">
        <w:rPr>
          <w:rFonts w:ascii="Times New Roman" w:eastAsia="Times New Roman" w:hAnsi="Times New Roman" w:cs="Times New Roman"/>
          <w:sz w:val="24"/>
          <w:szCs w:val="24"/>
          <w:lang w:eastAsia="en-IN"/>
        </w:rPr>
        <w:t xml:space="preserve"> will take up approximately the lower two thirds of the plot and the full with, accounting for some margin space. It has a semi-transparent background so that it does not completely obscure the meme background image. These settings, background color, transparency, size and position, can all be specified in the call to </w:t>
      </w:r>
      <w:r w:rsidRPr="00372607">
        <w:rPr>
          <w:rFonts w:ascii="Courier New" w:eastAsia="Times New Roman" w:hAnsi="Courier New" w:cs="Courier New"/>
          <w:sz w:val="20"/>
          <w:szCs w:val="20"/>
          <w:lang w:eastAsia="en-IN"/>
        </w:rPr>
        <w:t>meme</w:t>
      </w:r>
      <w:r w:rsidRPr="00372607">
        <w:rPr>
          <w:rFonts w:ascii="Times New Roman" w:eastAsia="Times New Roman" w:hAnsi="Times New Roman" w:cs="Times New Roman"/>
          <w:sz w:val="24"/>
          <w:szCs w:val="24"/>
          <w:lang w:eastAsia="en-IN"/>
        </w:rPr>
        <w:t xml:space="preserve"> as the following examples demonstrate.</w:t>
      </w:r>
    </w:p>
    <w:p w14:paraId="19AEEA77"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7" w:history="1">
        <w:r w:rsidRPr="00372607">
          <w:rPr>
            <w:rFonts w:ascii="Courier New" w:eastAsia="Times New Roman" w:hAnsi="Courier New" w:cs="Courier New"/>
            <w:color w:val="0000FF"/>
            <w:sz w:val="20"/>
            <w:szCs w:val="20"/>
            <w:u w:val="single"/>
            <w:lang w:eastAsia="en-IN"/>
          </w:rPr>
          <w:t>library</w:t>
        </w:r>
      </w:hyperlink>
      <w:r w:rsidRPr="00372607">
        <w:rPr>
          <w:rFonts w:ascii="Courier New" w:eastAsia="Times New Roman" w:hAnsi="Courier New" w:cs="Courier New"/>
          <w:sz w:val="20"/>
          <w:szCs w:val="20"/>
          <w:lang w:eastAsia="en-IN"/>
        </w:rPr>
        <w:t>(</w:t>
      </w:r>
      <w:hyperlink r:id="rId18" w:history="1">
        <w:r w:rsidRPr="00372607">
          <w:rPr>
            <w:rFonts w:ascii="Courier New" w:eastAsia="Times New Roman" w:hAnsi="Courier New" w:cs="Courier New"/>
            <w:color w:val="0000FF"/>
            <w:sz w:val="20"/>
            <w:szCs w:val="20"/>
            <w:u w:val="single"/>
            <w:lang w:eastAsia="en-IN"/>
          </w:rPr>
          <w:t>ggplot2</w:t>
        </w:r>
      </w:hyperlink>
      <w:r w:rsidRPr="00372607">
        <w:rPr>
          <w:rFonts w:ascii="Courier New" w:eastAsia="Times New Roman" w:hAnsi="Courier New" w:cs="Courier New"/>
          <w:sz w:val="20"/>
          <w:szCs w:val="20"/>
          <w:lang w:eastAsia="en-IN"/>
        </w:rPr>
        <w:t>)</w:t>
      </w:r>
    </w:p>
    <w:p w14:paraId="666587B5"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x &lt;- </w:t>
      </w:r>
      <w:hyperlink r:id="rId19" w:history="1">
        <w:r w:rsidRPr="00372607">
          <w:rPr>
            <w:rFonts w:ascii="Courier New" w:eastAsia="Times New Roman" w:hAnsi="Courier New" w:cs="Courier New"/>
            <w:color w:val="0000FF"/>
            <w:sz w:val="20"/>
            <w:szCs w:val="20"/>
            <w:u w:val="single"/>
            <w:lang w:eastAsia="en-IN"/>
          </w:rPr>
          <w:t>seq</w:t>
        </w:r>
      </w:hyperlink>
      <w:r w:rsidRPr="00372607">
        <w:rPr>
          <w:rFonts w:ascii="Courier New" w:eastAsia="Times New Roman" w:hAnsi="Courier New" w:cs="Courier New"/>
          <w:sz w:val="20"/>
          <w:szCs w:val="20"/>
          <w:lang w:eastAsia="en-IN"/>
        </w:rPr>
        <w:t>(0, 2*pi , length.out = 50)</w:t>
      </w:r>
    </w:p>
    <w:p w14:paraId="6014189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panels &lt;- </w:t>
      </w:r>
      <w:hyperlink r:id="rId20"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w:t>
      </w:r>
      <w:hyperlink r:id="rId21" w:history="1">
        <w:r w:rsidRPr="00372607">
          <w:rPr>
            <w:rFonts w:ascii="Courier New" w:eastAsia="Times New Roman" w:hAnsi="Courier New" w:cs="Courier New"/>
            <w:color w:val="0000FF"/>
            <w:sz w:val="20"/>
            <w:szCs w:val="20"/>
            <w:u w:val="single"/>
            <w:lang w:eastAsia="en-IN"/>
          </w:rPr>
          <w:t>paste</w:t>
        </w:r>
      </w:hyperlink>
      <w:r w:rsidRPr="00372607">
        <w:rPr>
          <w:rFonts w:ascii="Courier New" w:eastAsia="Times New Roman" w:hAnsi="Courier New" w:cs="Courier New"/>
          <w:sz w:val="20"/>
          <w:szCs w:val="20"/>
          <w:lang w:eastAsia="en-IN"/>
        </w:rPr>
        <w:t xml:space="preserve">("Philosoraptor's plot", </w:t>
      </w:r>
      <w:hyperlink r:id="rId22"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("A", "B")), each = 50)</w:t>
      </w:r>
    </w:p>
    <w:p w14:paraId="7E008A5B"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d &lt;- </w:t>
      </w:r>
      <w:hyperlink r:id="rId23" w:history="1">
        <w:r w:rsidRPr="00372607">
          <w:rPr>
            <w:rFonts w:ascii="Courier New" w:eastAsia="Times New Roman" w:hAnsi="Courier New" w:cs="Courier New"/>
            <w:color w:val="0000FF"/>
            <w:sz w:val="20"/>
            <w:szCs w:val="20"/>
            <w:u w:val="single"/>
            <w:lang w:eastAsia="en-IN"/>
          </w:rPr>
          <w:t>data.frame</w:t>
        </w:r>
      </w:hyperlink>
      <w:r w:rsidRPr="00372607">
        <w:rPr>
          <w:rFonts w:ascii="Courier New" w:eastAsia="Times New Roman" w:hAnsi="Courier New" w:cs="Courier New"/>
          <w:sz w:val="20"/>
          <w:szCs w:val="20"/>
          <w:lang w:eastAsia="en-IN"/>
        </w:rPr>
        <w:t xml:space="preserve">(x = x, y = </w:t>
      </w:r>
      <w:hyperlink r:id="rId24" w:history="1">
        <w:r w:rsidRPr="00372607">
          <w:rPr>
            <w:rFonts w:ascii="Courier New" w:eastAsia="Times New Roman" w:hAnsi="Courier New" w:cs="Courier New"/>
            <w:color w:val="0000FF"/>
            <w:sz w:val="20"/>
            <w:szCs w:val="20"/>
            <w:u w:val="single"/>
            <w:lang w:eastAsia="en-IN"/>
          </w:rPr>
          <w:t>sin</w:t>
        </w:r>
      </w:hyperlink>
      <w:r w:rsidRPr="00372607">
        <w:rPr>
          <w:rFonts w:ascii="Courier New" w:eastAsia="Times New Roman" w:hAnsi="Courier New" w:cs="Courier New"/>
          <w:sz w:val="20"/>
          <w:szCs w:val="20"/>
          <w:lang w:eastAsia="en-IN"/>
        </w:rPr>
        <w:t>(x), grp = panels)</w:t>
      </w:r>
    </w:p>
    <w:p w14:paraId="75C8D106"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txt &lt;- </w:t>
      </w:r>
      <w:hyperlink r:id="rId25"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("Philosoraptor's plots", "I like to make plots", "Figure 1. (A) shows a plot and (B) shows another plot.")</w:t>
      </w:r>
    </w:p>
    <w:p w14:paraId="3407B8B5"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 &lt;- </w:t>
      </w:r>
      <w:hyperlink r:id="rId26" w:history="1">
        <w:r w:rsidRPr="00372607">
          <w:rPr>
            <w:rFonts w:ascii="Courier New" w:eastAsia="Times New Roman" w:hAnsi="Courier New" w:cs="Courier New"/>
            <w:color w:val="0000FF"/>
            <w:sz w:val="20"/>
            <w:szCs w:val="20"/>
            <w:u w:val="single"/>
            <w:lang w:eastAsia="en-IN"/>
          </w:rPr>
          <w:t>ggplot</w:t>
        </w:r>
      </w:hyperlink>
      <w:r w:rsidRPr="00372607">
        <w:rPr>
          <w:rFonts w:ascii="Courier New" w:eastAsia="Times New Roman" w:hAnsi="Courier New" w:cs="Courier New"/>
          <w:sz w:val="20"/>
          <w:szCs w:val="20"/>
          <w:lang w:eastAsia="en-IN"/>
        </w:rPr>
        <w:t xml:space="preserve">(d, </w:t>
      </w:r>
      <w:hyperlink r:id="rId27" w:history="1">
        <w:r w:rsidRPr="00372607">
          <w:rPr>
            <w:rFonts w:ascii="Courier New" w:eastAsia="Times New Roman" w:hAnsi="Courier New" w:cs="Courier New"/>
            <w:color w:val="0000FF"/>
            <w:sz w:val="20"/>
            <w:szCs w:val="20"/>
            <w:u w:val="single"/>
            <w:lang w:eastAsia="en-IN"/>
          </w:rPr>
          <w:t>aes</w:t>
        </w:r>
      </w:hyperlink>
      <w:r w:rsidRPr="00372607">
        <w:rPr>
          <w:rFonts w:ascii="Courier New" w:eastAsia="Times New Roman" w:hAnsi="Courier New" w:cs="Courier New"/>
          <w:sz w:val="20"/>
          <w:szCs w:val="20"/>
          <w:lang w:eastAsia="en-IN"/>
        </w:rPr>
        <w:t xml:space="preserve">(x, y)) + </w:t>
      </w:r>
      <w:hyperlink r:id="rId28" w:history="1">
        <w:r w:rsidRPr="00372607">
          <w:rPr>
            <w:rFonts w:ascii="Courier New" w:eastAsia="Times New Roman" w:hAnsi="Courier New" w:cs="Courier New"/>
            <w:color w:val="0000FF"/>
            <w:sz w:val="20"/>
            <w:szCs w:val="20"/>
            <w:u w:val="single"/>
            <w:lang w:eastAsia="en-IN"/>
          </w:rPr>
          <w:t>geom_line</w:t>
        </w:r>
      </w:hyperlink>
      <w:r w:rsidRPr="00372607">
        <w:rPr>
          <w:rFonts w:ascii="Courier New" w:eastAsia="Times New Roman" w:hAnsi="Courier New" w:cs="Courier New"/>
          <w:sz w:val="20"/>
          <w:szCs w:val="20"/>
          <w:lang w:eastAsia="en-IN"/>
        </w:rPr>
        <w:t>(colour = "cornflowerblue", size = 2) +</w:t>
      </w:r>
    </w:p>
    <w:p w14:paraId="2745D664"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w:t>
      </w:r>
      <w:hyperlink r:id="rId29" w:history="1">
        <w:r w:rsidRPr="00372607">
          <w:rPr>
            <w:rFonts w:ascii="Courier New" w:eastAsia="Times New Roman" w:hAnsi="Courier New" w:cs="Courier New"/>
            <w:color w:val="0000FF"/>
            <w:sz w:val="20"/>
            <w:szCs w:val="20"/>
            <w:u w:val="single"/>
            <w:lang w:eastAsia="en-IN"/>
          </w:rPr>
          <w:t>geom_point</w:t>
        </w:r>
      </w:hyperlink>
      <w:r w:rsidRPr="00372607">
        <w:rPr>
          <w:rFonts w:ascii="Courier New" w:eastAsia="Times New Roman" w:hAnsi="Courier New" w:cs="Courier New"/>
          <w:sz w:val="20"/>
          <w:szCs w:val="20"/>
          <w:lang w:eastAsia="en-IN"/>
        </w:rPr>
        <w:t xml:space="preserve">(colour = "orange", size = 4) + </w:t>
      </w:r>
      <w:hyperlink r:id="rId30" w:history="1">
        <w:r w:rsidRPr="00372607">
          <w:rPr>
            <w:rFonts w:ascii="Courier New" w:eastAsia="Times New Roman" w:hAnsi="Courier New" w:cs="Courier New"/>
            <w:color w:val="0000FF"/>
            <w:sz w:val="20"/>
            <w:szCs w:val="20"/>
            <w:u w:val="single"/>
            <w:lang w:eastAsia="en-IN"/>
          </w:rPr>
          <w:t>facet_wrap</w:t>
        </w:r>
      </w:hyperlink>
      <w:r w:rsidRPr="00372607">
        <w:rPr>
          <w:rFonts w:ascii="Courier New" w:eastAsia="Times New Roman" w:hAnsi="Courier New" w:cs="Courier New"/>
          <w:sz w:val="20"/>
          <w:szCs w:val="20"/>
          <w:lang w:eastAsia="en-IN"/>
        </w:rPr>
        <w:t>(~grp) +</w:t>
      </w:r>
    </w:p>
    <w:p w14:paraId="3D3E7D9D"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w:t>
      </w:r>
      <w:hyperlink r:id="rId31" w:history="1">
        <w:r w:rsidRPr="00372607">
          <w:rPr>
            <w:rFonts w:ascii="Courier New" w:eastAsia="Times New Roman" w:hAnsi="Courier New" w:cs="Courier New"/>
            <w:color w:val="0000FF"/>
            <w:sz w:val="20"/>
            <w:szCs w:val="20"/>
            <w:u w:val="single"/>
            <w:lang w:eastAsia="en-IN"/>
          </w:rPr>
          <w:t>labs</w:t>
        </w:r>
      </w:hyperlink>
      <w:r w:rsidRPr="00372607">
        <w:rPr>
          <w:rFonts w:ascii="Courier New" w:eastAsia="Times New Roman" w:hAnsi="Courier New" w:cs="Courier New"/>
          <w:sz w:val="20"/>
          <w:szCs w:val="20"/>
          <w:lang w:eastAsia="en-IN"/>
        </w:rPr>
        <w:t>(title = txt[1], subtitle = txt[2], caption = txt[3])</w:t>
      </w:r>
    </w:p>
    <w:p w14:paraId="2165CE3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9A5208B"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32"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 "meme4a.jpg", inset = p)</w:t>
      </w:r>
    </w:p>
    <w:p w14:paraId="2EDE6B69"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05FA82F2" wp14:editId="767E3402">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5CB58BD"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Note the default semi-transparent background that allows the meme image to show through when the inset has a large coverage area. The style includes rounded corners. This is from the </w:t>
      </w:r>
      <w:r w:rsidRPr="00372607">
        <w:rPr>
          <w:rFonts w:ascii="Courier New" w:eastAsia="Times New Roman" w:hAnsi="Courier New" w:cs="Courier New"/>
          <w:sz w:val="20"/>
          <w:szCs w:val="20"/>
          <w:lang w:eastAsia="en-IN"/>
        </w:rPr>
        <w:t>grid</w:t>
      </w:r>
      <w:r w:rsidRPr="00372607">
        <w:rPr>
          <w:rFonts w:ascii="Times New Roman" w:eastAsia="Times New Roman" w:hAnsi="Times New Roman" w:cs="Times New Roman"/>
          <w:sz w:val="24"/>
          <w:szCs w:val="24"/>
          <w:lang w:eastAsia="en-IN"/>
        </w:rPr>
        <w:t xml:space="preserve"> package. It is a rectangle layer in the same viewport as </w:t>
      </w:r>
      <w:r w:rsidRPr="00372607">
        <w:rPr>
          <w:rFonts w:ascii="Courier New" w:eastAsia="Times New Roman" w:hAnsi="Courier New" w:cs="Courier New"/>
          <w:sz w:val="20"/>
          <w:szCs w:val="20"/>
          <w:lang w:eastAsia="en-IN"/>
        </w:rPr>
        <w:t>p</w:t>
      </w:r>
      <w:r w:rsidRPr="00372607">
        <w:rPr>
          <w:rFonts w:ascii="Times New Roman" w:eastAsia="Times New Roman" w:hAnsi="Times New Roman" w:cs="Times New Roman"/>
          <w:sz w:val="24"/>
          <w:szCs w:val="24"/>
          <w:lang w:eastAsia="en-IN"/>
        </w:rPr>
        <w:t xml:space="preserve">; it is not part of the ggplot theme. The latter is separate and can be controlled by passing your own theme to </w:t>
      </w:r>
      <w:r w:rsidRPr="00372607">
        <w:rPr>
          <w:rFonts w:ascii="Courier New" w:eastAsia="Times New Roman" w:hAnsi="Courier New" w:cs="Courier New"/>
          <w:sz w:val="20"/>
          <w:szCs w:val="20"/>
          <w:lang w:eastAsia="en-IN"/>
        </w:rPr>
        <w:t>ggtheme</w:t>
      </w:r>
      <w:r w:rsidRPr="00372607">
        <w:rPr>
          <w:rFonts w:ascii="Times New Roman" w:eastAsia="Times New Roman" w:hAnsi="Times New Roman" w:cs="Times New Roman"/>
          <w:sz w:val="24"/>
          <w:szCs w:val="24"/>
          <w:lang w:eastAsia="en-IN"/>
        </w:rPr>
        <w:t xml:space="preserve"> or setting this to </w:t>
      </w:r>
      <w:r w:rsidRPr="00372607">
        <w:rPr>
          <w:rFonts w:ascii="Courier New" w:eastAsia="Times New Roman" w:hAnsi="Courier New" w:cs="Courier New"/>
          <w:sz w:val="20"/>
          <w:szCs w:val="20"/>
          <w:lang w:eastAsia="en-IN"/>
        </w:rPr>
        <w:t>NULL</w:t>
      </w:r>
      <w:r w:rsidRPr="00372607">
        <w:rPr>
          <w:rFonts w:ascii="Times New Roman" w:eastAsia="Times New Roman" w:hAnsi="Times New Roman" w:cs="Times New Roman"/>
          <w:sz w:val="24"/>
          <w:szCs w:val="24"/>
          <w:lang w:eastAsia="en-IN"/>
        </w:rPr>
        <w:t xml:space="preserve">, which falls back on whatever theme is set for your plot </w:t>
      </w:r>
      <w:r w:rsidRPr="00372607">
        <w:rPr>
          <w:rFonts w:ascii="Courier New" w:eastAsia="Times New Roman" w:hAnsi="Courier New" w:cs="Courier New"/>
          <w:sz w:val="20"/>
          <w:szCs w:val="20"/>
          <w:lang w:eastAsia="en-IN"/>
        </w:rPr>
        <w:t>p</w:t>
      </w:r>
      <w:r w:rsidRPr="00372607">
        <w:rPr>
          <w:rFonts w:ascii="Times New Roman" w:eastAsia="Times New Roman" w:hAnsi="Times New Roman" w:cs="Times New Roman"/>
          <w:sz w:val="24"/>
          <w:szCs w:val="24"/>
          <w:lang w:eastAsia="en-IN"/>
        </w:rPr>
        <w:t xml:space="preserve">. The default theme for meme plots comes from </w:t>
      </w:r>
      <w:r w:rsidRPr="00372607">
        <w:rPr>
          <w:rFonts w:ascii="Courier New" w:eastAsia="Times New Roman" w:hAnsi="Courier New" w:cs="Courier New"/>
          <w:sz w:val="20"/>
          <w:szCs w:val="20"/>
          <w:lang w:eastAsia="en-IN"/>
        </w:rPr>
        <w:t>memetheme</w:t>
      </w:r>
      <w:r w:rsidRPr="00372607">
        <w:rPr>
          <w:rFonts w:ascii="Times New Roman" w:eastAsia="Times New Roman" w:hAnsi="Times New Roman" w:cs="Times New Roman"/>
          <w:sz w:val="24"/>
          <w:szCs w:val="24"/>
          <w:lang w:eastAsia="en-IN"/>
        </w:rPr>
        <w:t>. Naturally, the theme will need to be customized for many meme plots because underlying meme images are arbitrary.</w:t>
      </w:r>
    </w:p>
    <w:p w14:paraId="051809FA" w14:textId="77777777" w:rsidR="00372607" w:rsidRPr="00372607" w:rsidRDefault="00372607" w:rsidP="003726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72607">
        <w:rPr>
          <w:rFonts w:ascii="Times New Roman" w:eastAsia="Times New Roman" w:hAnsi="Times New Roman" w:cs="Times New Roman"/>
          <w:b/>
          <w:bCs/>
          <w:sz w:val="27"/>
          <w:szCs w:val="27"/>
          <w:lang w:eastAsia="en-IN"/>
        </w:rPr>
        <w:t>Alternate inset templates</w:t>
      </w:r>
    </w:p>
    <w:p w14:paraId="064381F5"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The graph overlay does not fit well, namely the annotations. This will be adjusted in a moment. First, a quick look at other position templates. An opaque background for the inset is more suitable for a thumbnail image that does not get in the way of the meme. The following example shows a bottom left corner inset graphic. An empty theme is used since there is no room in the inset for plot annotations.</w:t>
      </w:r>
    </w:p>
    <w:p w14:paraId="66DD4814"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34" w:history="1">
        <w:r w:rsidRPr="00372607">
          <w:rPr>
            <w:rFonts w:ascii="Courier New" w:eastAsia="Times New Roman" w:hAnsi="Courier New" w:cs="Courier New"/>
            <w:color w:val="0000FF"/>
            <w:sz w:val="20"/>
            <w:szCs w:val="20"/>
            <w:u w:val="single"/>
            <w:lang w:eastAsia="en-IN"/>
          </w:rPr>
          <w:t>set.seed</w:t>
        </w:r>
      </w:hyperlink>
      <w:r w:rsidRPr="00372607">
        <w:rPr>
          <w:rFonts w:ascii="Courier New" w:eastAsia="Times New Roman" w:hAnsi="Courier New" w:cs="Courier New"/>
          <w:sz w:val="20"/>
          <w:szCs w:val="20"/>
          <w:lang w:eastAsia="en-IN"/>
        </w:rPr>
        <w:t>(1)</w:t>
      </w:r>
    </w:p>
    <w:p w14:paraId="52230A52"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p2 &lt;- </w:t>
      </w:r>
      <w:hyperlink r:id="rId35" w:history="1">
        <w:r w:rsidRPr="00372607">
          <w:rPr>
            <w:rFonts w:ascii="Courier New" w:eastAsia="Times New Roman" w:hAnsi="Courier New" w:cs="Courier New"/>
            <w:color w:val="0000FF"/>
            <w:sz w:val="20"/>
            <w:szCs w:val="20"/>
            <w:u w:val="single"/>
            <w:lang w:eastAsia="en-IN"/>
          </w:rPr>
          <w:t>ggplot</w:t>
        </w:r>
      </w:hyperlink>
      <w:r w:rsidRPr="00372607">
        <w:rPr>
          <w:rFonts w:ascii="Courier New" w:eastAsia="Times New Roman" w:hAnsi="Courier New" w:cs="Courier New"/>
          <w:sz w:val="20"/>
          <w:szCs w:val="20"/>
          <w:lang w:eastAsia="en-IN"/>
        </w:rPr>
        <w:t>(</w:t>
      </w:r>
      <w:hyperlink r:id="rId36" w:history="1">
        <w:r w:rsidRPr="00372607">
          <w:rPr>
            <w:rFonts w:ascii="Courier New" w:eastAsia="Times New Roman" w:hAnsi="Courier New" w:cs="Courier New"/>
            <w:color w:val="0000FF"/>
            <w:sz w:val="20"/>
            <w:szCs w:val="20"/>
            <w:u w:val="single"/>
            <w:lang w:eastAsia="en-IN"/>
          </w:rPr>
          <w:t>data.frame</w:t>
        </w:r>
      </w:hyperlink>
      <w:r w:rsidRPr="00372607">
        <w:rPr>
          <w:rFonts w:ascii="Courier New" w:eastAsia="Times New Roman" w:hAnsi="Courier New" w:cs="Courier New"/>
          <w:sz w:val="20"/>
          <w:szCs w:val="20"/>
          <w:lang w:eastAsia="en-IN"/>
        </w:rPr>
        <w:t xml:space="preserve">(x = </w:t>
      </w:r>
      <w:hyperlink r:id="rId37" w:history="1">
        <w:r w:rsidRPr="00372607">
          <w:rPr>
            <w:rFonts w:ascii="Courier New" w:eastAsia="Times New Roman" w:hAnsi="Courier New" w:cs="Courier New"/>
            <w:color w:val="0000FF"/>
            <w:sz w:val="20"/>
            <w:szCs w:val="20"/>
            <w:u w:val="single"/>
            <w:lang w:eastAsia="en-IN"/>
          </w:rPr>
          <w:t>rnorm</w:t>
        </w:r>
      </w:hyperlink>
      <w:r w:rsidRPr="00372607">
        <w:rPr>
          <w:rFonts w:ascii="Courier New" w:eastAsia="Times New Roman" w:hAnsi="Courier New" w:cs="Courier New"/>
          <w:sz w:val="20"/>
          <w:szCs w:val="20"/>
          <w:lang w:eastAsia="en-IN"/>
        </w:rPr>
        <w:t xml:space="preserve">(10000)), </w:t>
      </w:r>
      <w:hyperlink r:id="rId38" w:history="1">
        <w:r w:rsidRPr="00372607">
          <w:rPr>
            <w:rFonts w:ascii="Courier New" w:eastAsia="Times New Roman" w:hAnsi="Courier New" w:cs="Courier New"/>
            <w:color w:val="0000FF"/>
            <w:sz w:val="20"/>
            <w:szCs w:val="20"/>
            <w:u w:val="single"/>
            <w:lang w:eastAsia="en-IN"/>
          </w:rPr>
          <w:t>aes</w:t>
        </w:r>
      </w:hyperlink>
      <w:r w:rsidRPr="00372607">
        <w:rPr>
          <w:rFonts w:ascii="Courier New" w:eastAsia="Times New Roman" w:hAnsi="Courier New" w:cs="Courier New"/>
          <w:sz w:val="20"/>
          <w:szCs w:val="20"/>
          <w:lang w:eastAsia="en-IN"/>
        </w:rPr>
        <w:t>(x)) +</w:t>
      </w:r>
    </w:p>
    <w:p w14:paraId="254FCA93"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w:t>
      </w:r>
      <w:hyperlink r:id="rId39" w:history="1">
        <w:r w:rsidRPr="00372607">
          <w:rPr>
            <w:rFonts w:ascii="Courier New" w:eastAsia="Times New Roman" w:hAnsi="Courier New" w:cs="Courier New"/>
            <w:color w:val="0000FF"/>
            <w:sz w:val="20"/>
            <w:szCs w:val="20"/>
            <w:u w:val="single"/>
            <w:lang w:eastAsia="en-IN"/>
          </w:rPr>
          <w:t>geom_density</w:t>
        </w:r>
      </w:hyperlink>
      <w:r w:rsidRPr="00372607">
        <w:rPr>
          <w:rFonts w:ascii="Courier New" w:eastAsia="Times New Roman" w:hAnsi="Courier New" w:cs="Courier New"/>
          <w:sz w:val="20"/>
          <w:szCs w:val="20"/>
          <w:lang w:eastAsia="en-IN"/>
        </w:rPr>
        <w:t>(adjust = 2, colour = "white", size = 1)</w:t>
      </w:r>
    </w:p>
    <w:p w14:paraId="011B3AA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pos &lt;- </w:t>
      </w:r>
      <w:hyperlink r:id="rId40"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(w = 0.2, h = 0.2, x = 0.125, y = 0.125)</w:t>
      </w:r>
    </w:p>
    <w:p w14:paraId="0CA4E212"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41"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 xml:space="preserve">(out, lab[1], "meme4b.jpg", inset = p2, inset_bg = </w:t>
      </w:r>
      <w:hyperlink r:id="rId42"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 xml:space="preserve">(fill = "dodgerblue", col = "black"), inset_pos = pos, ggtheme = </w:t>
      </w:r>
      <w:hyperlink r:id="rId43" w:history="1">
        <w:r w:rsidRPr="00372607">
          <w:rPr>
            <w:rFonts w:ascii="Courier New" w:eastAsia="Times New Roman" w:hAnsi="Courier New" w:cs="Courier New"/>
            <w:color w:val="0000FF"/>
            <w:sz w:val="20"/>
            <w:szCs w:val="20"/>
            <w:u w:val="single"/>
            <w:lang w:eastAsia="en-IN"/>
          </w:rPr>
          <w:t>theme_void</w:t>
        </w:r>
      </w:hyperlink>
      <w:r w:rsidRPr="00372607">
        <w:rPr>
          <w:rFonts w:ascii="Courier New" w:eastAsia="Times New Roman" w:hAnsi="Courier New" w:cs="Courier New"/>
          <w:sz w:val="20"/>
          <w:szCs w:val="20"/>
          <w:lang w:eastAsia="en-IN"/>
        </w:rPr>
        <w:t>())</w:t>
      </w:r>
    </w:p>
    <w:p w14:paraId="2C818D21"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629E3679" wp14:editId="6A9CA2A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01100000"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Above, the size and position was specified explicitly with </w:t>
      </w:r>
      <w:r w:rsidRPr="00372607">
        <w:rPr>
          <w:rFonts w:ascii="Courier New" w:eastAsia="Times New Roman" w:hAnsi="Courier New" w:cs="Courier New"/>
          <w:sz w:val="20"/>
          <w:szCs w:val="20"/>
          <w:lang w:eastAsia="en-IN"/>
        </w:rPr>
        <w:t>pos</w:t>
      </w:r>
      <w:r w:rsidRPr="00372607">
        <w:rPr>
          <w:rFonts w:ascii="Times New Roman" w:eastAsia="Times New Roman" w:hAnsi="Times New Roman" w:cs="Times New Roman"/>
          <w:sz w:val="24"/>
          <w:szCs w:val="24"/>
          <w:lang w:eastAsia="en-IN"/>
        </w:rPr>
        <w:t xml:space="preserve">. However, the same could be done using </w:t>
      </w:r>
      <w:hyperlink r:id="rId45" w:history="1">
        <w:r w:rsidRPr="00372607">
          <w:rPr>
            <w:rFonts w:ascii="Times New Roman" w:eastAsia="Times New Roman" w:hAnsi="Times New Roman" w:cs="Times New Roman"/>
            <w:color w:val="0000FF"/>
            <w:sz w:val="24"/>
            <w:szCs w:val="24"/>
            <w:u w:val="single"/>
            <w:lang w:eastAsia="en-IN"/>
          </w:rPr>
          <w:t>inset_position(type = "bl")</w:t>
        </w:r>
      </w:hyperlink>
      <w:r w:rsidRPr="00372607">
        <w:rPr>
          <w:rFonts w:ascii="Times New Roman" w:eastAsia="Times New Roman" w:hAnsi="Times New Roman" w:cs="Times New Roman"/>
          <w:sz w:val="24"/>
          <w:szCs w:val="24"/>
          <w:lang w:eastAsia="en-IN"/>
        </w:rPr>
        <w:t xml:space="preserve">. The available position templates include the four corners via </w:t>
      </w:r>
      <w:r w:rsidRPr="00372607">
        <w:rPr>
          <w:rFonts w:ascii="Courier New" w:eastAsia="Times New Roman" w:hAnsi="Courier New" w:cs="Courier New"/>
          <w:sz w:val="20"/>
          <w:szCs w:val="20"/>
          <w:lang w:eastAsia="en-IN"/>
        </w:rPr>
        <w:t>tl</w:t>
      </w:r>
      <w:r w:rsidRPr="00372607">
        <w:rPr>
          <w:rFonts w:ascii="Times New Roman" w:eastAsia="Times New Roman" w:hAnsi="Times New Roman" w:cs="Times New Roman"/>
          <w:sz w:val="24"/>
          <w:szCs w:val="24"/>
          <w:lang w:eastAsia="en-IN"/>
        </w:rPr>
        <w:t xml:space="preserve">, </w:t>
      </w:r>
      <w:r w:rsidRPr="00372607">
        <w:rPr>
          <w:rFonts w:ascii="Courier New" w:eastAsia="Times New Roman" w:hAnsi="Courier New" w:cs="Courier New"/>
          <w:sz w:val="20"/>
          <w:szCs w:val="20"/>
          <w:lang w:eastAsia="en-IN"/>
        </w:rPr>
        <w:t>tr</w:t>
      </w:r>
      <w:r w:rsidRPr="00372607">
        <w:rPr>
          <w:rFonts w:ascii="Times New Roman" w:eastAsia="Times New Roman" w:hAnsi="Times New Roman" w:cs="Times New Roman"/>
          <w:sz w:val="24"/>
          <w:szCs w:val="24"/>
          <w:lang w:eastAsia="en-IN"/>
        </w:rPr>
        <w:t xml:space="preserve">, </w:t>
      </w:r>
      <w:r w:rsidRPr="00372607">
        <w:rPr>
          <w:rFonts w:ascii="Courier New" w:eastAsia="Times New Roman" w:hAnsi="Courier New" w:cs="Courier New"/>
          <w:sz w:val="20"/>
          <w:szCs w:val="20"/>
          <w:lang w:eastAsia="en-IN"/>
        </w:rPr>
        <w:t>br</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bl</w:t>
      </w:r>
      <w:r w:rsidRPr="00372607">
        <w:rPr>
          <w:rFonts w:ascii="Times New Roman" w:eastAsia="Times New Roman" w:hAnsi="Times New Roman" w:cs="Times New Roman"/>
          <w:sz w:val="24"/>
          <w:szCs w:val="24"/>
          <w:lang w:eastAsia="en-IN"/>
        </w:rPr>
        <w:t xml:space="preserve"> for top right, top left, bottom left and bottom right, respectively. There is also a </w:t>
      </w:r>
      <w:r w:rsidRPr="00372607">
        <w:rPr>
          <w:rFonts w:ascii="Courier New" w:eastAsia="Times New Roman" w:hAnsi="Courier New" w:cs="Courier New"/>
          <w:sz w:val="20"/>
          <w:szCs w:val="20"/>
          <w:lang w:eastAsia="en-IN"/>
        </w:rPr>
        <w:t>center</w:t>
      </w:r>
      <w:r w:rsidRPr="00372607">
        <w:rPr>
          <w:rFonts w:ascii="Times New Roman" w:eastAsia="Times New Roman" w:hAnsi="Times New Roman" w:cs="Times New Roman"/>
          <w:sz w:val="24"/>
          <w:szCs w:val="24"/>
          <w:lang w:eastAsia="en-IN"/>
        </w:rPr>
        <w:t xml:space="preserve"> thumbnail option. </w:t>
      </w:r>
      <w:r w:rsidRPr="00372607">
        <w:rPr>
          <w:rFonts w:ascii="Courier New" w:eastAsia="Times New Roman" w:hAnsi="Courier New" w:cs="Courier New"/>
          <w:sz w:val="20"/>
          <w:szCs w:val="20"/>
          <w:lang w:eastAsia="en-IN"/>
        </w:rPr>
        <w:t>inset_position</w:t>
      </w:r>
      <w:r w:rsidRPr="00372607">
        <w:rPr>
          <w:rFonts w:ascii="Times New Roman" w:eastAsia="Times New Roman" w:hAnsi="Times New Roman" w:cs="Times New Roman"/>
          <w:sz w:val="24"/>
          <w:szCs w:val="24"/>
          <w:lang w:eastAsia="en-IN"/>
        </w:rPr>
        <w:t xml:space="preserve"> also takes </w:t>
      </w:r>
      <w:r w:rsidRPr="00372607">
        <w:rPr>
          <w:rFonts w:ascii="Courier New" w:eastAsia="Times New Roman" w:hAnsi="Courier New" w:cs="Courier New"/>
          <w:sz w:val="20"/>
          <w:szCs w:val="20"/>
          <w:lang w:eastAsia="en-IN"/>
        </w:rPr>
        <w:t>size</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margin</w:t>
      </w:r>
      <w:r w:rsidRPr="00372607">
        <w:rPr>
          <w:rFonts w:ascii="Times New Roman" w:eastAsia="Times New Roman" w:hAnsi="Times New Roman" w:cs="Times New Roman"/>
          <w:sz w:val="24"/>
          <w:szCs w:val="24"/>
          <w:lang w:eastAsia="en-IN"/>
        </w:rPr>
        <w:t xml:space="preserve"> arguments to further specify the thumbnail placement.</w:t>
      </w:r>
    </w:p>
    <w:p w14:paraId="5DDCA307"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pos &lt;- </w:t>
      </w:r>
      <w:hyperlink r:id="rId46" w:history="1">
        <w:r w:rsidRPr="00372607">
          <w:rPr>
            <w:rFonts w:ascii="Courier New" w:eastAsia="Times New Roman" w:hAnsi="Courier New" w:cs="Courier New"/>
            <w:color w:val="0000FF"/>
            <w:sz w:val="20"/>
            <w:szCs w:val="20"/>
            <w:u w:val="single"/>
            <w:lang w:eastAsia="en-IN"/>
          </w:rPr>
          <w:t>inset_position</w:t>
        </w:r>
      </w:hyperlink>
      <w:r w:rsidRPr="00372607">
        <w:rPr>
          <w:rFonts w:ascii="Courier New" w:eastAsia="Times New Roman" w:hAnsi="Courier New" w:cs="Courier New"/>
          <w:sz w:val="20"/>
          <w:szCs w:val="20"/>
          <w:lang w:eastAsia="en-IN"/>
        </w:rPr>
        <w:t xml:space="preserve">("bl", size = </w:t>
      </w:r>
      <w:hyperlink r:id="rId47"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 xml:space="preserve">(0.4, 0.2), margin = </w:t>
      </w:r>
      <w:hyperlink r:id="rId48"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(0.025, 0.05))</w:t>
      </w:r>
    </w:p>
    <w:p w14:paraId="74672D6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49"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 xml:space="preserve">(out, lab[1], "meme4b2.jpg", inset = p2, inset_bg = </w:t>
      </w:r>
      <w:hyperlink r:id="rId50"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 xml:space="preserve">(fill = "firebrick1", col = "white"), inset_pos = pos, ggtheme = </w:t>
      </w:r>
      <w:hyperlink r:id="rId51" w:history="1">
        <w:r w:rsidRPr="00372607">
          <w:rPr>
            <w:rFonts w:ascii="Courier New" w:eastAsia="Times New Roman" w:hAnsi="Courier New" w:cs="Courier New"/>
            <w:color w:val="0000FF"/>
            <w:sz w:val="20"/>
            <w:szCs w:val="20"/>
            <w:u w:val="single"/>
            <w:lang w:eastAsia="en-IN"/>
          </w:rPr>
          <w:t>theme_void</w:t>
        </w:r>
      </w:hyperlink>
      <w:r w:rsidRPr="00372607">
        <w:rPr>
          <w:rFonts w:ascii="Courier New" w:eastAsia="Times New Roman" w:hAnsi="Courier New" w:cs="Courier New"/>
          <w:sz w:val="20"/>
          <w:szCs w:val="20"/>
          <w:lang w:eastAsia="en-IN"/>
        </w:rPr>
        <w:t>())</w:t>
      </w:r>
    </w:p>
    <w:p w14:paraId="3544CA2A"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16182986" wp14:editId="37FDB925">
            <wp:extent cx="476250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B0C84B3"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There are also four full quadrant templates. These are special cases of the corner thumbnails. They are specified by appending the letter </w:t>
      </w:r>
      <w:r w:rsidRPr="00372607">
        <w:rPr>
          <w:rFonts w:ascii="Courier New" w:eastAsia="Times New Roman" w:hAnsi="Courier New" w:cs="Courier New"/>
          <w:sz w:val="20"/>
          <w:szCs w:val="20"/>
          <w:lang w:eastAsia="en-IN"/>
        </w:rPr>
        <w:t>q</w:t>
      </w:r>
      <w:r w:rsidRPr="00372607">
        <w:rPr>
          <w:rFonts w:ascii="Times New Roman" w:eastAsia="Times New Roman" w:hAnsi="Times New Roman" w:cs="Times New Roman"/>
          <w:sz w:val="24"/>
          <w:szCs w:val="24"/>
          <w:lang w:eastAsia="en-IN"/>
        </w:rPr>
        <w:t xml:space="preserve"> to the end of a corner template ID: </w:t>
      </w:r>
      <w:r w:rsidRPr="00372607">
        <w:rPr>
          <w:rFonts w:ascii="Courier New" w:eastAsia="Times New Roman" w:hAnsi="Courier New" w:cs="Courier New"/>
          <w:sz w:val="20"/>
          <w:szCs w:val="20"/>
          <w:lang w:eastAsia="en-IN"/>
        </w:rPr>
        <w:t>tlq</w:t>
      </w:r>
      <w:r w:rsidRPr="00372607">
        <w:rPr>
          <w:rFonts w:ascii="Times New Roman" w:eastAsia="Times New Roman" w:hAnsi="Times New Roman" w:cs="Times New Roman"/>
          <w:sz w:val="24"/>
          <w:szCs w:val="24"/>
          <w:lang w:eastAsia="en-IN"/>
        </w:rPr>
        <w:t xml:space="preserve">, </w:t>
      </w:r>
      <w:r w:rsidRPr="00372607">
        <w:rPr>
          <w:rFonts w:ascii="Courier New" w:eastAsia="Times New Roman" w:hAnsi="Courier New" w:cs="Courier New"/>
          <w:sz w:val="20"/>
          <w:szCs w:val="20"/>
          <w:lang w:eastAsia="en-IN"/>
        </w:rPr>
        <w:t>trq</w:t>
      </w:r>
      <w:r w:rsidRPr="00372607">
        <w:rPr>
          <w:rFonts w:ascii="Times New Roman" w:eastAsia="Times New Roman" w:hAnsi="Times New Roman" w:cs="Times New Roman"/>
          <w:sz w:val="24"/>
          <w:szCs w:val="24"/>
          <w:lang w:eastAsia="en-IN"/>
        </w:rPr>
        <w:t xml:space="preserve">, </w:t>
      </w:r>
      <w:r w:rsidRPr="00372607">
        <w:rPr>
          <w:rFonts w:ascii="Courier New" w:eastAsia="Times New Roman" w:hAnsi="Courier New" w:cs="Courier New"/>
          <w:sz w:val="20"/>
          <w:szCs w:val="20"/>
          <w:lang w:eastAsia="en-IN"/>
        </w:rPr>
        <w:t>brq</w:t>
      </w:r>
      <w:r w:rsidRPr="00372607">
        <w:rPr>
          <w:rFonts w:ascii="Times New Roman" w:eastAsia="Times New Roman" w:hAnsi="Times New Roman" w:cs="Times New Roman"/>
          <w:sz w:val="24"/>
          <w:szCs w:val="24"/>
          <w:lang w:eastAsia="en-IN"/>
        </w:rPr>
        <w:t xml:space="preserve">, and </w:t>
      </w:r>
      <w:r w:rsidRPr="00372607">
        <w:rPr>
          <w:rFonts w:ascii="Courier New" w:eastAsia="Times New Roman" w:hAnsi="Courier New" w:cs="Courier New"/>
          <w:sz w:val="20"/>
          <w:szCs w:val="20"/>
          <w:lang w:eastAsia="en-IN"/>
        </w:rPr>
        <w:t>blq</w:t>
      </w:r>
      <w:r w:rsidRPr="00372607">
        <w:rPr>
          <w:rFonts w:ascii="Times New Roman" w:eastAsia="Times New Roman" w:hAnsi="Times New Roman" w:cs="Times New Roman"/>
          <w:sz w:val="24"/>
          <w:szCs w:val="24"/>
          <w:lang w:eastAsia="en-IN"/>
        </w:rPr>
        <w:t xml:space="preserve">. The </w:t>
      </w:r>
      <w:r w:rsidRPr="00372607">
        <w:rPr>
          <w:rFonts w:ascii="Courier New" w:eastAsia="Times New Roman" w:hAnsi="Courier New" w:cs="Courier New"/>
          <w:sz w:val="20"/>
          <w:szCs w:val="20"/>
          <w:lang w:eastAsia="en-IN"/>
        </w:rPr>
        <w:t>size</w:t>
      </w:r>
      <w:r w:rsidRPr="00372607">
        <w:rPr>
          <w:rFonts w:ascii="Times New Roman" w:eastAsia="Times New Roman" w:hAnsi="Times New Roman" w:cs="Times New Roman"/>
          <w:sz w:val="24"/>
          <w:szCs w:val="24"/>
          <w:lang w:eastAsia="en-IN"/>
        </w:rPr>
        <w:t xml:space="preserve"> argument is not applicable since these are fixed, full quadrant plots, but these templates still allow for </w:t>
      </w:r>
      <w:r w:rsidRPr="00372607">
        <w:rPr>
          <w:rFonts w:ascii="Courier New" w:eastAsia="Times New Roman" w:hAnsi="Courier New" w:cs="Courier New"/>
          <w:sz w:val="20"/>
          <w:szCs w:val="20"/>
          <w:lang w:eastAsia="en-IN"/>
        </w:rPr>
        <w:t>margin</w:t>
      </w:r>
      <w:r w:rsidRPr="00372607">
        <w:rPr>
          <w:rFonts w:ascii="Times New Roman" w:eastAsia="Times New Roman" w:hAnsi="Times New Roman" w:cs="Times New Roman"/>
          <w:sz w:val="24"/>
          <w:szCs w:val="24"/>
          <w:lang w:eastAsia="en-IN"/>
        </w:rPr>
        <w:t xml:space="preserve"> control.</w:t>
      </w:r>
    </w:p>
    <w:p w14:paraId="1A4B9FE5" w14:textId="77777777" w:rsidR="00372607" w:rsidRPr="00372607" w:rsidRDefault="00372607" w:rsidP="003726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72607">
        <w:rPr>
          <w:rFonts w:ascii="Times New Roman" w:eastAsia="Times New Roman" w:hAnsi="Times New Roman" w:cs="Times New Roman"/>
          <w:b/>
          <w:bCs/>
          <w:sz w:val="27"/>
          <w:szCs w:val="27"/>
          <w:lang w:eastAsia="en-IN"/>
        </w:rPr>
        <w:t>Improved fit</w:t>
      </w:r>
    </w:p>
    <w:p w14:paraId="6241D800"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Returning to the more complex graph, the philosoraptor image is a bit small for the first detailed plot shown above where the annotations go off the image. For convenience, it is enlarged below by simply using </w:t>
      </w:r>
      <w:r w:rsidRPr="00372607">
        <w:rPr>
          <w:rFonts w:ascii="Courier New" w:eastAsia="Times New Roman" w:hAnsi="Courier New" w:cs="Courier New"/>
          <w:sz w:val="20"/>
          <w:szCs w:val="20"/>
          <w:lang w:eastAsia="en-IN"/>
        </w:rPr>
        <w:t>mult = 2</w:t>
      </w:r>
      <w:r w:rsidRPr="00372607">
        <w:rPr>
          <w:rFonts w:ascii="Times New Roman" w:eastAsia="Times New Roman" w:hAnsi="Times New Roman" w:cs="Times New Roman"/>
          <w:sz w:val="24"/>
          <w:szCs w:val="24"/>
          <w:lang w:eastAsia="en-IN"/>
        </w:rPr>
        <w:t xml:space="preserve"> when including the full graph again. For now, drop the second text label. It will be relocated later.</w:t>
      </w:r>
    </w:p>
    <w:p w14:paraId="1308609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53"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lab[1], "meme4c.jpg", size = 2, inset = p, mult = 2)</w:t>
      </w:r>
    </w:p>
    <w:p w14:paraId="436EBD4D"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1BB49483" wp14:editId="79B237C8">
            <wp:extent cx="9525000" cy="952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00" cy="9525000"/>
                    </a:xfrm>
                    <a:prstGeom prst="rect">
                      <a:avLst/>
                    </a:prstGeom>
                    <a:noFill/>
                    <a:ln>
                      <a:noFill/>
                    </a:ln>
                  </pic:spPr>
                </pic:pic>
              </a:graphicData>
            </a:graphic>
          </wp:inline>
        </w:drawing>
      </w:r>
    </w:p>
    <w:p w14:paraId="0A610626"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lastRenderedPageBreak/>
        <w:t>Below is an example where the background panel is set to another semi-transparent color and the border color is no longer transparent.</w:t>
      </w:r>
    </w:p>
    <w:p w14:paraId="473584BF"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vp_bg &lt;- </w:t>
      </w:r>
      <w:hyperlink r:id="rId55"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(fill = "#FF00FF50", col = "#FFFFFF80")</w:t>
      </w:r>
    </w:p>
    <w:p w14:paraId="6B325BE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56"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(out, lab[1], "meme4d.jpg", size = 2, inset = p, inset_bg = vp_bg, mult = 2)</w:t>
      </w:r>
    </w:p>
    <w:p w14:paraId="05FD199F"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4512FDD3" wp14:editId="04A05F66">
            <wp:extent cx="9525000" cy="952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00" cy="9525000"/>
                    </a:xfrm>
                    <a:prstGeom prst="rect">
                      <a:avLst/>
                    </a:prstGeom>
                    <a:noFill/>
                    <a:ln>
                      <a:noFill/>
                    </a:ln>
                  </pic:spPr>
                </pic:pic>
              </a:graphicData>
            </a:graphic>
          </wp:inline>
        </w:drawing>
      </w:r>
    </w:p>
    <w:p w14:paraId="59CC94BE"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lastRenderedPageBreak/>
        <w:t>You can also increase the radius of the rounded corners, with, e.g.</w:t>
      </w:r>
    </w:p>
    <w:p w14:paraId="18732EC4"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58"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 xml:space="preserve">(r = </w:t>
      </w:r>
      <w:hyperlink r:id="rId59" w:history="1">
        <w:r w:rsidRPr="00372607">
          <w:rPr>
            <w:rFonts w:ascii="Courier New" w:eastAsia="Times New Roman" w:hAnsi="Courier New" w:cs="Courier New"/>
            <w:color w:val="0000FF"/>
            <w:sz w:val="20"/>
            <w:szCs w:val="20"/>
            <w:u w:val="single"/>
            <w:lang w:eastAsia="en-IN"/>
          </w:rPr>
          <w:t>unit</w:t>
        </w:r>
      </w:hyperlink>
      <w:r w:rsidRPr="00372607">
        <w:rPr>
          <w:rFonts w:ascii="Courier New" w:eastAsia="Times New Roman" w:hAnsi="Courier New" w:cs="Courier New"/>
          <w:sz w:val="20"/>
          <w:szCs w:val="20"/>
          <w:lang w:eastAsia="en-IN"/>
        </w:rPr>
        <w:t>(0.1, "snpc"))</w:t>
      </w:r>
    </w:p>
    <w:p w14:paraId="15D5E4B4"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Setting to zero will remove the rounding.</w:t>
      </w:r>
    </w:p>
    <w:p w14:paraId="49B39C84" w14:textId="77777777" w:rsidR="00372607" w:rsidRPr="00372607" w:rsidRDefault="00372607" w:rsidP="0037260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72607">
        <w:rPr>
          <w:rFonts w:ascii="Times New Roman" w:eastAsia="Times New Roman" w:hAnsi="Times New Roman" w:cs="Times New Roman"/>
          <w:b/>
          <w:bCs/>
          <w:sz w:val="36"/>
          <w:szCs w:val="36"/>
          <w:lang w:eastAsia="en-IN"/>
        </w:rPr>
        <w:t>Multiple labels and vector arguments</w:t>
      </w:r>
    </w:p>
    <w:p w14:paraId="0A88469A"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 xml:space="preserve">As shown, more than one text label can be drawn on the meme plot and assigned a different position. Other arguments are correspondingly vectorized. Each label can have unique text size, font family, font color, shadow color, and position arguments. Whereas the length of elements in </w:t>
      </w:r>
      <w:r w:rsidRPr="00372607">
        <w:rPr>
          <w:rFonts w:ascii="Courier New" w:eastAsia="Times New Roman" w:hAnsi="Courier New" w:cs="Courier New"/>
          <w:sz w:val="20"/>
          <w:szCs w:val="20"/>
          <w:lang w:eastAsia="en-IN"/>
        </w:rPr>
        <w:t>label_pos</w:t>
      </w:r>
      <w:r w:rsidRPr="00372607">
        <w:rPr>
          <w:rFonts w:ascii="Times New Roman" w:eastAsia="Times New Roman" w:hAnsi="Times New Roman" w:cs="Times New Roman"/>
          <w:sz w:val="24"/>
          <w:szCs w:val="24"/>
          <w:lang w:eastAsia="en-IN"/>
        </w:rPr>
        <w:t xml:space="preserve"> must match the length of </w:t>
      </w:r>
      <w:r w:rsidRPr="00372607">
        <w:rPr>
          <w:rFonts w:ascii="Courier New" w:eastAsia="Times New Roman" w:hAnsi="Courier New" w:cs="Courier New"/>
          <w:sz w:val="20"/>
          <w:szCs w:val="20"/>
          <w:lang w:eastAsia="en-IN"/>
        </w:rPr>
        <w:t>label</w:t>
      </w:r>
      <w:r w:rsidRPr="00372607">
        <w:rPr>
          <w:rFonts w:ascii="Times New Roman" w:eastAsia="Times New Roman" w:hAnsi="Times New Roman" w:cs="Times New Roman"/>
          <w:sz w:val="24"/>
          <w:szCs w:val="24"/>
          <w:lang w:eastAsia="en-IN"/>
        </w:rPr>
        <w:t xml:space="preserve">, these other arguments are recycled if not as long as </w:t>
      </w:r>
      <w:r w:rsidRPr="00372607">
        <w:rPr>
          <w:rFonts w:ascii="Courier New" w:eastAsia="Times New Roman" w:hAnsi="Courier New" w:cs="Courier New"/>
          <w:sz w:val="20"/>
          <w:szCs w:val="20"/>
          <w:lang w:eastAsia="en-IN"/>
        </w:rPr>
        <w:t>label</w:t>
      </w:r>
      <w:r w:rsidRPr="00372607">
        <w:rPr>
          <w:rFonts w:ascii="Times New Roman" w:eastAsia="Times New Roman" w:hAnsi="Times New Roman" w:cs="Times New Roman"/>
          <w:sz w:val="24"/>
          <w:szCs w:val="24"/>
          <w:lang w:eastAsia="en-IN"/>
        </w:rPr>
        <w:t>.</w:t>
      </w:r>
    </w:p>
    <w:p w14:paraId="290942D6"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lab[2:3] &lt;- </w:t>
      </w:r>
      <w:hyperlink r:id="rId60"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("Perhaps raptr... NO!!!", "Pfft. Figures.")</w:t>
      </w:r>
    </w:p>
    <w:p w14:paraId="6355CAC1"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lab_pos &lt;- </w:t>
      </w:r>
      <w:hyperlink r:id="rId61"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 xml:space="preserve">(w = </w:t>
      </w:r>
      <w:hyperlink r:id="rId62"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(0.9, 3), h = </w:t>
      </w:r>
      <w:hyperlink r:id="rId63"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(0.3, 3), x = </w:t>
      </w:r>
      <w:hyperlink r:id="rId64"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(0.5, 3), y = </w:t>
      </w:r>
      <w:hyperlink r:id="rId65"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(0.95, 0.85, 0.3))</w:t>
      </w:r>
    </w:p>
    <w:p w14:paraId="6D50451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66" w:history="1">
        <w:r w:rsidRPr="00372607">
          <w:rPr>
            <w:rFonts w:ascii="Courier New" w:eastAsia="Times New Roman" w:hAnsi="Courier New" w:cs="Courier New"/>
            <w:color w:val="0000FF"/>
            <w:sz w:val="20"/>
            <w:szCs w:val="20"/>
            <w:u w:val="single"/>
            <w:lang w:eastAsia="en-IN"/>
          </w:rPr>
          <w:t>meme</w:t>
        </w:r>
      </w:hyperlink>
      <w:r w:rsidRPr="00372607">
        <w:rPr>
          <w:rFonts w:ascii="Courier New" w:eastAsia="Times New Roman" w:hAnsi="Courier New" w:cs="Courier New"/>
          <w:sz w:val="20"/>
          <w:szCs w:val="20"/>
          <w:lang w:eastAsia="en-IN"/>
        </w:rPr>
        <w:t xml:space="preserve">(out, lab, "meme5.jpg", size = </w:t>
      </w:r>
      <w:hyperlink r:id="rId67"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 xml:space="preserve">(1.25, 2.5, 1), family = </w:t>
      </w:r>
      <w:hyperlink r:id="rId68"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 xml:space="preserve">("serif", "Impact", "Impact"), col = clrs, shadow = </w:t>
      </w:r>
      <w:hyperlink r:id="rId69" w:history="1">
        <w:r w:rsidRPr="00372607">
          <w:rPr>
            <w:rFonts w:ascii="Courier New" w:eastAsia="Times New Roman" w:hAnsi="Courier New" w:cs="Courier New"/>
            <w:color w:val="0000FF"/>
            <w:sz w:val="20"/>
            <w:szCs w:val="20"/>
            <w:u w:val="single"/>
            <w:lang w:eastAsia="en-IN"/>
          </w:rPr>
          <w:t>rev</w:t>
        </w:r>
      </w:hyperlink>
      <w:r w:rsidRPr="00372607">
        <w:rPr>
          <w:rFonts w:ascii="Courier New" w:eastAsia="Times New Roman" w:hAnsi="Courier New" w:cs="Courier New"/>
          <w:sz w:val="20"/>
          <w:szCs w:val="20"/>
          <w:lang w:eastAsia="en-IN"/>
        </w:rPr>
        <w:t>(clrs), label_pos = lab_pos, inset = p, mult = 2)</w:t>
      </w:r>
    </w:p>
    <w:p w14:paraId="3B77BB01"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lastRenderedPageBreak/>
        <w:drawing>
          <wp:inline distT="0" distB="0" distL="0" distR="0" wp14:anchorId="17787412" wp14:editId="030989DE">
            <wp:extent cx="9525000" cy="952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00" cy="9525000"/>
                    </a:xfrm>
                    <a:prstGeom prst="rect">
                      <a:avLst/>
                    </a:prstGeom>
                    <a:noFill/>
                    <a:ln>
                      <a:noFill/>
                    </a:ln>
                  </pic:spPr>
                </pic:pic>
              </a:graphicData>
            </a:graphic>
          </wp:inline>
        </w:drawing>
      </w:r>
    </w:p>
    <w:p w14:paraId="7B4DF6FE" w14:textId="77777777" w:rsidR="00372607" w:rsidRPr="00372607" w:rsidRDefault="00372607" w:rsidP="0037260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72607">
        <w:rPr>
          <w:rFonts w:ascii="Times New Roman" w:eastAsia="Times New Roman" w:hAnsi="Times New Roman" w:cs="Times New Roman"/>
          <w:b/>
          <w:bCs/>
          <w:sz w:val="36"/>
          <w:szCs w:val="36"/>
          <w:lang w:eastAsia="en-IN"/>
        </w:rPr>
        <w:lastRenderedPageBreak/>
        <w:t>Animated gifs</w:t>
      </w:r>
    </w:p>
    <w:p w14:paraId="7909621C"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If ImageMagick is installed on your system, animated gifs can be used for data analyst memes.</w:t>
      </w:r>
    </w:p>
    <w:p w14:paraId="7805C57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d$grp &lt;- </w:t>
      </w:r>
      <w:hyperlink r:id="rId71" w:history="1">
        <w:r w:rsidRPr="00372607">
          <w:rPr>
            <w:rFonts w:ascii="Courier New" w:eastAsia="Times New Roman" w:hAnsi="Courier New" w:cs="Courier New"/>
            <w:color w:val="0000FF"/>
            <w:sz w:val="20"/>
            <w:szCs w:val="20"/>
            <w:u w:val="single"/>
            <w:lang w:eastAsia="en-IN"/>
          </w:rPr>
          <w:t>gsub</w:t>
        </w:r>
      </w:hyperlink>
      <w:r w:rsidRPr="00372607">
        <w:rPr>
          <w:rFonts w:ascii="Courier New" w:eastAsia="Times New Roman" w:hAnsi="Courier New" w:cs="Courier New"/>
          <w:sz w:val="20"/>
          <w:szCs w:val="20"/>
          <w:lang w:eastAsia="en-IN"/>
        </w:rPr>
        <w:t>("Philosoraptor's", "Cat's", d$grp)</w:t>
      </w:r>
    </w:p>
    <w:p w14:paraId="1075DC86"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 &lt;- </w:t>
      </w:r>
      <w:hyperlink r:id="rId72" w:history="1">
        <w:r w:rsidRPr="00372607">
          <w:rPr>
            <w:rFonts w:ascii="Courier New" w:eastAsia="Times New Roman" w:hAnsi="Courier New" w:cs="Courier New"/>
            <w:color w:val="0000FF"/>
            <w:sz w:val="20"/>
            <w:szCs w:val="20"/>
            <w:u w:val="single"/>
            <w:lang w:eastAsia="en-IN"/>
          </w:rPr>
          <w:t>ggplot</w:t>
        </w:r>
      </w:hyperlink>
      <w:r w:rsidRPr="00372607">
        <w:rPr>
          <w:rFonts w:ascii="Courier New" w:eastAsia="Times New Roman" w:hAnsi="Courier New" w:cs="Courier New"/>
          <w:sz w:val="20"/>
          <w:szCs w:val="20"/>
          <w:lang w:eastAsia="en-IN"/>
        </w:rPr>
        <w:t xml:space="preserve">(d, </w:t>
      </w:r>
      <w:hyperlink r:id="rId73" w:history="1">
        <w:r w:rsidRPr="00372607">
          <w:rPr>
            <w:rFonts w:ascii="Courier New" w:eastAsia="Times New Roman" w:hAnsi="Courier New" w:cs="Courier New"/>
            <w:color w:val="0000FF"/>
            <w:sz w:val="20"/>
            <w:szCs w:val="20"/>
            <w:u w:val="single"/>
            <w:lang w:eastAsia="en-IN"/>
          </w:rPr>
          <w:t>aes</w:t>
        </w:r>
      </w:hyperlink>
      <w:r w:rsidRPr="00372607">
        <w:rPr>
          <w:rFonts w:ascii="Courier New" w:eastAsia="Times New Roman" w:hAnsi="Courier New" w:cs="Courier New"/>
          <w:sz w:val="20"/>
          <w:szCs w:val="20"/>
          <w:lang w:eastAsia="en-IN"/>
        </w:rPr>
        <w:t xml:space="preserve">(x, y)) + </w:t>
      </w:r>
      <w:hyperlink r:id="rId74" w:history="1">
        <w:r w:rsidRPr="00372607">
          <w:rPr>
            <w:rFonts w:ascii="Courier New" w:eastAsia="Times New Roman" w:hAnsi="Courier New" w:cs="Courier New"/>
            <w:color w:val="0000FF"/>
            <w:sz w:val="20"/>
            <w:szCs w:val="20"/>
            <w:u w:val="single"/>
            <w:lang w:eastAsia="en-IN"/>
          </w:rPr>
          <w:t>geom_line</w:t>
        </w:r>
      </w:hyperlink>
      <w:r w:rsidRPr="00372607">
        <w:rPr>
          <w:rFonts w:ascii="Courier New" w:eastAsia="Times New Roman" w:hAnsi="Courier New" w:cs="Courier New"/>
          <w:sz w:val="20"/>
          <w:szCs w:val="20"/>
          <w:lang w:eastAsia="en-IN"/>
        </w:rPr>
        <w:t>(colour = "white", size = 2) +</w:t>
      </w:r>
    </w:p>
    <w:p w14:paraId="1499B642"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w:t>
      </w:r>
      <w:hyperlink r:id="rId75" w:history="1">
        <w:r w:rsidRPr="00372607">
          <w:rPr>
            <w:rFonts w:ascii="Courier New" w:eastAsia="Times New Roman" w:hAnsi="Courier New" w:cs="Courier New"/>
            <w:color w:val="0000FF"/>
            <w:sz w:val="20"/>
            <w:szCs w:val="20"/>
            <w:u w:val="single"/>
            <w:lang w:eastAsia="en-IN"/>
          </w:rPr>
          <w:t>geom_point</w:t>
        </w:r>
      </w:hyperlink>
      <w:r w:rsidRPr="00372607">
        <w:rPr>
          <w:rFonts w:ascii="Courier New" w:eastAsia="Times New Roman" w:hAnsi="Courier New" w:cs="Courier New"/>
          <w:sz w:val="20"/>
          <w:szCs w:val="20"/>
          <w:lang w:eastAsia="en-IN"/>
        </w:rPr>
        <w:t xml:space="preserve">(colour = "orange", size = 1) + </w:t>
      </w:r>
      <w:hyperlink r:id="rId76" w:history="1">
        <w:r w:rsidRPr="00372607">
          <w:rPr>
            <w:rFonts w:ascii="Courier New" w:eastAsia="Times New Roman" w:hAnsi="Courier New" w:cs="Courier New"/>
            <w:color w:val="0000FF"/>
            <w:sz w:val="20"/>
            <w:szCs w:val="20"/>
            <w:u w:val="single"/>
            <w:lang w:eastAsia="en-IN"/>
          </w:rPr>
          <w:t>facet_wrap</w:t>
        </w:r>
      </w:hyperlink>
      <w:r w:rsidRPr="00372607">
        <w:rPr>
          <w:rFonts w:ascii="Courier New" w:eastAsia="Times New Roman" w:hAnsi="Courier New" w:cs="Courier New"/>
          <w:sz w:val="20"/>
          <w:szCs w:val="20"/>
          <w:lang w:eastAsia="en-IN"/>
        </w:rPr>
        <w:t>(~grp) +</w:t>
      </w:r>
    </w:p>
    <w:p w14:paraId="67F1B094"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w:t>
      </w:r>
      <w:hyperlink r:id="rId77" w:history="1">
        <w:r w:rsidRPr="00372607">
          <w:rPr>
            <w:rFonts w:ascii="Courier New" w:eastAsia="Times New Roman" w:hAnsi="Courier New" w:cs="Courier New"/>
            <w:color w:val="0000FF"/>
            <w:sz w:val="20"/>
            <w:szCs w:val="20"/>
            <w:u w:val="single"/>
            <w:lang w:eastAsia="en-IN"/>
          </w:rPr>
          <w:t>labs</w:t>
        </w:r>
      </w:hyperlink>
      <w:r w:rsidRPr="00372607">
        <w:rPr>
          <w:rFonts w:ascii="Courier New" w:eastAsia="Times New Roman" w:hAnsi="Courier New" w:cs="Courier New"/>
          <w:sz w:val="20"/>
          <w:szCs w:val="20"/>
          <w:lang w:eastAsia="en-IN"/>
        </w:rPr>
        <w:t>(title = "The wiggles", subtitle = "Plots for cats",</w:t>
      </w:r>
    </w:p>
    <w:p w14:paraId="3E101D38"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caption = "Figure 1. Gimme sine waves.")</w:t>
      </w:r>
    </w:p>
    <w:p w14:paraId="0B3DC610"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lab &lt;- </w:t>
      </w:r>
      <w:hyperlink r:id="rId78"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("R plots for cats", "Sine wave sine wave...")</w:t>
      </w:r>
    </w:p>
    <w:p w14:paraId="5BE409AF"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pos &lt;- </w:t>
      </w:r>
      <w:hyperlink r:id="rId79"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 xml:space="preserve">(w = </w:t>
      </w:r>
      <w:hyperlink r:id="rId80"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(0.9, 2), h = </w:t>
      </w:r>
      <w:hyperlink r:id="rId81"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(0.3, 2), x = </w:t>
      </w:r>
      <w:hyperlink r:id="rId82" w:history="1">
        <w:r w:rsidRPr="00372607">
          <w:rPr>
            <w:rFonts w:ascii="Courier New" w:eastAsia="Times New Roman" w:hAnsi="Courier New" w:cs="Courier New"/>
            <w:color w:val="0000FF"/>
            <w:sz w:val="20"/>
            <w:szCs w:val="20"/>
            <w:u w:val="single"/>
            <w:lang w:eastAsia="en-IN"/>
          </w:rPr>
          <w:t>rep</w:t>
        </w:r>
      </w:hyperlink>
      <w:r w:rsidRPr="00372607">
        <w:rPr>
          <w:rFonts w:ascii="Courier New" w:eastAsia="Times New Roman" w:hAnsi="Courier New" w:cs="Courier New"/>
          <w:sz w:val="20"/>
          <w:szCs w:val="20"/>
          <w:lang w:eastAsia="en-IN"/>
        </w:rPr>
        <w:t xml:space="preserve">(0.5, 2), y = </w:t>
      </w:r>
      <w:hyperlink r:id="rId83"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(0.9, 0.75))</w:t>
      </w:r>
    </w:p>
    <w:p w14:paraId="56546F6A"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img &lt;- "https://raw.githubusercontent.com/leonawicz/memery/master/data-raw/cat.gif"</w:t>
      </w:r>
    </w:p>
    <w:p w14:paraId="0043247B"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84" w:history="1">
        <w:r w:rsidRPr="00372607">
          <w:rPr>
            <w:rFonts w:ascii="Courier New" w:eastAsia="Times New Roman" w:hAnsi="Courier New" w:cs="Courier New"/>
            <w:color w:val="0000FF"/>
            <w:sz w:val="20"/>
            <w:szCs w:val="20"/>
            <w:u w:val="single"/>
            <w:lang w:eastAsia="en-IN"/>
          </w:rPr>
          <w:t>meme_gif</w:t>
        </w:r>
      </w:hyperlink>
      <w:r w:rsidRPr="00372607">
        <w:rPr>
          <w:rFonts w:ascii="Courier New" w:eastAsia="Times New Roman" w:hAnsi="Courier New" w:cs="Courier New"/>
          <w:sz w:val="20"/>
          <w:szCs w:val="20"/>
          <w:lang w:eastAsia="en-IN"/>
        </w:rPr>
        <w:t xml:space="preserve">(img, lab, "sine.gif", size = </w:t>
      </w:r>
      <w:hyperlink r:id="rId85" w:history="1">
        <w:r w:rsidRPr="00372607">
          <w:rPr>
            <w:rFonts w:ascii="Courier New" w:eastAsia="Times New Roman" w:hAnsi="Courier New" w:cs="Courier New"/>
            <w:color w:val="0000FF"/>
            <w:sz w:val="20"/>
            <w:szCs w:val="20"/>
            <w:u w:val="single"/>
            <w:lang w:eastAsia="en-IN"/>
          </w:rPr>
          <w:t>c</w:t>
        </w:r>
      </w:hyperlink>
      <w:r w:rsidRPr="00372607">
        <w:rPr>
          <w:rFonts w:ascii="Courier New" w:eastAsia="Times New Roman" w:hAnsi="Courier New" w:cs="Courier New"/>
          <w:sz w:val="20"/>
          <w:szCs w:val="20"/>
          <w:lang w:eastAsia="en-IN"/>
        </w:rPr>
        <w:t>(1.5, 0.75), label_pos = pos,</w:t>
      </w:r>
    </w:p>
    <w:p w14:paraId="2ADB3689" w14:textId="77777777" w:rsidR="00372607" w:rsidRPr="00372607" w:rsidRDefault="00372607" w:rsidP="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72607">
        <w:rPr>
          <w:rFonts w:ascii="Courier New" w:eastAsia="Times New Roman" w:hAnsi="Courier New" w:cs="Courier New"/>
          <w:sz w:val="20"/>
          <w:szCs w:val="20"/>
          <w:lang w:eastAsia="en-IN"/>
        </w:rPr>
        <w:t xml:space="preserve">         inset = p, inset_bg = </w:t>
      </w:r>
      <w:hyperlink r:id="rId86" w:history="1">
        <w:r w:rsidRPr="00372607">
          <w:rPr>
            <w:rFonts w:ascii="Courier New" w:eastAsia="Times New Roman" w:hAnsi="Courier New" w:cs="Courier New"/>
            <w:color w:val="0000FF"/>
            <w:sz w:val="20"/>
            <w:szCs w:val="20"/>
            <w:u w:val="single"/>
            <w:lang w:eastAsia="en-IN"/>
          </w:rPr>
          <w:t>list</w:t>
        </w:r>
      </w:hyperlink>
      <w:r w:rsidRPr="00372607">
        <w:rPr>
          <w:rFonts w:ascii="Courier New" w:eastAsia="Times New Roman" w:hAnsi="Courier New" w:cs="Courier New"/>
          <w:sz w:val="20"/>
          <w:szCs w:val="20"/>
          <w:lang w:eastAsia="en-IN"/>
        </w:rPr>
        <w:t>(fill = "#00BFFF80"), fps = 20)</w:t>
      </w:r>
    </w:p>
    <w:p w14:paraId="36C7F3EC"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r w:rsidRPr="00372607">
        <w:rPr>
          <w:rFonts w:ascii="Times New Roman" w:eastAsia="Times New Roman" w:hAnsi="Times New Roman" w:cs="Times New Roman"/>
          <w:sz w:val="24"/>
          <w:szCs w:val="24"/>
          <w:lang w:eastAsia="en-IN"/>
        </w:rPr>
        <w:t>The generated file will look like this:</w:t>
      </w:r>
    </w:p>
    <w:p w14:paraId="2FE577E8" w14:textId="77777777" w:rsidR="00372607" w:rsidRPr="00372607" w:rsidRDefault="00372607" w:rsidP="00372607">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72607">
        <w:rPr>
          <w:rFonts w:ascii="Times New Roman" w:eastAsia="Times New Roman" w:hAnsi="Times New Roman" w:cs="Times New Roman"/>
          <w:noProof/>
          <w:sz w:val="24"/>
          <w:szCs w:val="24"/>
          <w:lang w:eastAsia="en-IN"/>
        </w:rPr>
        <w:drawing>
          <wp:inline distT="0" distB="0" distL="0" distR="0" wp14:anchorId="1FFACD63" wp14:editId="73A60A3C">
            <wp:extent cx="3749040" cy="3581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9040" cy="3581400"/>
                    </a:xfrm>
                    <a:prstGeom prst="rect">
                      <a:avLst/>
                    </a:prstGeom>
                    <a:noFill/>
                    <a:ln>
                      <a:noFill/>
                    </a:ln>
                  </pic:spPr>
                </pic:pic>
              </a:graphicData>
            </a:graphic>
          </wp:inline>
        </w:drawing>
      </w:r>
    </w:p>
    <w:p w14:paraId="1135CA96" w14:textId="77777777" w:rsidR="00372607" w:rsidRPr="00372607" w:rsidRDefault="00372607" w:rsidP="00372607">
      <w:pPr>
        <w:spacing w:before="100" w:beforeAutospacing="1" w:after="100" w:afterAutospacing="1" w:line="240" w:lineRule="auto"/>
        <w:rPr>
          <w:rFonts w:ascii="Times New Roman" w:eastAsia="Times New Roman" w:hAnsi="Times New Roman" w:cs="Times New Roman"/>
          <w:sz w:val="24"/>
          <w:szCs w:val="24"/>
          <w:lang w:eastAsia="en-IN"/>
        </w:rPr>
      </w:pPr>
    </w:p>
    <w:p w14:paraId="4BCECEB5" w14:textId="57DCCC12" w:rsidR="00372607" w:rsidRDefault="00372607" w:rsidP="00AB2BA5">
      <w:pPr>
        <w:spacing w:before="100" w:beforeAutospacing="1" w:after="100" w:afterAutospacing="1" w:line="240" w:lineRule="auto"/>
        <w:rPr>
          <w:rFonts w:ascii="Times New Roman" w:eastAsia="Times New Roman" w:hAnsi="Times New Roman" w:cs="Times New Roman"/>
          <w:sz w:val="20"/>
          <w:szCs w:val="20"/>
          <w:lang w:eastAsia="en-IN"/>
        </w:rPr>
      </w:pPr>
    </w:p>
    <w:p w14:paraId="4C8DB1F8" w14:textId="77777777" w:rsidR="00372607" w:rsidRPr="00AB2BA5" w:rsidRDefault="00372607" w:rsidP="00AB2BA5">
      <w:pPr>
        <w:spacing w:before="100" w:beforeAutospacing="1" w:after="100" w:afterAutospacing="1" w:line="240" w:lineRule="auto"/>
        <w:rPr>
          <w:rFonts w:ascii="Times New Roman" w:eastAsia="Times New Roman" w:hAnsi="Times New Roman" w:cs="Times New Roman"/>
          <w:sz w:val="20"/>
          <w:szCs w:val="20"/>
          <w:lang w:eastAsia="en-IN"/>
        </w:rPr>
      </w:pPr>
    </w:p>
    <w:p w14:paraId="74B20559"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Please do share your data analyst meme creations. Enjoy!</w:t>
      </w:r>
    </w:p>
    <w:p w14:paraId="6C842FD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library(memery)</w:t>
      </w:r>
    </w:p>
    <w:p w14:paraId="262C963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178C661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Make a graph of some data</w:t>
      </w:r>
    </w:p>
    <w:p w14:paraId="0036837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lastRenderedPageBreak/>
        <w:t>library(ggplot2)</w:t>
      </w:r>
    </w:p>
    <w:p w14:paraId="465D20C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x &lt;- seq(0, 2*pi , length.out = 50)</w:t>
      </w:r>
    </w:p>
    <w:p w14:paraId="7DC02C6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panels &lt;- rep(c("Plot A", "Plot B"), each = 50)</w:t>
      </w:r>
    </w:p>
    <w:p w14:paraId="5073F156"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d &lt;- data.frame(x = x, y = sin(x), grp = panels)</w:t>
      </w:r>
    </w:p>
    <w:p w14:paraId="0AFE5792"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txt &lt;- c("Philosoraptor's plots", "I like to make plots", </w:t>
      </w:r>
    </w:p>
    <w:p w14:paraId="5A724205"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"Figure 1. (A) shows a plot and (B) shows another plot.")</w:t>
      </w:r>
    </w:p>
    <w:p w14:paraId="6C5BACAE"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 &lt;- ggplot(d, aes(x, y)) + geom_line(colour = "cornflowerblue", size = 2) +</w:t>
      </w:r>
    </w:p>
    <w:p w14:paraId="13FC7A8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geom_point(colour = "orange", size = 4) + facet_wrap(~grp) +</w:t>
      </w:r>
    </w:p>
    <w:p w14:paraId="57F4AB4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labs(title = txt[1], subtitle = txt[2], caption = txt[3])</w:t>
      </w:r>
    </w:p>
    <w:p w14:paraId="605B019B"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1E59701A"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Meme settings</w:t>
      </w:r>
    </w:p>
    <w:p w14:paraId="682E524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img &lt;- system.file("philosoraptor.jpg", package = "memery") # image</w:t>
      </w:r>
    </w:p>
    <w:p w14:paraId="5417A73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lab &lt;- c("What to call my R package?", "Hmm... What? raptr is taken!?", "Noooooo!!!!") # labels</w:t>
      </w:r>
    </w:p>
    <w:p w14:paraId="2A77BE81"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size &lt;- c(1.8, 1.5, 2.2) # label sizes, positions, font families and colors</w:t>
      </w:r>
    </w:p>
    <w:p w14:paraId="4ED4318E"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pos &lt;- list(w = rep(0.9, 3), h = rep(0.3, 3), x = c(0.45, 0.6, 0.5), y = c(0.95, 0.85, 0.3))</w:t>
      </w:r>
    </w:p>
    <w:p w14:paraId="3D7DF47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fam &lt;- c("Impact", "serif", "Impact")</w:t>
      </w:r>
    </w:p>
    <w:p w14:paraId="241972CC"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col &lt;- list(c("black", "orange", "white"), c("white", "black", "black"))</w:t>
      </w:r>
    </w:p>
    <w:p w14:paraId="7F55BA9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gbg &lt;- list(fill = "#FF00FF50", col = "#FFFFFF75") # graph background</w:t>
      </w:r>
    </w:p>
    <w:p w14:paraId="16E46C28"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5415F5A6"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Save meme</w:t>
      </w:r>
    </w:p>
    <w:p w14:paraId="697DC73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meme(img, lab, "meme.jpg", size = size, family = fam, col = col[[1]],</w:t>
      </w:r>
    </w:p>
    <w:p w14:paraId="1950174B"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shadow = col[[2]], label_pos = pos, inset = p, inset_bg = gbg, mult = 2)</w:t>
      </w:r>
    </w:p>
    <w:p w14:paraId="309A6653"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noProof/>
          <w:color w:val="0000FF"/>
          <w:sz w:val="20"/>
          <w:szCs w:val="20"/>
          <w:lang w:eastAsia="en-IN"/>
        </w:rPr>
        <mc:AlternateContent>
          <mc:Choice Requires="wps">
            <w:drawing>
              <wp:inline distT="0" distB="0" distL="0" distR="0" wp14:anchorId="3F38619C" wp14:editId="71057004">
                <wp:extent cx="304800" cy="304800"/>
                <wp:effectExtent l="0" t="0" r="0" b="0"/>
                <wp:docPr id="2" name="AutoShape 2">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8886D" id="AutoShape 2" o:spid="_x0000_s1026" href="https://uasnap.files.wordpress.com/2017/11/meme.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E543BF8"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Animated gif example</w:t>
      </w:r>
    </w:p>
    <w:p w14:paraId="708D6D4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d$grp &lt;- gsub("Plot", "Cat's Plot", d$grp)</w:t>
      </w:r>
    </w:p>
    <w:p w14:paraId="7CA77631"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 &lt;- ggplot(d, aes(x, y)) + geom_line(colour = "white", size = 2) +</w:t>
      </w:r>
    </w:p>
    <w:p w14:paraId="3F6E37C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geom_point(colour = "orange", size = 1) + facet_wrap(~grp) +</w:t>
      </w:r>
    </w:p>
    <w:p w14:paraId="025F930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labs(title = "The wiggles", subtitle = "Plots for cats",</w:t>
      </w:r>
    </w:p>
    <w:p w14:paraId="27977DE8"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caption = "Figure 1. Gimme sine waves.")</w:t>
      </w:r>
    </w:p>
    <w:p w14:paraId="79C6006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lab &lt;- c("R plots for cats", "Sine wave sine wave...")</w:t>
      </w:r>
    </w:p>
    <w:p w14:paraId="3C09649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pos &lt;- list(w = rep(0.9, 2), h = rep(0.3, 2), x = rep(0.5, 2), y = c(0.9, 0.75))</w:t>
      </w:r>
    </w:p>
    <w:p w14:paraId="4F64456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img &lt;- "http://forgifs.com/gallery/d/228621-4/Cat-wiggles.gif"</w:t>
      </w:r>
    </w:p>
    <w:p w14:paraId="54C8414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meme_gif(img, lab, "sine.gif", size = c(1.5, 0.75), label_pos = pos,</w:t>
      </w:r>
    </w:p>
    <w:p w14:paraId="217C78F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inset = p, inset_bg = list(fill = "#00BFFF80"), fps = 20)</w:t>
      </w:r>
    </w:p>
    <w:p w14:paraId="168C050F" w14:textId="77777777" w:rsidR="001C21F0" w:rsidRDefault="001C21F0"/>
    <w:sectPr w:rsidR="001C21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BA5"/>
    <w:rsid w:val="001C21F0"/>
    <w:rsid w:val="00372607"/>
    <w:rsid w:val="00AB2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B17B"/>
  <w15:chartTrackingRefBased/>
  <w15:docId w15:val="{82131765-A84D-4AD2-9745-EB14C2E4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26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726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60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7260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372607"/>
  </w:style>
  <w:style w:type="paragraph" w:customStyle="1" w:styleId="msonormal0">
    <w:name w:val="msonormal"/>
    <w:basedOn w:val="Normal"/>
    <w:rsid w:val="0037260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726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7260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72607"/>
    <w:rPr>
      <w:color w:val="0000FF"/>
      <w:u w:val="single"/>
    </w:rPr>
  </w:style>
  <w:style w:type="character" w:styleId="FollowedHyperlink">
    <w:name w:val="FollowedHyperlink"/>
    <w:basedOn w:val="DefaultParagraphFont"/>
    <w:uiPriority w:val="99"/>
    <w:semiHidden/>
    <w:unhideWhenUsed/>
    <w:rsid w:val="00372607"/>
    <w:rPr>
      <w:color w:val="800080"/>
      <w:u w:val="single"/>
    </w:rPr>
  </w:style>
  <w:style w:type="paragraph" w:styleId="HTMLPreformatted">
    <w:name w:val="HTML Preformatted"/>
    <w:basedOn w:val="Normal"/>
    <w:link w:val="HTMLPreformattedChar"/>
    <w:uiPriority w:val="99"/>
    <w:semiHidden/>
    <w:unhideWhenUsed/>
    <w:rsid w:val="00372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72607"/>
    <w:rPr>
      <w:rFonts w:ascii="Courier New" w:eastAsia="Times New Roman" w:hAnsi="Courier New" w:cs="Courier New"/>
      <w:sz w:val="20"/>
      <w:szCs w:val="20"/>
      <w:lang w:eastAsia="en-IN"/>
    </w:rPr>
  </w:style>
  <w:style w:type="character" w:customStyle="1" w:styleId="kw">
    <w:name w:val="kw"/>
    <w:basedOn w:val="DefaultParagraphFont"/>
    <w:rsid w:val="00372607"/>
  </w:style>
  <w:style w:type="character" w:customStyle="1" w:styleId="op">
    <w:name w:val="op"/>
    <w:basedOn w:val="DefaultParagraphFont"/>
    <w:rsid w:val="00372607"/>
  </w:style>
  <w:style w:type="character" w:customStyle="1" w:styleId="va">
    <w:name w:val="va"/>
    <w:basedOn w:val="DefaultParagraphFont"/>
    <w:rsid w:val="00372607"/>
  </w:style>
  <w:style w:type="character" w:customStyle="1" w:styleId="fu">
    <w:name w:val="fu"/>
    <w:basedOn w:val="DefaultParagraphFont"/>
    <w:rsid w:val="00372607"/>
  </w:style>
  <w:style w:type="character" w:customStyle="1" w:styleId="st">
    <w:name w:val="st"/>
    <w:basedOn w:val="DefaultParagraphFont"/>
    <w:rsid w:val="00372607"/>
  </w:style>
  <w:style w:type="character" w:customStyle="1" w:styleId="fl">
    <w:name w:val="fl"/>
    <w:basedOn w:val="DefaultParagraphFont"/>
    <w:rsid w:val="00372607"/>
  </w:style>
  <w:style w:type="character" w:customStyle="1" w:styleId="co">
    <w:name w:val="co"/>
    <w:basedOn w:val="DefaultParagraphFont"/>
    <w:rsid w:val="00372607"/>
  </w:style>
  <w:style w:type="character" w:styleId="Emphasis">
    <w:name w:val="Emphasis"/>
    <w:basedOn w:val="DefaultParagraphFont"/>
    <w:uiPriority w:val="20"/>
    <w:qFormat/>
    <w:rsid w:val="003726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97316">
      <w:bodyDiv w:val="1"/>
      <w:marLeft w:val="0"/>
      <w:marRight w:val="0"/>
      <w:marTop w:val="0"/>
      <w:marBottom w:val="0"/>
      <w:divBdr>
        <w:top w:val="none" w:sz="0" w:space="0" w:color="auto"/>
        <w:left w:val="none" w:sz="0" w:space="0" w:color="auto"/>
        <w:bottom w:val="none" w:sz="0" w:space="0" w:color="auto"/>
        <w:right w:val="none" w:sz="0" w:space="0" w:color="auto"/>
      </w:divBdr>
      <w:divsChild>
        <w:div w:id="583606270">
          <w:marLeft w:val="0"/>
          <w:marRight w:val="0"/>
          <w:marTop w:val="0"/>
          <w:marBottom w:val="0"/>
          <w:divBdr>
            <w:top w:val="none" w:sz="0" w:space="0" w:color="auto"/>
            <w:left w:val="none" w:sz="0" w:space="0" w:color="auto"/>
            <w:bottom w:val="none" w:sz="0" w:space="0" w:color="auto"/>
            <w:right w:val="none" w:sz="0" w:space="0" w:color="auto"/>
          </w:divBdr>
        </w:div>
        <w:div w:id="1105154382">
          <w:marLeft w:val="0"/>
          <w:marRight w:val="0"/>
          <w:marTop w:val="0"/>
          <w:marBottom w:val="0"/>
          <w:divBdr>
            <w:top w:val="none" w:sz="0" w:space="0" w:color="auto"/>
            <w:left w:val="none" w:sz="0" w:space="0" w:color="auto"/>
            <w:bottom w:val="none" w:sz="0" w:space="0" w:color="auto"/>
            <w:right w:val="none" w:sz="0" w:space="0" w:color="auto"/>
          </w:divBdr>
          <w:divsChild>
            <w:div w:id="1892765036">
              <w:marLeft w:val="0"/>
              <w:marRight w:val="0"/>
              <w:marTop w:val="0"/>
              <w:marBottom w:val="0"/>
              <w:divBdr>
                <w:top w:val="none" w:sz="0" w:space="0" w:color="auto"/>
                <w:left w:val="none" w:sz="0" w:space="0" w:color="auto"/>
                <w:bottom w:val="none" w:sz="0" w:space="0" w:color="auto"/>
                <w:right w:val="none" w:sz="0" w:space="0" w:color="auto"/>
              </w:divBdr>
            </w:div>
            <w:div w:id="1368992846">
              <w:marLeft w:val="0"/>
              <w:marRight w:val="0"/>
              <w:marTop w:val="0"/>
              <w:marBottom w:val="0"/>
              <w:divBdr>
                <w:top w:val="none" w:sz="0" w:space="0" w:color="auto"/>
                <w:left w:val="none" w:sz="0" w:space="0" w:color="auto"/>
                <w:bottom w:val="none" w:sz="0" w:space="0" w:color="auto"/>
                <w:right w:val="none" w:sz="0" w:space="0" w:color="auto"/>
              </w:divBdr>
            </w:div>
          </w:divsChild>
        </w:div>
        <w:div w:id="1409376366">
          <w:marLeft w:val="0"/>
          <w:marRight w:val="0"/>
          <w:marTop w:val="0"/>
          <w:marBottom w:val="0"/>
          <w:divBdr>
            <w:top w:val="none" w:sz="0" w:space="0" w:color="auto"/>
            <w:left w:val="none" w:sz="0" w:space="0" w:color="auto"/>
            <w:bottom w:val="none" w:sz="0" w:space="0" w:color="auto"/>
            <w:right w:val="none" w:sz="0" w:space="0" w:color="auto"/>
          </w:divBdr>
          <w:divsChild>
            <w:div w:id="1034621175">
              <w:marLeft w:val="0"/>
              <w:marRight w:val="0"/>
              <w:marTop w:val="0"/>
              <w:marBottom w:val="0"/>
              <w:divBdr>
                <w:top w:val="none" w:sz="0" w:space="0" w:color="auto"/>
                <w:left w:val="none" w:sz="0" w:space="0" w:color="auto"/>
                <w:bottom w:val="none" w:sz="0" w:space="0" w:color="auto"/>
                <w:right w:val="none" w:sz="0" w:space="0" w:color="auto"/>
              </w:divBdr>
            </w:div>
          </w:divsChild>
        </w:div>
        <w:div w:id="2057965726">
          <w:marLeft w:val="0"/>
          <w:marRight w:val="0"/>
          <w:marTop w:val="0"/>
          <w:marBottom w:val="0"/>
          <w:divBdr>
            <w:top w:val="none" w:sz="0" w:space="0" w:color="auto"/>
            <w:left w:val="none" w:sz="0" w:space="0" w:color="auto"/>
            <w:bottom w:val="none" w:sz="0" w:space="0" w:color="auto"/>
            <w:right w:val="none" w:sz="0" w:space="0" w:color="auto"/>
          </w:divBdr>
        </w:div>
        <w:div w:id="201863769">
          <w:marLeft w:val="0"/>
          <w:marRight w:val="0"/>
          <w:marTop w:val="0"/>
          <w:marBottom w:val="0"/>
          <w:divBdr>
            <w:top w:val="none" w:sz="0" w:space="0" w:color="auto"/>
            <w:left w:val="none" w:sz="0" w:space="0" w:color="auto"/>
            <w:bottom w:val="none" w:sz="0" w:space="0" w:color="auto"/>
            <w:right w:val="none" w:sz="0" w:space="0" w:color="auto"/>
          </w:divBdr>
        </w:div>
        <w:div w:id="249897805">
          <w:marLeft w:val="0"/>
          <w:marRight w:val="0"/>
          <w:marTop w:val="0"/>
          <w:marBottom w:val="0"/>
          <w:divBdr>
            <w:top w:val="none" w:sz="0" w:space="0" w:color="auto"/>
            <w:left w:val="none" w:sz="0" w:space="0" w:color="auto"/>
            <w:bottom w:val="none" w:sz="0" w:space="0" w:color="auto"/>
            <w:right w:val="none" w:sz="0" w:space="0" w:color="auto"/>
          </w:divBdr>
        </w:div>
        <w:div w:id="889997577">
          <w:marLeft w:val="0"/>
          <w:marRight w:val="0"/>
          <w:marTop w:val="0"/>
          <w:marBottom w:val="0"/>
          <w:divBdr>
            <w:top w:val="none" w:sz="0" w:space="0" w:color="auto"/>
            <w:left w:val="none" w:sz="0" w:space="0" w:color="auto"/>
            <w:bottom w:val="none" w:sz="0" w:space="0" w:color="auto"/>
            <w:right w:val="none" w:sz="0" w:space="0" w:color="auto"/>
          </w:divBdr>
          <w:divsChild>
            <w:div w:id="1674800304">
              <w:marLeft w:val="0"/>
              <w:marRight w:val="0"/>
              <w:marTop w:val="0"/>
              <w:marBottom w:val="0"/>
              <w:divBdr>
                <w:top w:val="none" w:sz="0" w:space="0" w:color="auto"/>
                <w:left w:val="none" w:sz="0" w:space="0" w:color="auto"/>
                <w:bottom w:val="none" w:sz="0" w:space="0" w:color="auto"/>
                <w:right w:val="none" w:sz="0" w:space="0" w:color="auto"/>
              </w:divBdr>
              <w:divsChild>
                <w:div w:id="1146513948">
                  <w:marLeft w:val="0"/>
                  <w:marRight w:val="0"/>
                  <w:marTop w:val="0"/>
                  <w:marBottom w:val="0"/>
                  <w:divBdr>
                    <w:top w:val="none" w:sz="0" w:space="0" w:color="auto"/>
                    <w:left w:val="none" w:sz="0" w:space="0" w:color="auto"/>
                    <w:bottom w:val="none" w:sz="0" w:space="0" w:color="auto"/>
                    <w:right w:val="none" w:sz="0" w:space="0" w:color="auto"/>
                  </w:divBdr>
                </w:div>
              </w:divsChild>
            </w:div>
            <w:div w:id="1414666777">
              <w:marLeft w:val="0"/>
              <w:marRight w:val="0"/>
              <w:marTop w:val="0"/>
              <w:marBottom w:val="0"/>
              <w:divBdr>
                <w:top w:val="none" w:sz="0" w:space="0" w:color="auto"/>
                <w:left w:val="none" w:sz="0" w:space="0" w:color="auto"/>
                <w:bottom w:val="none" w:sz="0" w:space="0" w:color="auto"/>
                <w:right w:val="none" w:sz="0" w:space="0" w:color="auto"/>
              </w:divBdr>
            </w:div>
          </w:divsChild>
        </w:div>
        <w:div w:id="146896162">
          <w:marLeft w:val="0"/>
          <w:marRight w:val="0"/>
          <w:marTop w:val="0"/>
          <w:marBottom w:val="0"/>
          <w:divBdr>
            <w:top w:val="none" w:sz="0" w:space="0" w:color="auto"/>
            <w:left w:val="none" w:sz="0" w:space="0" w:color="auto"/>
            <w:bottom w:val="none" w:sz="0" w:space="0" w:color="auto"/>
            <w:right w:val="none" w:sz="0" w:space="0" w:color="auto"/>
          </w:divBdr>
        </w:div>
        <w:div w:id="1079792787">
          <w:marLeft w:val="0"/>
          <w:marRight w:val="0"/>
          <w:marTop w:val="0"/>
          <w:marBottom w:val="0"/>
          <w:divBdr>
            <w:top w:val="none" w:sz="0" w:space="0" w:color="auto"/>
            <w:left w:val="none" w:sz="0" w:space="0" w:color="auto"/>
            <w:bottom w:val="none" w:sz="0" w:space="0" w:color="auto"/>
            <w:right w:val="none" w:sz="0" w:space="0" w:color="auto"/>
          </w:divBdr>
        </w:div>
        <w:div w:id="839856622">
          <w:marLeft w:val="0"/>
          <w:marRight w:val="0"/>
          <w:marTop w:val="0"/>
          <w:marBottom w:val="0"/>
          <w:divBdr>
            <w:top w:val="none" w:sz="0" w:space="0" w:color="auto"/>
            <w:left w:val="none" w:sz="0" w:space="0" w:color="auto"/>
            <w:bottom w:val="none" w:sz="0" w:space="0" w:color="auto"/>
            <w:right w:val="none" w:sz="0" w:space="0" w:color="auto"/>
          </w:divBdr>
        </w:div>
        <w:div w:id="479077657">
          <w:marLeft w:val="0"/>
          <w:marRight w:val="0"/>
          <w:marTop w:val="0"/>
          <w:marBottom w:val="0"/>
          <w:divBdr>
            <w:top w:val="none" w:sz="0" w:space="0" w:color="auto"/>
            <w:left w:val="none" w:sz="0" w:space="0" w:color="auto"/>
            <w:bottom w:val="none" w:sz="0" w:space="0" w:color="auto"/>
            <w:right w:val="none" w:sz="0" w:space="0" w:color="auto"/>
          </w:divBdr>
        </w:div>
        <w:div w:id="902327229">
          <w:marLeft w:val="0"/>
          <w:marRight w:val="0"/>
          <w:marTop w:val="0"/>
          <w:marBottom w:val="0"/>
          <w:divBdr>
            <w:top w:val="none" w:sz="0" w:space="0" w:color="auto"/>
            <w:left w:val="none" w:sz="0" w:space="0" w:color="auto"/>
            <w:bottom w:val="none" w:sz="0" w:space="0" w:color="auto"/>
            <w:right w:val="none" w:sz="0" w:space="0" w:color="auto"/>
          </w:divBdr>
        </w:div>
        <w:div w:id="1379549405">
          <w:marLeft w:val="0"/>
          <w:marRight w:val="0"/>
          <w:marTop w:val="0"/>
          <w:marBottom w:val="0"/>
          <w:divBdr>
            <w:top w:val="none" w:sz="0" w:space="0" w:color="auto"/>
            <w:left w:val="none" w:sz="0" w:space="0" w:color="auto"/>
            <w:bottom w:val="none" w:sz="0" w:space="0" w:color="auto"/>
            <w:right w:val="none" w:sz="0" w:space="0" w:color="auto"/>
          </w:divBdr>
          <w:divsChild>
            <w:div w:id="1281842301">
              <w:marLeft w:val="0"/>
              <w:marRight w:val="0"/>
              <w:marTop w:val="0"/>
              <w:marBottom w:val="0"/>
              <w:divBdr>
                <w:top w:val="none" w:sz="0" w:space="0" w:color="auto"/>
                <w:left w:val="none" w:sz="0" w:space="0" w:color="auto"/>
                <w:bottom w:val="none" w:sz="0" w:space="0" w:color="auto"/>
                <w:right w:val="none" w:sz="0" w:space="0" w:color="auto"/>
              </w:divBdr>
            </w:div>
          </w:divsChild>
        </w:div>
        <w:div w:id="15499192">
          <w:marLeft w:val="0"/>
          <w:marRight w:val="0"/>
          <w:marTop w:val="0"/>
          <w:marBottom w:val="0"/>
          <w:divBdr>
            <w:top w:val="none" w:sz="0" w:space="0" w:color="auto"/>
            <w:left w:val="none" w:sz="0" w:space="0" w:color="auto"/>
            <w:bottom w:val="none" w:sz="0" w:space="0" w:color="auto"/>
            <w:right w:val="none" w:sz="0" w:space="0" w:color="auto"/>
          </w:divBdr>
        </w:div>
        <w:div w:id="1867476749">
          <w:marLeft w:val="0"/>
          <w:marRight w:val="0"/>
          <w:marTop w:val="0"/>
          <w:marBottom w:val="0"/>
          <w:divBdr>
            <w:top w:val="none" w:sz="0" w:space="0" w:color="auto"/>
            <w:left w:val="none" w:sz="0" w:space="0" w:color="auto"/>
            <w:bottom w:val="none" w:sz="0" w:space="0" w:color="auto"/>
            <w:right w:val="none" w:sz="0" w:space="0" w:color="auto"/>
          </w:divBdr>
        </w:div>
        <w:div w:id="1803885375">
          <w:marLeft w:val="0"/>
          <w:marRight w:val="0"/>
          <w:marTop w:val="0"/>
          <w:marBottom w:val="0"/>
          <w:divBdr>
            <w:top w:val="none" w:sz="0" w:space="0" w:color="auto"/>
            <w:left w:val="none" w:sz="0" w:space="0" w:color="auto"/>
            <w:bottom w:val="none" w:sz="0" w:space="0" w:color="auto"/>
            <w:right w:val="none" w:sz="0" w:space="0" w:color="auto"/>
          </w:divBdr>
        </w:div>
        <w:div w:id="1360008699">
          <w:marLeft w:val="0"/>
          <w:marRight w:val="0"/>
          <w:marTop w:val="0"/>
          <w:marBottom w:val="0"/>
          <w:divBdr>
            <w:top w:val="none" w:sz="0" w:space="0" w:color="auto"/>
            <w:left w:val="none" w:sz="0" w:space="0" w:color="auto"/>
            <w:bottom w:val="none" w:sz="0" w:space="0" w:color="auto"/>
            <w:right w:val="none" w:sz="0" w:space="0" w:color="auto"/>
          </w:divBdr>
          <w:divsChild>
            <w:div w:id="1013143450">
              <w:marLeft w:val="0"/>
              <w:marRight w:val="0"/>
              <w:marTop w:val="0"/>
              <w:marBottom w:val="0"/>
              <w:divBdr>
                <w:top w:val="none" w:sz="0" w:space="0" w:color="auto"/>
                <w:left w:val="none" w:sz="0" w:space="0" w:color="auto"/>
                <w:bottom w:val="none" w:sz="0" w:space="0" w:color="auto"/>
                <w:right w:val="none" w:sz="0" w:space="0" w:color="auto"/>
              </w:divBdr>
              <w:divsChild>
                <w:div w:id="12752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9921">
          <w:marLeft w:val="0"/>
          <w:marRight w:val="0"/>
          <w:marTop w:val="0"/>
          <w:marBottom w:val="0"/>
          <w:divBdr>
            <w:top w:val="none" w:sz="0" w:space="0" w:color="auto"/>
            <w:left w:val="none" w:sz="0" w:space="0" w:color="auto"/>
            <w:bottom w:val="none" w:sz="0" w:space="0" w:color="auto"/>
            <w:right w:val="none" w:sz="0" w:space="0" w:color="auto"/>
          </w:divBdr>
        </w:div>
        <w:div w:id="299963392">
          <w:marLeft w:val="0"/>
          <w:marRight w:val="0"/>
          <w:marTop w:val="0"/>
          <w:marBottom w:val="0"/>
          <w:divBdr>
            <w:top w:val="none" w:sz="0" w:space="0" w:color="auto"/>
            <w:left w:val="none" w:sz="0" w:space="0" w:color="auto"/>
            <w:bottom w:val="none" w:sz="0" w:space="0" w:color="auto"/>
            <w:right w:val="none" w:sz="0" w:space="0" w:color="auto"/>
          </w:divBdr>
          <w:divsChild>
            <w:div w:id="1527477410">
              <w:marLeft w:val="0"/>
              <w:marRight w:val="0"/>
              <w:marTop w:val="0"/>
              <w:marBottom w:val="0"/>
              <w:divBdr>
                <w:top w:val="none" w:sz="0" w:space="0" w:color="auto"/>
                <w:left w:val="none" w:sz="0" w:space="0" w:color="auto"/>
                <w:bottom w:val="none" w:sz="0" w:space="0" w:color="auto"/>
                <w:right w:val="none" w:sz="0" w:space="0" w:color="auto"/>
              </w:divBdr>
            </w:div>
          </w:divsChild>
        </w:div>
        <w:div w:id="1628270617">
          <w:marLeft w:val="0"/>
          <w:marRight w:val="0"/>
          <w:marTop w:val="0"/>
          <w:marBottom w:val="0"/>
          <w:divBdr>
            <w:top w:val="none" w:sz="0" w:space="0" w:color="auto"/>
            <w:left w:val="none" w:sz="0" w:space="0" w:color="auto"/>
            <w:bottom w:val="none" w:sz="0" w:space="0" w:color="auto"/>
            <w:right w:val="none" w:sz="0" w:space="0" w:color="auto"/>
          </w:divBdr>
        </w:div>
        <w:div w:id="555438505">
          <w:marLeft w:val="0"/>
          <w:marRight w:val="0"/>
          <w:marTop w:val="0"/>
          <w:marBottom w:val="0"/>
          <w:divBdr>
            <w:top w:val="none" w:sz="0" w:space="0" w:color="auto"/>
            <w:left w:val="none" w:sz="0" w:space="0" w:color="auto"/>
            <w:bottom w:val="none" w:sz="0" w:space="0" w:color="auto"/>
            <w:right w:val="none" w:sz="0" w:space="0" w:color="auto"/>
          </w:divBdr>
        </w:div>
      </w:divsChild>
    </w:div>
    <w:div w:id="20763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gplot2.tidyverse.org/reference/ggplot.html" TargetMode="External"/><Relationship Id="rId21" Type="http://schemas.openxmlformats.org/officeDocument/2006/relationships/hyperlink" Target="https://rdrr.io/r/base/paste.html" TargetMode="External"/><Relationship Id="rId42" Type="http://schemas.openxmlformats.org/officeDocument/2006/relationships/hyperlink" Target="https://rdrr.io/r/base/list.html" TargetMode="External"/><Relationship Id="rId47" Type="http://schemas.openxmlformats.org/officeDocument/2006/relationships/hyperlink" Target="https://rdrr.io/r/base/c.html" TargetMode="External"/><Relationship Id="rId63" Type="http://schemas.openxmlformats.org/officeDocument/2006/relationships/hyperlink" Target="https://rdrr.io/r/base/rep.html" TargetMode="External"/><Relationship Id="rId68" Type="http://schemas.openxmlformats.org/officeDocument/2006/relationships/hyperlink" Target="https://rdrr.io/r/base/c.html" TargetMode="External"/><Relationship Id="rId84" Type="http://schemas.openxmlformats.org/officeDocument/2006/relationships/hyperlink" Target="https://leonawicz.github.io/memery/reference/meme.html" TargetMode="External"/><Relationship Id="rId89" Type="http://schemas.openxmlformats.org/officeDocument/2006/relationships/fontTable" Target="fontTable.xml"/><Relationship Id="rId16" Type="http://schemas.openxmlformats.org/officeDocument/2006/relationships/image" Target="media/image3.jpeg"/><Relationship Id="rId11" Type="http://schemas.openxmlformats.org/officeDocument/2006/relationships/hyperlink" Target="https://leonawicz.github.io/memery/reference/meme.html" TargetMode="External"/><Relationship Id="rId32" Type="http://schemas.openxmlformats.org/officeDocument/2006/relationships/hyperlink" Target="https://leonawicz.github.io/memery/reference/meme.html" TargetMode="External"/><Relationship Id="rId37" Type="http://schemas.openxmlformats.org/officeDocument/2006/relationships/hyperlink" Target="https://rdrr.io/r/stats/Normal.html" TargetMode="External"/><Relationship Id="rId53" Type="http://schemas.openxmlformats.org/officeDocument/2006/relationships/hyperlink" Target="https://leonawicz.github.io/memery/reference/meme.html" TargetMode="External"/><Relationship Id="rId58" Type="http://schemas.openxmlformats.org/officeDocument/2006/relationships/hyperlink" Target="https://rdrr.io/r/base/list.html" TargetMode="External"/><Relationship Id="rId74" Type="http://schemas.openxmlformats.org/officeDocument/2006/relationships/hyperlink" Target="https://ggplot2.tidyverse.org/reference/geom_path.html" TargetMode="External"/><Relationship Id="rId79" Type="http://schemas.openxmlformats.org/officeDocument/2006/relationships/hyperlink" Target="https://rdrr.io/r/base/list.html" TargetMode="External"/><Relationship Id="rId5" Type="http://schemas.openxmlformats.org/officeDocument/2006/relationships/hyperlink" Target="https://github.com/leonawicz/memery" TargetMode="External"/><Relationship Id="rId90" Type="http://schemas.openxmlformats.org/officeDocument/2006/relationships/theme" Target="theme/theme1.xml"/><Relationship Id="rId14" Type="http://schemas.openxmlformats.org/officeDocument/2006/relationships/hyperlink" Target="https://rdrr.io/r/base/c.html" TargetMode="External"/><Relationship Id="rId22" Type="http://schemas.openxmlformats.org/officeDocument/2006/relationships/hyperlink" Target="https://rdrr.io/r/base/c.html" TargetMode="External"/><Relationship Id="rId27" Type="http://schemas.openxmlformats.org/officeDocument/2006/relationships/hyperlink" Target="https://ggplot2.tidyverse.org/reference/aes.html" TargetMode="External"/><Relationship Id="rId30" Type="http://schemas.openxmlformats.org/officeDocument/2006/relationships/hyperlink" Target="https://ggplot2.tidyverse.org/reference/facet_wrap.html" TargetMode="External"/><Relationship Id="rId35" Type="http://schemas.openxmlformats.org/officeDocument/2006/relationships/hyperlink" Target="https://ggplot2.tidyverse.org/reference/ggplot.html" TargetMode="External"/><Relationship Id="rId43" Type="http://schemas.openxmlformats.org/officeDocument/2006/relationships/hyperlink" Target="https://ggplot2.tidyverse.org/reference/ggtheme.html" TargetMode="External"/><Relationship Id="rId48" Type="http://schemas.openxmlformats.org/officeDocument/2006/relationships/hyperlink" Target="https://rdrr.io/r/base/c.html" TargetMode="External"/><Relationship Id="rId56" Type="http://schemas.openxmlformats.org/officeDocument/2006/relationships/hyperlink" Target="https://leonawicz.github.io/memery/reference/meme.html" TargetMode="External"/><Relationship Id="rId64" Type="http://schemas.openxmlformats.org/officeDocument/2006/relationships/hyperlink" Target="https://rdrr.io/r/base/rep.html" TargetMode="External"/><Relationship Id="rId69" Type="http://schemas.openxmlformats.org/officeDocument/2006/relationships/hyperlink" Target="https://rdrr.io/r/base/rev.html" TargetMode="External"/><Relationship Id="rId77" Type="http://schemas.openxmlformats.org/officeDocument/2006/relationships/hyperlink" Target="https://ggplot2.tidyverse.org/reference/labs.html" TargetMode="External"/><Relationship Id="rId8" Type="http://schemas.openxmlformats.org/officeDocument/2006/relationships/hyperlink" Target="https://rdrr.io/r/base/c.html" TargetMode="External"/><Relationship Id="rId51" Type="http://schemas.openxmlformats.org/officeDocument/2006/relationships/hyperlink" Target="https://ggplot2.tidyverse.org/reference/ggtheme.html" TargetMode="External"/><Relationship Id="rId72" Type="http://schemas.openxmlformats.org/officeDocument/2006/relationships/hyperlink" Target="https://ggplot2.tidyverse.org/reference/ggplot.html" TargetMode="External"/><Relationship Id="rId80" Type="http://schemas.openxmlformats.org/officeDocument/2006/relationships/hyperlink" Target="https://rdrr.io/r/base/rep.html" TargetMode="External"/><Relationship Id="rId85" Type="http://schemas.openxmlformats.org/officeDocument/2006/relationships/hyperlink" Target="https://rdrr.io/r/base/c.html" TargetMode="External"/><Relationship Id="rId3"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s://rdrr.io/r/base/library.html" TargetMode="External"/><Relationship Id="rId25" Type="http://schemas.openxmlformats.org/officeDocument/2006/relationships/hyperlink" Target="https://rdrr.io/r/base/c.html" TargetMode="External"/><Relationship Id="rId33" Type="http://schemas.openxmlformats.org/officeDocument/2006/relationships/image" Target="media/image4.jpeg"/><Relationship Id="rId38" Type="http://schemas.openxmlformats.org/officeDocument/2006/relationships/hyperlink" Target="https://ggplot2.tidyverse.org/reference/aes.html" TargetMode="External"/><Relationship Id="rId46" Type="http://schemas.openxmlformats.org/officeDocument/2006/relationships/hyperlink" Target="https://leonawicz.github.io/memery/reference/inset.html" TargetMode="External"/><Relationship Id="rId59" Type="http://schemas.openxmlformats.org/officeDocument/2006/relationships/hyperlink" Target="https://rdrr.io/r/grid/unit.html" TargetMode="External"/><Relationship Id="rId67" Type="http://schemas.openxmlformats.org/officeDocument/2006/relationships/hyperlink" Target="https://rdrr.io/r/base/c.html" TargetMode="External"/><Relationship Id="rId20" Type="http://schemas.openxmlformats.org/officeDocument/2006/relationships/hyperlink" Target="https://rdrr.io/r/base/rep.html" TargetMode="External"/><Relationship Id="rId41" Type="http://schemas.openxmlformats.org/officeDocument/2006/relationships/hyperlink" Target="https://leonawicz.github.io/memery/reference/meme.html" TargetMode="External"/><Relationship Id="rId54" Type="http://schemas.openxmlformats.org/officeDocument/2006/relationships/image" Target="media/image7.jpeg"/><Relationship Id="rId62" Type="http://schemas.openxmlformats.org/officeDocument/2006/relationships/hyperlink" Target="https://rdrr.io/r/base/rep.html" TargetMode="External"/><Relationship Id="rId70" Type="http://schemas.openxmlformats.org/officeDocument/2006/relationships/image" Target="media/image9.jpeg"/><Relationship Id="rId75" Type="http://schemas.openxmlformats.org/officeDocument/2006/relationships/hyperlink" Target="https://ggplot2.tidyverse.org/reference/geom_point.html" TargetMode="External"/><Relationship Id="rId83" Type="http://schemas.openxmlformats.org/officeDocument/2006/relationships/hyperlink" Target="https://rdrr.io/r/base/c.html" TargetMode="External"/><Relationship Id="rId88" Type="http://schemas.openxmlformats.org/officeDocument/2006/relationships/hyperlink" Target="https://uasnap.files.wordpress.com/2017/11/meme.jpg" TargetMode="External"/><Relationship Id="rId1" Type="http://schemas.openxmlformats.org/officeDocument/2006/relationships/styles" Target="styles.xml"/><Relationship Id="rId6" Type="http://schemas.openxmlformats.org/officeDocument/2006/relationships/hyperlink" Target="https://leonawicz.github.io/memery/reference/memeApp.html" TargetMode="External"/><Relationship Id="rId15" Type="http://schemas.openxmlformats.org/officeDocument/2006/relationships/hyperlink" Target="https://leonawicz.github.io/memery/reference/meme.html" TargetMode="External"/><Relationship Id="rId23" Type="http://schemas.openxmlformats.org/officeDocument/2006/relationships/hyperlink" Target="https://rdrr.io/r/base/data.frame.html" TargetMode="External"/><Relationship Id="rId28" Type="http://schemas.openxmlformats.org/officeDocument/2006/relationships/hyperlink" Target="https://ggplot2.tidyverse.org/reference/geom_path.html" TargetMode="External"/><Relationship Id="rId36" Type="http://schemas.openxmlformats.org/officeDocument/2006/relationships/hyperlink" Target="https://rdrr.io/r/base/data.frame.html" TargetMode="External"/><Relationship Id="rId49" Type="http://schemas.openxmlformats.org/officeDocument/2006/relationships/hyperlink" Target="https://leonawicz.github.io/memery/reference/meme.html" TargetMode="External"/><Relationship Id="rId57" Type="http://schemas.openxmlformats.org/officeDocument/2006/relationships/image" Target="media/image8.jpeg"/><Relationship Id="rId10" Type="http://schemas.openxmlformats.org/officeDocument/2006/relationships/image" Target="media/image1.jpeg"/><Relationship Id="rId31" Type="http://schemas.openxmlformats.org/officeDocument/2006/relationships/hyperlink" Target="https://ggplot2.tidyverse.org/reference/labs.html" TargetMode="External"/><Relationship Id="rId44" Type="http://schemas.openxmlformats.org/officeDocument/2006/relationships/image" Target="media/image5.jpeg"/><Relationship Id="rId52" Type="http://schemas.openxmlformats.org/officeDocument/2006/relationships/image" Target="media/image6.jpeg"/><Relationship Id="rId60" Type="http://schemas.openxmlformats.org/officeDocument/2006/relationships/hyperlink" Target="https://rdrr.io/r/base/c.html" TargetMode="External"/><Relationship Id="rId65" Type="http://schemas.openxmlformats.org/officeDocument/2006/relationships/hyperlink" Target="https://rdrr.io/r/base/c.html" TargetMode="External"/><Relationship Id="rId73" Type="http://schemas.openxmlformats.org/officeDocument/2006/relationships/hyperlink" Target="https://ggplot2.tidyverse.org/reference/aes.html" TargetMode="External"/><Relationship Id="rId78" Type="http://schemas.openxmlformats.org/officeDocument/2006/relationships/hyperlink" Target="https://rdrr.io/r/base/c.html" TargetMode="External"/><Relationship Id="rId81" Type="http://schemas.openxmlformats.org/officeDocument/2006/relationships/hyperlink" Target="https://rdrr.io/r/base/rep.html" TargetMode="External"/><Relationship Id="rId86" Type="http://schemas.openxmlformats.org/officeDocument/2006/relationships/hyperlink" Target="https://rdrr.io/r/base/list.html" TargetMode="External"/><Relationship Id="rId4" Type="http://schemas.openxmlformats.org/officeDocument/2006/relationships/hyperlink" Target="https://rdrr.io/r/base/library.html" TargetMode="External"/><Relationship Id="rId9" Type="http://schemas.openxmlformats.org/officeDocument/2006/relationships/hyperlink" Target="https://leonawicz.github.io/memery/reference/meme.html" TargetMode="External"/><Relationship Id="rId13" Type="http://schemas.openxmlformats.org/officeDocument/2006/relationships/hyperlink" Target="https://leonawicz.github.io/memery/reference/text_position.html" TargetMode="External"/><Relationship Id="rId18" Type="http://schemas.openxmlformats.org/officeDocument/2006/relationships/hyperlink" Target="https://ggplot2.tidyverse.org" TargetMode="External"/><Relationship Id="rId39" Type="http://schemas.openxmlformats.org/officeDocument/2006/relationships/hyperlink" Target="https://ggplot2.tidyverse.org/reference/geom_density.html" TargetMode="External"/><Relationship Id="rId34" Type="http://schemas.openxmlformats.org/officeDocument/2006/relationships/hyperlink" Target="https://rdrr.io/r/base/Random.html" TargetMode="External"/><Relationship Id="rId50" Type="http://schemas.openxmlformats.org/officeDocument/2006/relationships/hyperlink" Target="https://rdrr.io/r/base/list.html" TargetMode="External"/><Relationship Id="rId55" Type="http://schemas.openxmlformats.org/officeDocument/2006/relationships/hyperlink" Target="https://rdrr.io/r/base/list.html" TargetMode="External"/><Relationship Id="rId76" Type="http://schemas.openxmlformats.org/officeDocument/2006/relationships/hyperlink" Target="https://ggplot2.tidyverse.org/reference/facet_wrap.html" TargetMode="External"/><Relationship Id="rId7" Type="http://schemas.openxmlformats.org/officeDocument/2006/relationships/hyperlink" Target="https://rdrr.io/r/base/system.file.html" TargetMode="External"/><Relationship Id="rId71" Type="http://schemas.openxmlformats.org/officeDocument/2006/relationships/hyperlink" Target="https://rdrr.io/r/base/grep.html" TargetMode="External"/><Relationship Id="rId2" Type="http://schemas.openxmlformats.org/officeDocument/2006/relationships/settings" Target="settings.xml"/><Relationship Id="rId29" Type="http://schemas.openxmlformats.org/officeDocument/2006/relationships/hyperlink" Target="https://ggplot2.tidyverse.org/reference/geom_point.html" TargetMode="External"/><Relationship Id="rId24" Type="http://schemas.openxmlformats.org/officeDocument/2006/relationships/hyperlink" Target="https://rdrr.io/r/base/Trig.html" TargetMode="External"/><Relationship Id="rId40" Type="http://schemas.openxmlformats.org/officeDocument/2006/relationships/hyperlink" Target="https://rdrr.io/r/base/list.html" TargetMode="External"/><Relationship Id="rId45" Type="http://schemas.openxmlformats.org/officeDocument/2006/relationships/hyperlink" Target="https://leonawicz.github.io/memery/reference/inset.html" TargetMode="External"/><Relationship Id="rId66" Type="http://schemas.openxmlformats.org/officeDocument/2006/relationships/hyperlink" Target="https://leonawicz.github.io/memery/reference/meme.html" TargetMode="External"/><Relationship Id="rId87" Type="http://schemas.openxmlformats.org/officeDocument/2006/relationships/image" Target="media/image10.gif"/><Relationship Id="rId61" Type="http://schemas.openxmlformats.org/officeDocument/2006/relationships/hyperlink" Target="https://rdrr.io/r/base/list.html" TargetMode="External"/><Relationship Id="rId82" Type="http://schemas.openxmlformats.org/officeDocument/2006/relationships/hyperlink" Target="https://rdrr.io/r/base/rep.html" TargetMode="External"/><Relationship Id="rId19" Type="http://schemas.openxmlformats.org/officeDocument/2006/relationships/hyperlink" Target="https://rdrr.io/r/base/se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2818</Words>
  <Characters>16065</Characters>
  <Application>Microsoft Office Word</Application>
  <DocSecurity>0</DocSecurity>
  <Lines>133</Lines>
  <Paragraphs>37</Paragraphs>
  <ScaleCrop>false</ScaleCrop>
  <Company/>
  <LinksUpToDate>false</LinksUpToDate>
  <CharactersWithSpaces>18846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2021-12-26T05:44:00Z</dcterms:created>
  <dcterms:modified xsi:type="dcterms:W3CDTF">2022-01-04T07:40:00Z</dcterms:modified>
</cp:coreProperties>
</file>