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9059" w14:textId="61CEC8B2"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Recently </w:t>
      </w:r>
      <w:r>
        <w:rPr>
          <w:rFonts w:ascii="Times New Roman" w:eastAsia="Times New Roman" w:hAnsi="Times New Roman" w:cs="Times New Roman"/>
          <w:sz w:val="20"/>
          <w:szCs w:val="20"/>
          <w:lang w:eastAsia="en-IN"/>
        </w:rPr>
        <w:t>We</w:t>
      </w:r>
      <w:r w:rsidRPr="00D62362">
        <w:rPr>
          <w:rFonts w:ascii="Times New Roman" w:eastAsia="Times New Roman" w:hAnsi="Times New Roman" w:cs="Times New Roman"/>
          <w:sz w:val="20"/>
          <w:szCs w:val="20"/>
          <w:lang w:eastAsia="en-IN"/>
        </w:rPr>
        <w:t xml:space="preserve"> have been working on a very large legacy project which utilises the excellent </w:t>
      </w:r>
      <w:hyperlink r:id="rId5" w:tgtFrame="_blank" w:history="1">
        <w:proofErr w:type="spellStart"/>
        <w:r w:rsidRPr="00D62362">
          <w:rPr>
            <w:rFonts w:ascii="Courier New" w:eastAsia="Times New Roman" w:hAnsi="Courier New" w:cs="Courier New"/>
            <w:color w:val="0000FF"/>
            <w:sz w:val="20"/>
            <w:szCs w:val="20"/>
            <w:u w:val="single"/>
            <w:lang w:eastAsia="en-IN"/>
          </w:rPr>
          <w:t>data.table</w:t>
        </w:r>
        <w:proofErr w:type="spellEnd"/>
      </w:hyperlink>
      <w:r w:rsidRPr="00D62362">
        <w:rPr>
          <w:rFonts w:ascii="Times New Roman" w:eastAsia="Times New Roman" w:hAnsi="Times New Roman" w:cs="Times New Roman"/>
          <w:sz w:val="20"/>
          <w:szCs w:val="20"/>
          <w:lang w:eastAsia="en-IN"/>
        </w:rPr>
        <w:t xml:space="preserve"> package throughout. What this has resulted in is an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containing literally thousands of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similar to the following:</w:t>
      </w:r>
    </w:p>
    <w:p w14:paraId="486C8F1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checking R code for possible problems ... NOTE</w:t>
      </w:r>
    </w:p>
    <w:p w14:paraId="07B9EFE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‘mpg’</w:t>
      </w:r>
    </w:p>
    <w:p w14:paraId="0335FBA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There are several reasons why you might see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and, for our code base, some of the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potentially more damaging than others. This was a problem as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hidden firstly by a suppression of them due to a manipulation of the </w:t>
      </w:r>
      <w:r w:rsidRPr="00D62362">
        <w:rPr>
          <w:rFonts w:ascii="Courier New" w:eastAsia="Times New Roman" w:hAnsi="Courier New" w:cs="Courier New"/>
          <w:sz w:val="20"/>
          <w:szCs w:val="20"/>
          <w:lang w:eastAsia="en-IN"/>
        </w:rPr>
        <w:t>_R_CHECK_CODETOOLS_PROFILE_</w:t>
      </w:r>
      <w:r w:rsidRPr="00D62362">
        <w:rPr>
          <w:rFonts w:ascii="Times New Roman" w:eastAsia="Times New Roman" w:hAnsi="Times New Roman" w:cs="Times New Roman"/>
          <w:sz w:val="20"/>
          <w:szCs w:val="20"/>
          <w:lang w:eastAsia="en-IN"/>
        </w:rPr>
        <w:t xml:space="preserve"> option of the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r w:rsidRPr="00D62362">
        <w:rPr>
          <w:rFonts w:ascii="Times New Roman" w:eastAsia="Times New Roman" w:hAnsi="Times New Roman" w:cs="Times New Roman"/>
          <w:sz w:val="20"/>
          <w:szCs w:val="20"/>
          <w:lang w:eastAsia="en-IN"/>
        </w:rPr>
        <w:t xml:space="preserve"> file. Once this was removed we discovered the more damaging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hidden within the sheer amount of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 had in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w:t>
      </w:r>
    </w:p>
    <w:p w14:paraId="490474CF"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Non-standard Evaluation</w:t>
      </w:r>
    </w:p>
    <w:p w14:paraId="4B02110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If we have a function where we are using </w:t>
      </w:r>
      <w:proofErr w:type="spellStart"/>
      <w:r w:rsidRPr="00D62362">
        <w:rPr>
          <w:rFonts w:ascii="Courier New" w:eastAsia="Times New Roman" w:hAnsi="Courier New" w:cs="Courier New"/>
          <w:sz w:val="20"/>
          <w:szCs w:val="20"/>
          <w:lang w:eastAsia="en-IN"/>
        </w:rPr>
        <w:t>data.table</w:t>
      </w:r>
      <w:r w:rsidRPr="00D62362">
        <w:rPr>
          <w:rFonts w:ascii="Times New Roman" w:eastAsia="Times New Roman" w:hAnsi="Times New Roman" w:cs="Times New Roman"/>
          <w:sz w:val="20"/>
          <w:szCs w:val="20"/>
          <w:lang w:eastAsia="en-IN"/>
        </w:rPr>
        <w:t>’s</w:t>
      </w:r>
      <w:proofErr w:type="spellEnd"/>
      <w:r w:rsidRPr="00D62362">
        <w:rPr>
          <w:rFonts w:ascii="Times New Roman" w:eastAsia="Times New Roman" w:hAnsi="Times New Roman" w:cs="Times New Roman"/>
          <w:sz w:val="20"/>
          <w:szCs w:val="20"/>
          <w:lang w:eastAsia="en-IN"/>
        </w:rPr>
        <w:t xml:space="preserve"> modification by reference features, i.e. we are using a variable in an unquoted fashion (also known as non-standard evaluation (NSE)) then this issue will occur. Take the following function as an example.</w:t>
      </w:r>
    </w:p>
    <w:p w14:paraId="2955072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function() {</w:t>
      </w:r>
    </w:p>
    <w:p w14:paraId="3DFF239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0004AD2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4E73501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38D5430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687A1B3E"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we would find the following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w:t>
      </w:r>
    </w:p>
    <w:p w14:paraId="2F740B5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checking R code for possible problems ... NOTE</w:t>
      </w:r>
    </w:p>
    <w:p w14:paraId="11E3DF1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w:t>
      </w:r>
    </w:p>
    <w:p w14:paraId="6DF1A6E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‘mpg’</w:t>
      </w:r>
    </w:p>
    <w:p w14:paraId="6A9CE54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‘hp’</w:t>
      </w:r>
    </w:p>
    <w:p w14:paraId="20159EB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Undefined global functions or variables:</w:t>
      </w:r>
    </w:p>
    <w:p w14:paraId="78763029"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hp mpg </w:t>
      </w:r>
      <w:proofErr w:type="spellStart"/>
      <w:r w:rsidRPr="00D62362">
        <w:rPr>
          <w:rFonts w:ascii="Courier New" w:eastAsia="Times New Roman" w:hAnsi="Courier New" w:cs="Courier New"/>
          <w:sz w:val="20"/>
          <w:szCs w:val="20"/>
          <w:lang w:eastAsia="en-IN"/>
        </w:rPr>
        <w:t>mpg_div_hp</w:t>
      </w:r>
      <w:proofErr w:type="spellEnd"/>
    </w:p>
    <w:p w14:paraId="69228DC0"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Sometimes you may also see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for syntactic sugar such as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or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if you haven’t correctly imported the package they come from.</w:t>
      </w:r>
    </w:p>
    <w:p w14:paraId="6DC46916"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t>Option One</w:t>
      </w:r>
    </w:p>
    <w:p w14:paraId="2300631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Include all variable names within a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call in the package documentation file.</w:t>
      </w:r>
    </w:p>
    <w:p w14:paraId="60E6F539"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(c("mpg", "hp",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w:t>
      </w:r>
    </w:p>
    <w:p w14:paraId="175A738F"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For our package, as there are literally thousands of variables to list in this file, it makes it very difficult to maintain this list and makes the file very long. If, however, the variables belong to data which are stored within your package then this can be greatly simplified to</w:t>
      </w:r>
    </w:p>
    <w:p w14:paraId="0410055A"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(names(</w:t>
      </w:r>
      <w:proofErr w:type="spellStart"/>
      <w:r w:rsidRPr="00D62362">
        <w:rPr>
          <w:rFonts w:ascii="Courier New" w:eastAsia="Times New Roman" w:hAnsi="Courier New" w:cs="Courier New"/>
          <w:sz w:val="20"/>
          <w:szCs w:val="20"/>
          <w:lang w:eastAsia="en-IN"/>
        </w:rPr>
        <w:t>my_data</w:t>
      </w:r>
      <w:proofErr w:type="spellEnd"/>
      <w:r w:rsidRPr="00D62362">
        <w:rPr>
          <w:rFonts w:ascii="Courier New" w:eastAsia="Times New Roman" w:hAnsi="Courier New" w:cs="Courier New"/>
          <w:sz w:val="20"/>
          <w:szCs w:val="20"/>
          <w:lang w:eastAsia="en-IN"/>
        </w:rPr>
        <w:t>))</w:t>
      </w:r>
    </w:p>
    <w:p w14:paraId="75A9FD59"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You may wish to import any syntactic sugar functionality here as well. For example</w:t>
      </w:r>
    </w:p>
    <w:p w14:paraId="15692D4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(c(":=", "!!"))</w:t>
      </w:r>
    </w:p>
    <w:p w14:paraId="7EF9DC11"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t>Option Two</w:t>
      </w:r>
    </w:p>
    <w:p w14:paraId="527C86F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lastRenderedPageBreak/>
        <w:t xml:space="preserve">The second option involves binding the variable locally to the function. At the top of your function you can define the variable as a </w:t>
      </w:r>
      <w:r w:rsidRPr="00D62362">
        <w:rPr>
          <w:rFonts w:ascii="Courier New" w:eastAsia="Times New Roman" w:hAnsi="Courier New" w:cs="Courier New"/>
          <w:sz w:val="20"/>
          <w:szCs w:val="20"/>
          <w:lang w:eastAsia="en-IN"/>
        </w:rPr>
        <w:t>NULL</w:t>
      </w:r>
      <w:r w:rsidRPr="00D62362">
        <w:rPr>
          <w:rFonts w:ascii="Times New Roman" w:eastAsia="Times New Roman" w:hAnsi="Times New Roman" w:cs="Times New Roman"/>
          <w:sz w:val="20"/>
          <w:szCs w:val="20"/>
          <w:lang w:eastAsia="en-IN"/>
        </w:rPr>
        <w:t xml:space="preserve"> value.</w:t>
      </w:r>
    </w:p>
    <w:p w14:paraId="0E5379D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function() {</w:t>
      </w:r>
    </w:p>
    <w:p w14:paraId="3376167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mpg &lt;- hp &lt;-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&lt;- NULL</w:t>
      </w:r>
    </w:p>
    <w:p w14:paraId="544848D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741E4A3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4913484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03C97DB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63E9148C" w14:textId="7188941C"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Therefore your variable(s) are now bound to object(s) and so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has nothing to complain about. This is the method that the </w:t>
      </w:r>
      <w:proofErr w:type="spellStart"/>
      <w:r w:rsidRPr="00D62362">
        <w:rPr>
          <w:rFonts w:ascii="Courier New" w:eastAsia="Times New Roman" w:hAnsi="Courier New" w:cs="Courier New"/>
          <w:sz w:val="20"/>
          <w:szCs w:val="20"/>
          <w:lang w:eastAsia="en-IN"/>
        </w:rPr>
        <w:t>data.table</w:t>
      </w:r>
      <w:proofErr w:type="spellEnd"/>
      <w:r w:rsidRPr="00D62362">
        <w:rPr>
          <w:rFonts w:ascii="Times New Roman" w:eastAsia="Times New Roman" w:hAnsi="Times New Roman" w:cs="Times New Roman"/>
          <w:sz w:val="20"/>
          <w:szCs w:val="20"/>
          <w:lang w:eastAsia="en-IN"/>
        </w:rPr>
        <w:t xml:space="preserve"> team, feels like a much neater and more importantly maintainable solution than the first option.</w:t>
      </w:r>
    </w:p>
    <w:p w14:paraId="7FC61FBD"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t xml:space="preserve">A Note on the </w:t>
      </w:r>
      <w:proofErr w:type="spellStart"/>
      <w:r w:rsidRPr="00D62362">
        <w:rPr>
          <w:rFonts w:ascii="Times New Roman" w:eastAsia="Times New Roman" w:hAnsi="Times New Roman" w:cs="Times New Roman"/>
          <w:b/>
          <w:bCs/>
          <w:sz w:val="27"/>
          <w:szCs w:val="27"/>
          <w:lang w:eastAsia="en-IN"/>
        </w:rPr>
        <w:t>Tidyverse</w:t>
      </w:r>
      <w:proofErr w:type="spellEnd"/>
    </w:p>
    <w:p w14:paraId="6EBC908A" w14:textId="33E4AD26"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You may also come across this problem whilst programming using the </w:t>
      </w:r>
      <w:proofErr w:type="spellStart"/>
      <w:r w:rsidRPr="00D62362">
        <w:rPr>
          <w:rFonts w:ascii="Courier New" w:eastAsia="Times New Roman" w:hAnsi="Courier New" w:cs="Courier New"/>
          <w:sz w:val="20"/>
          <w:szCs w:val="20"/>
          <w:lang w:eastAsia="en-IN"/>
        </w:rPr>
        <w:t>tidyverse</w:t>
      </w:r>
      <w:proofErr w:type="spellEnd"/>
      <w:r w:rsidRPr="00D62362">
        <w:rPr>
          <w:rFonts w:ascii="Times New Roman" w:eastAsia="Times New Roman" w:hAnsi="Times New Roman" w:cs="Times New Roman"/>
          <w:sz w:val="20"/>
          <w:szCs w:val="20"/>
          <w:lang w:eastAsia="en-IN"/>
        </w:rPr>
        <w:t xml:space="preserve"> for which there is a very neat solution. </w:t>
      </w:r>
    </w:p>
    <w:p w14:paraId="5301FA2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@importFrom </w:t>
      </w:r>
      <w:proofErr w:type="spellStart"/>
      <w:r w:rsidRPr="00D62362">
        <w:rPr>
          <w:rFonts w:ascii="Courier New" w:eastAsia="Times New Roman" w:hAnsi="Courier New" w:cs="Courier New"/>
          <w:sz w:val="20"/>
          <w:szCs w:val="20"/>
          <w:lang w:eastAsia="en-IN"/>
        </w:rPr>
        <w:t>rlang</w:t>
      </w:r>
      <w:proofErr w:type="spellEnd"/>
      <w:r w:rsidRPr="00D62362">
        <w:rPr>
          <w:rFonts w:ascii="Courier New" w:eastAsia="Times New Roman" w:hAnsi="Courier New" w:cs="Courier New"/>
          <w:sz w:val="20"/>
          <w:szCs w:val="20"/>
          <w:lang w:eastAsia="en-IN"/>
        </w:rPr>
        <w:t xml:space="preserve"> .data</w:t>
      </w:r>
    </w:p>
    <w:p w14:paraId="0DE6023C"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function() {</w:t>
      </w:r>
    </w:p>
    <w:p w14:paraId="4BF0726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%&gt;% </w:t>
      </w:r>
    </w:p>
    <w:p w14:paraId="626141D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mutate(</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w:t>
      </w:r>
      <w:proofErr w:type="spellStart"/>
      <w:r w:rsidRPr="00D62362">
        <w:rPr>
          <w:rFonts w:ascii="Courier New" w:eastAsia="Times New Roman" w:hAnsi="Courier New" w:cs="Courier New"/>
          <w:sz w:val="20"/>
          <w:szCs w:val="20"/>
          <w:lang w:eastAsia="en-IN"/>
        </w:rPr>
        <w:t>data$mpg</w:t>
      </w:r>
      <w:proofErr w:type="spellEnd"/>
      <w:r w:rsidRPr="00D62362">
        <w:rPr>
          <w:rFonts w:ascii="Courier New" w:eastAsia="Times New Roman" w:hAnsi="Courier New" w:cs="Courier New"/>
          <w:sz w:val="20"/>
          <w:szCs w:val="20"/>
          <w:lang w:eastAsia="en-IN"/>
        </w:rPr>
        <w:t xml:space="preserve"> / .</w:t>
      </w:r>
      <w:proofErr w:type="spellStart"/>
      <w:r w:rsidRPr="00D62362">
        <w:rPr>
          <w:rFonts w:ascii="Courier New" w:eastAsia="Times New Roman" w:hAnsi="Courier New" w:cs="Courier New"/>
          <w:sz w:val="20"/>
          <w:szCs w:val="20"/>
          <w:lang w:eastAsia="en-IN"/>
        </w:rPr>
        <w:t>data$hp</w:t>
      </w:r>
      <w:proofErr w:type="spellEnd"/>
      <w:r w:rsidRPr="00D62362">
        <w:rPr>
          <w:rFonts w:ascii="Courier New" w:eastAsia="Times New Roman" w:hAnsi="Courier New" w:cs="Courier New"/>
          <w:sz w:val="20"/>
          <w:szCs w:val="20"/>
          <w:lang w:eastAsia="en-IN"/>
        </w:rPr>
        <w:t>)</w:t>
      </w:r>
    </w:p>
    <w:p w14:paraId="4826C07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11B1C73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Note the import!</w:t>
      </w:r>
    </w:p>
    <w:p w14:paraId="6C34F8E6"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 xml:space="preserve">Selecting Variables with the </w:t>
      </w:r>
      <w:proofErr w:type="spellStart"/>
      <w:r w:rsidRPr="00D62362">
        <w:rPr>
          <w:rFonts w:ascii="Courier New" w:eastAsia="Times New Roman" w:hAnsi="Courier New" w:cs="Courier New"/>
          <w:b/>
          <w:bCs/>
          <w:sz w:val="20"/>
          <w:szCs w:val="20"/>
          <w:lang w:eastAsia="en-IN"/>
        </w:rPr>
        <w:t>data.table</w:t>
      </w:r>
      <w:proofErr w:type="spellEnd"/>
      <w:r w:rsidRPr="00D62362">
        <w:rPr>
          <w:rFonts w:ascii="Times New Roman" w:eastAsia="Times New Roman" w:hAnsi="Times New Roman" w:cs="Times New Roman"/>
          <w:b/>
          <w:bCs/>
          <w:sz w:val="36"/>
          <w:szCs w:val="36"/>
          <w:lang w:eastAsia="en-IN"/>
        </w:rPr>
        <w:t xml:space="preserve"> </w:t>
      </w:r>
      <w:r w:rsidRPr="00D62362">
        <w:rPr>
          <w:rFonts w:ascii="Courier New" w:eastAsia="Times New Roman" w:hAnsi="Courier New" w:cs="Courier New"/>
          <w:b/>
          <w:bCs/>
          <w:sz w:val="20"/>
          <w:szCs w:val="20"/>
          <w:lang w:eastAsia="en-IN"/>
        </w:rPr>
        <w:t>..</w:t>
      </w:r>
      <w:r w:rsidRPr="00D62362">
        <w:rPr>
          <w:rFonts w:ascii="Times New Roman" w:eastAsia="Times New Roman" w:hAnsi="Times New Roman" w:cs="Times New Roman"/>
          <w:b/>
          <w:bCs/>
          <w:sz w:val="36"/>
          <w:szCs w:val="36"/>
          <w:lang w:eastAsia="en-IN"/>
        </w:rPr>
        <w:t xml:space="preserve"> Prefix</w:t>
      </w:r>
    </w:p>
    <w:p w14:paraId="473D80E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can occur when we are using the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syntax of </w:t>
      </w:r>
      <w:proofErr w:type="spellStart"/>
      <w:r w:rsidRPr="00D62362">
        <w:rPr>
          <w:rFonts w:ascii="Courier New" w:eastAsia="Times New Roman" w:hAnsi="Courier New" w:cs="Courier New"/>
          <w:sz w:val="20"/>
          <w:szCs w:val="20"/>
          <w:lang w:eastAsia="en-IN"/>
        </w:rPr>
        <w:t>data.table</w:t>
      </w:r>
      <w:proofErr w:type="spellEnd"/>
      <w:r w:rsidRPr="00D62362">
        <w:rPr>
          <w:rFonts w:ascii="Times New Roman" w:eastAsia="Times New Roman" w:hAnsi="Times New Roman" w:cs="Times New Roman"/>
          <w:sz w:val="20"/>
          <w:szCs w:val="20"/>
          <w:lang w:eastAsia="en-IN"/>
        </w:rPr>
        <w:t>, for example</w:t>
      </w:r>
    </w:p>
    <w:p w14:paraId="1D87B0D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double_dot</w:t>
      </w:r>
      <w:proofErr w:type="spellEnd"/>
      <w:r w:rsidRPr="00D62362">
        <w:rPr>
          <w:rFonts w:ascii="Courier New" w:eastAsia="Times New Roman" w:hAnsi="Courier New" w:cs="Courier New"/>
          <w:sz w:val="20"/>
          <w:szCs w:val="20"/>
          <w:lang w:eastAsia="en-IN"/>
        </w:rPr>
        <w:t xml:space="preserve"> &lt;- function() {</w:t>
      </w:r>
    </w:p>
    <w:p w14:paraId="79979FB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48D6FC2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xml:space="preserve"> &lt;- c("</w:t>
      </w:r>
      <w:proofErr w:type="spellStart"/>
      <w:r w:rsidRPr="00D62362">
        <w:rPr>
          <w:rFonts w:ascii="Courier New" w:eastAsia="Times New Roman" w:hAnsi="Courier New" w:cs="Courier New"/>
          <w:sz w:val="20"/>
          <w:szCs w:val="20"/>
          <w:lang w:eastAsia="en-IN"/>
        </w:rPr>
        <w:t>cyl</w:t>
      </w:r>
      <w:proofErr w:type="spellEnd"/>
      <w:r w:rsidRPr="00D62362">
        <w:rPr>
          <w:rFonts w:ascii="Courier New" w:eastAsia="Times New Roman" w:hAnsi="Courier New" w:cs="Courier New"/>
          <w:sz w:val="20"/>
          <w:szCs w:val="20"/>
          <w:lang w:eastAsia="en-IN"/>
        </w:rPr>
        <w:t>", "</w:t>
      </w:r>
      <w:proofErr w:type="spellStart"/>
      <w:r w:rsidRPr="00D62362">
        <w:rPr>
          <w:rFonts w:ascii="Courier New" w:eastAsia="Times New Roman" w:hAnsi="Courier New" w:cs="Courier New"/>
          <w:sz w:val="20"/>
          <w:szCs w:val="20"/>
          <w:lang w:eastAsia="en-IN"/>
        </w:rPr>
        <w:t>wt</w:t>
      </w:r>
      <w:proofErr w:type="spellEnd"/>
      <w:r w:rsidRPr="00D62362">
        <w:rPr>
          <w:rFonts w:ascii="Courier New" w:eastAsia="Times New Roman" w:hAnsi="Courier New" w:cs="Courier New"/>
          <w:sz w:val="20"/>
          <w:szCs w:val="20"/>
          <w:lang w:eastAsia="en-IN"/>
        </w:rPr>
        <w:t>")</w:t>
      </w:r>
    </w:p>
    <w:p w14:paraId="7A93774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w:t>
      </w:r>
    </w:p>
    <w:p w14:paraId="06547B6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720DC08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This will yield</w:t>
      </w:r>
    </w:p>
    <w:p w14:paraId="14A0E7A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checking R code for possible problems ... NOTE</w:t>
      </w:r>
    </w:p>
    <w:p w14:paraId="7BE379A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Undefined global functions or variables:</w:t>
      </w:r>
    </w:p>
    <w:p w14:paraId="60C0191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p>
    <w:p w14:paraId="44909F7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In this instance, this can be solved by avoiding the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syntax and using the alternative </w:t>
      </w:r>
      <w:r w:rsidRPr="00D62362">
        <w:rPr>
          <w:rFonts w:ascii="Courier New" w:eastAsia="Times New Roman" w:hAnsi="Courier New" w:cs="Courier New"/>
          <w:sz w:val="20"/>
          <w:szCs w:val="20"/>
          <w:lang w:eastAsia="en-IN"/>
        </w:rPr>
        <w:t>with = FALSE</w:t>
      </w:r>
      <w:r w:rsidRPr="00D62362">
        <w:rPr>
          <w:rFonts w:ascii="Times New Roman" w:eastAsia="Times New Roman" w:hAnsi="Times New Roman" w:cs="Times New Roman"/>
          <w:sz w:val="20"/>
          <w:szCs w:val="20"/>
          <w:lang w:eastAsia="en-IN"/>
        </w:rPr>
        <w:t xml:space="preserve"> notation.</w:t>
      </w:r>
    </w:p>
    <w:p w14:paraId="7B43677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double_dot</w:t>
      </w:r>
      <w:proofErr w:type="spellEnd"/>
      <w:r w:rsidRPr="00D62362">
        <w:rPr>
          <w:rFonts w:ascii="Courier New" w:eastAsia="Times New Roman" w:hAnsi="Courier New" w:cs="Courier New"/>
          <w:sz w:val="20"/>
          <w:szCs w:val="20"/>
          <w:lang w:eastAsia="en-IN"/>
        </w:rPr>
        <w:t xml:space="preserve"> &lt;- function() {</w:t>
      </w:r>
    </w:p>
    <w:p w14:paraId="63E4E6A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5F720F0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xml:space="preserve"> &lt;- c("</w:t>
      </w:r>
      <w:proofErr w:type="spellStart"/>
      <w:r w:rsidRPr="00D62362">
        <w:rPr>
          <w:rFonts w:ascii="Courier New" w:eastAsia="Times New Roman" w:hAnsi="Courier New" w:cs="Courier New"/>
          <w:sz w:val="20"/>
          <w:szCs w:val="20"/>
          <w:lang w:eastAsia="en-IN"/>
        </w:rPr>
        <w:t>cyl</w:t>
      </w:r>
      <w:proofErr w:type="spellEnd"/>
      <w:r w:rsidRPr="00D62362">
        <w:rPr>
          <w:rFonts w:ascii="Courier New" w:eastAsia="Times New Roman" w:hAnsi="Courier New" w:cs="Courier New"/>
          <w:sz w:val="20"/>
          <w:szCs w:val="20"/>
          <w:lang w:eastAsia="en-IN"/>
        </w:rPr>
        <w:t>", "</w:t>
      </w:r>
      <w:proofErr w:type="spellStart"/>
      <w:r w:rsidRPr="00D62362">
        <w:rPr>
          <w:rFonts w:ascii="Courier New" w:eastAsia="Times New Roman" w:hAnsi="Courier New" w:cs="Courier New"/>
          <w:sz w:val="20"/>
          <w:szCs w:val="20"/>
          <w:lang w:eastAsia="en-IN"/>
        </w:rPr>
        <w:t>wt</w:t>
      </w:r>
      <w:proofErr w:type="spellEnd"/>
      <w:r w:rsidRPr="00D62362">
        <w:rPr>
          <w:rFonts w:ascii="Courier New" w:eastAsia="Times New Roman" w:hAnsi="Courier New" w:cs="Courier New"/>
          <w:sz w:val="20"/>
          <w:szCs w:val="20"/>
          <w:lang w:eastAsia="en-IN"/>
        </w:rPr>
        <w:t>")</w:t>
      </w:r>
    </w:p>
    <w:p w14:paraId="35B66DE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with = FALSE]</w:t>
      </w:r>
    </w:p>
    <w:p w14:paraId="32A24CB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17670678"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Even though the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prefix is syntactic sugar, we cannot use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(c(".."))</w:t>
      </w:r>
      <w:r w:rsidRPr="00D62362">
        <w:rPr>
          <w:rFonts w:ascii="Times New Roman" w:eastAsia="Times New Roman" w:hAnsi="Times New Roman" w:cs="Times New Roman"/>
          <w:sz w:val="20"/>
          <w:szCs w:val="20"/>
          <w:lang w:eastAsia="en-IN"/>
        </w:rPr>
        <w:t xml:space="preserve"> since the actual variable in this case is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select_cols</w:t>
      </w:r>
      <w:proofErr w:type="spellEnd"/>
      <w:r w:rsidRPr="00D62362">
        <w:rPr>
          <w:rFonts w:ascii="Times New Roman" w:eastAsia="Times New Roman" w:hAnsi="Times New Roman" w:cs="Times New Roman"/>
          <w:sz w:val="20"/>
          <w:szCs w:val="20"/>
          <w:lang w:eastAsia="en-IN"/>
        </w:rPr>
        <w:t xml:space="preserve">; we would therefore need to use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(c("..</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if we wanted to use the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approach.</w:t>
      </w:r>
    </w:p>
    <w:p w14:paraId="666FDD38"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lastRenderedPageBreak/>
        <w:t>Missing Imports</w:t>
      </w:r>
    </w:p>
    <w:p w14:paraId="6C868CF3"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In our code base, I also found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for functions or datasets which were not correctly imported. For example, consider the following simple function.</w:t>
      </w:r>
    </w:p>
    <w:p w14:paraId="00DA3DC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Rversion</w:t>
      </w:r>
      <w:proofErr w:type="spellEnd"/>
      <w:r w:rsidRPr="00D62362">
        <w:rPr>
          <w:rFonts w:ascii="Courier New" w:eastAsia="Times New Roman" w:hAnsi="Courier New" w:cs="Courier New"/>
          <w:sz w:val="20"/>
          <w:szCs w:val="20"/>
          <w:lang w:eastAsia="en-IN"/>
        </w:rPr>
        <w:t xml:space="preserve"> &lt;- function() {</w:t>
      </w:r>
    </w:p>
    <w:p w14:paraId="4F813D6E"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info &lt;- </w:t>
      </w:r>
      <w:proofErr w:type="spell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
    <w:p w14:paraId="2C1E970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info$R.version</w:t>
      </w:r>
      <w:proofErr w:type="spellEnd"/>
    </w:p>
    <w:p w14:paraId="2C93D1D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3DE5DBB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This gives the following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w:t>
      </w:r>
    </w:p>
    <w:p w14:paraId="362B585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checking R code for possible problems ... NOTE</w:t>
      </w:r>
    </w:p>
    <w:p w14:paraId="37E9FA4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Rversion</w:t>
      </w:r>
      <w:proofErr w:type="spellEnd"/>
      <w:r w:rsidRPr="00D62362">
        <w:rPr>
          <w:rFonts w:ascii="Courier New" w:eastAsia="Times New Roman" w:hAnsi="Courier New" w:cs="Courier New"/>
          <w:sz w:val="20"/>
          <w:szCs w:val="20"/>
          <w:lang w:eastAsia="en-IN"/>
        </w:rPr>
        <w:t>: no visible global function definition for ‘</w:t>
      </w:r>
      <w:proofErr w:type="spell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
    <w:p w14:paraId="2633070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Consider adding</w:t>
      </w:r>
    </w:p>
    <w:p w14:paraId="0EA168D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importFrom</w:t>
      </w:r>
      <w:proofErr w:type="spellEnd"/>
      <w:r w:rsidRPr="00D62362">
        <w:rPr>
          <w:rFonts w:ascii="Courier New" w:eastAsia="Times New Roman" w:hAnsi="Courier New" w:cs="Courier New"/>
          <w:sz w:val="20"/>
          <w:szCs w:val="20"/>
          <w:lang w:eastAsia="en-IN"/>
        </w:rPr>
        <w:t>("utils", "</w:t>
      </w:r>
      <w:proofErr w:type="spell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
    <w:p w14:paraId="613FDD0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to your NAMESPACE file.</w:t>
      </w:r>
    </w:p>
    <w:p w14:paraId="6A0EC548"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is rather helpful and tells us the solution; we need to ensure that we explicitly import the function from the </w:t>
      </w:r>
      <w:r w:rsidRPr="00D62362">
        <w:rPr>
          <w:rFonts w:ascii="Courier New" w:eastAsia="Times New Roman" w:hAnsi="Courier New" w:cs="Courier New"/>
          <w:sz w:val="20"/>
          <w:szCs w:val="20"/>
          <w:lang w:eastAsia="en-IN"/>
        </w:rPr>
        <w:t>utils</w:t>
      </w:r>
      <w:r w:rsidRPr="00D62362">
        <w:rPr>
          <w:rFonts w:ascii="Times New Roman" w:eastAsia="Times New Roman" w:hAnsi="Times New Roman" w:cs="Times New Roman"/>
          <w:sz w:val="20"/>
          <w:szCs w:val="20"/>
          <w:lang w:eastAsia="en-IN"/>
        </w:rPr>
        <w:t xml:space="preserve"> package in the documentation. This can easily be done with the </w:t>
      </w:r>
      <w:hyperlink r:id="rId6" w:tgtFrame="_blank" w:history="1">
        <w:r w:rsidRPr="00D62362">
          <w:rPr>
            <w:rFonts w:ascii="Courier New" w:eastAsia="Times New Roman" w:hAnsi="Courier New" w:cs="Courier New"/>
            <w:color w:val="0000FF"/>
            <w:sz w:val="20"/>
            <w:szCs w:val="20"/>
            <w:u w:val="single"/>
            <w:lang w:eastAsia="en-IN"/>
          </w:rPr>
          <w:t>roxygen2</w:t>
        </w:r>
      </w:hyperlink>
      <w:r w:rsidRPr="00D62362">
        <w:rPr>
          <w:rFonts w:ascii="Times New Roman" w:eastAsia="Times New Roman" w:hAnsi="Times New Roman" w:cs="Times New Roman"/>
          <w:sz w:val="20"/>
          <w:szCs w:val="20"/>
          <w:lang w:eastAsia="en-IN"/>
        </w:rPr>
        <w:t xml:space="preserve"> package by including an </w:t>
      </w:r>
      <w:r w:rsidRPr="00D62362">
        <w:rPr>
          <w:rFonts w:ascii="Courier New" w:eastAsia="Times New Roman" w:hAnsi="Courier New" w:cs="Courier New"/>
          <w:sz w:val="20"/>
          <w:szCs w:val="20"/>
          <w:lang w:eastAsia="en-IN"/>
        </w:rPr>
        <w:t xml:space="preserve">@importFrom utils </w:t>
      </w:r>
      <w:proofErr w:type="spellStart"/>
      <w:r w:rsidRPr="00D62362">
        <w:rPr>
          <w:rFonts w:ascii="Courier New" w:eastAsia="Times New Roman" w:hAnsi="Courier New" w:cs="Courier New"/>
          <w:sz w:val="20"/>
          <w:szCs w:val="20"/>
          <w:lang w:eastAsia="en-IN"/>
        </w:rPr>
        <w:t>sessionInfo</w:t>
      </w:r>
      <w:proofErr w:type="spellEnd"/>
      <w:r w:rsidRPr="00D62362">
        <w:rPr>
          <w:rFonts w:ascii="Times New Roman" w:eastAsia="Times New Roman" w:hAnsi="Times New Roman" w:cs="Times New Roman"/>
          <w:sz w:val="20"/>
          <w:szCs w:val="20"/>
          <w:lang w:eastAsia="en-IN"/>
        </w:rPr>
        <w:t xml:space="preserve"> tag.</w:t>
      </w:r>
    </w:p>
    <w:p w14:paraId="53B34B66"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Trying to Call Removed Functionality</w:t>
      </w:r>
    </w:p>
    <w:p w14:paraId="206065A4"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If you have a function which has been removed from your package but attempt to call it from another function, R will only give you a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 about this.</w:t>
      </w:r>
    </w:p>
    <w:p w14:paraId="2D28196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use_non_existent_function</w:t>
      </w:r>
      <w:proofErr w:type="spellEnd"/>
      <w:r w:rsidRPr="00D62362">
        <w:rPr>
          <w:rFonts w:ascii="Courier New" w:eastAsia="Times New Roman" w:hAnsi="Courier New" w:cs="Courier New"/>
          <w:sz w:val="20"/>
          <w:szCs w:val="20"/>
          <w:lang w:eastAsia="en-IN"/>
        </w:rPr>
        <w:t xml:space="preserve"> &lt;- function() {</w:t>
      </w:r>
    </w:p>
    <w:p w14:paraId="7663293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this_function_doesnt_exist</w:t>
      </w:r>
      <w:proofErr w:type="spellEnd"/>
      <w:r w:rsidRPr="00D62362">
        <w:rPr>
          <w:rFonts w:ascii="Courier New" w:eastAsia="Times New Roman" w:hAnsi="Courier New" w:cs="Courier New"/>
          <w:sz w:val="20"/>
          <w:szCs w:val="20"/>
          <w:lang w:eastAsia="en-IN"/>
        </w:rPr>
        <w:t>()</w:t>
      </w:r>
    </w:p>
    <w:p w14:paraId="5530B73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48F16E41"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This will give the </w:t>
      </w:r>
      <w:r w:rsidRPr="00D62362">
        <w:rPr>
          <w:rFonts w:ascii="Courier New" w:eastAsia="Times New Roman" w:hAnsi="Courier New" w:cs="Courier New"/>
          <w:sz w:val="20"/>
          <w:szCs w:val="20"/>
          <w:lang w:eastAsia="en-IN"/>
        </w:rPr>
        <w:t>NOTE</w:t>
      </w:r>
    </w:p>
    <w:p w14:paraId="711F931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checking R code for possible problems ... NOTE</w:t>
      </w:r>
    </w:p>
    <w:p w14:paraId="635A031C"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use_non_existent_function</w:t>
      </w:r>
      <w:proofErr w:type="spellEnd"/>
      <w:r w:rsidRPr="00D62362">
        <w:rPr>
          <w:rFonts w:ascii="Courier New" w:eastAsia="Times New Roman" w:hAnsi="Courier New" w:cs="Courier New"/>
          <w:sz w:val="20"/>
          <w:szCs w:val="20"/>
          <w:lang w:eastAsia="en-IN"/>
        </w:rPr>
        <w:t>: no visible global function definition for</w:t>
      </w:r>
    </w:p>
    <w:p w14:paraId="0F3646D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this_function_doesnt_exist</w:t>
      </w:r>
      <w:proofErr w:type="spellEnd"/>
      <w:r w:rsidRPr="00D62362">
        <w:rPr>
          <w:rFonts w:ascii="Courier New" w:eastAsia="Times New Roman" w:hAnsi="Courier New" w:cs="Courier New"/>
          <w:sz w:val="20"/>
          <w:szCs w:val="20"/>
          <w:lang w:eastAsia="en-IN"/>
        </w:rPr>
        <w:t>’</w:t>
      </w:r>
    </w:p>
    <w:p w14:paraId="3047FDF2"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Of course it goes without saying that you should make sure to remove any calls to functions which have been removed from your package. As a side note, when I first started working on the project, I was initially unaware that within our package we had the option </w:t>
      </w:r>
      <w:r w:rsidRPr="00D62362">
        <w:rPr>
          <w:rFonts w:ascii="Courier New" w:eastAsia="Times New Roman" w:hAnsi="Courier New" w:cs="Courier New"/>
          <w:sz w:val="20"/>
          <w:szCs w:val="20"/>
          <w:lang w:eastAsia="en-IN"/>
        </w:rPr>
        <w:t>_R_CHECK_CODETOOLS_PROFILE_="</w:t>
      </w:r>
      <w:proofErr w:type="spellStart"/>
      <w:r w:rsidRPr="00D62362">
        <w:rPr>
          <w:rFonts w:ascii="Courier New" w:eastAsia="Times New Roman" w:hAnsi="Courier New" w:cs="Courier New"/>
          <w:sz w:val="20"/>
          <w:szCs w:val="20"/>
          <w:lang w:eastAsia="en-IN"/>
        </w:rPr>
        <w:t>suppressUndefined</w:t>
      </w:r>
      <w:proofErr w:type="spellEnd"/>
      <w:r w:rsidRPr="00D62362">
        <w:rPr>
          <w:rFonts w:ascii="Courier New" w:eastAsia="Times New Roman" w:hAnsi="Courier New" w:cs="Courier New"/>
          <w:sz w:val="20"/>
          <w:szCs w:val="20"/>
          <w:lang w:eastAsia="en-IN"/>
        </w:rPr>
        <w:t>=TRUE"</w:t>
      </w:r>
      <w:r w:rsidRPr="00D62362">
        <w:rPr>
          <w:rFonts w:ascii="Times New Roman" w:eastAsia="Times New Roman" w:hAnsi="Times New Roman" w:cs="Times New Roman"/>
          <w:sz w:val="20"/>
          <w:szCs w:val="20"/>
          <w:lang w:eastAsia="en-IN"/>
        </w:rPr>
        <w:t xml:space="preserve"> set within our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r w:rsidRPr="00D62362">
        <w:rPr>
          <w:rFonts w:ascii="Times New Roman" w:eastAsia="Times New Roman" w:hAnsi="Times New Roman" w:cs="Times New Roman"/>
          <w:sz w:val="20"/>
          <w:szCs w:val="20"/>
          <w:lang w:eastAsia="en-IN"/>
        </w:rPr>
        <w:t xml:space="preserve"> file which will suppresses all unbound global variable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from appearing in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However given that this can mask these deeper issues within your package, such as not recognising when a function calls functionality which has been removed from the package. This can end up meaning the end user can face nasty and confusing error messages. Therefore I would not recommend using this setting and would suggest tackling each of your packages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individually to remove them all.</w:t>
      </w:r>
    </w:p>
    <w:p w14:paraId="54E5F8F7"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 actually discovered all of our package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when introducing the </w:t>
      </w:r>
      <w:hyperlink r:id="rId7" w:tgtFrame="_blank" w:history="1">
        <w:proofErr w:type="spellStart"/>
        <w:r w:rsidRPr="00D62362">
          <w:rPr>
            <w:rFonts w:ascii="Courier New" w:eastAsia="Times New Roman" w:hAnsi="Courier New" w:cs="Courier New"/>
            <w:color w:val="0000FF"/>
            <w:sz w:val="20"/>
            <w:szCs w:val="20"/>
            <w:u w:val="single"/>
            <w:lang w:eastAsia="en-IN"/>
          </w:rPr>
          <w:t>lintr</w:t>
        </w:r>
        <w:proofErr w:type="spellEnd"/>
      </w:hyperlink>
      <w:r w:rsidRPr="00D62362">
        <w:rPr>
          <w:rFonts w:ascii="Times New Roman" w:eastAsia="Times New Roman" w:hAnsi="Times New Roman" w:cs="Times New Roman"/>
          <w:sz w:val="20"/>
          <w:szCs w:val="20"/>
          <w:lang w:eastAsia="en-IN"/>
        </w:rPr>
        <w:t xml:space="preserve"> package to our CI pipeline. </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will pick up on some – but not all – of these unbound global variable problems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of course does not take the </w:t>
      </w:r>
      <w:r w:rsidRPr="00D62362">
        <w:rPr>
          <w:rFonts w:ascii="Courier New" w:eastAsia="Times New Roman" w:hAnsi="Courier New" w:cs="Courier New"/>
          <w:sz w:val="20"/>
          <w:szCs w:val="20"/>
          <w:lang w:eastAsia="en-IN"/>
        </w:rPr>
        <w:t>_R_CHECK_CODETOOLS_PROFILE_</w:t>
      </w:r>
      <w:r w:rsidRPr="00D62362">
        <w:rPr>
          <w:rFonts w:ascii="Times New Roman" w:eastAsia="Times New Roman" w:hAnsi="Times New Roman" w:cs="Times New Roman"/>
          <w:sz w:val="20"/>
          <w:szCs w:val="20"/>
          <w:lang w:eastAsia="en-IN"/>
        </w:rPr>
        <w:t xml:space="preserve"> into account). Take our original function as an example</w:t>
      </w:r>
    </w:p>
    <w:p w14:paraId="158D039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function() {</w:t>
      </w:r>
    </w:p>
    <w:p w14:paraId="5DCF3B8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722B800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09DCAD5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71F3DAF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lastRenderedPageBreak/>
        <w:t>}</w:t>
      </w:r>
    </w:p>
    <w:p w14:paraId="3324448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will highlight the variables </w:t>
      </w:r>
      <w:r w:rsidRPr="00D62362">
        <w:rPr>
          <w:rFonts w:ascii="Courier New" w:eastAsia="Times New Roman" w:hAnsi="Courier New" w:cs="Courier New"/>
          <w:sz w:val="20"/>
          <w:szCs w:val="20"/>
          <w:lang w:eastAsia="en-IN"/>
        </w:rPr>
        <w:t>mpg</w:t>
      </w:r>
      <w:r w:rsidRPr="00D62362">
        <w:rPr>
          <w:rFonts w:ascii="Times New Roman" w:eastAsia="Times New Roman" w:hAnsi="Times New Roman" w:cs="Times New Roman"/>
          <w:sz w:val="20"/>
          <w:szCs w:val="20"/>
          <w:lang w:eastAsia="en-IN"/>
        </w:rPr>
        <w:t xml:space="preserve"> and </w:t>
      </w:r>
      <w:r w:rsidRPr="00D62362">
        <w:rPr>
          <w:rFonts w:ascii="Courier New" w:eastAsia="Times New Roman" w:hAnsi="Courier New" w:cs="Courier New"/>
          <w:sz w:val="20"/>
          <w:szCs w:val="20"/>
          <w:lang w:eastAsia="en-IN"/>
        </w:rPr>
        <w:t>hp</w:t>
      </w:r>
      <w:r w:rsidRPr="00D62362">
        <w:rPr>
          <w:rFonts w:ascii="Times New Roman" w:eastAsia="Times New Roman" w:hAnsi="Times New Roman" w:cs="Times New Roman"/>
          <w:sz w:val="20"/>
          <w:szCs w:val="20"/>
          <w:lang w:eastAsia="en-IN"/>
        </w:rPr>
        <w:t xml:space="preserve"> as problems but it currently won’t highlight the variables on the LHS of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i.e. </w:t>
      </w:r>
      <w:proofErr w:type="spellStart"/>
      <w:r w:rsidRPr="00D62362">
        <w:rPr>
          <w:rFonts w:ascii="Courier New" w:eastAsia="Times New Roman" w:hAnsi="Courier New" w:cs="Courier New"/>
          <w:sz w:val="20"/>
          <w:szCs w:val="20"/>
          <w:lang w:eastAsia="en-IN"/>
        </w:rPr>
        <w:t>mpg_div_hp</w:t>
      </w:r>
      <w:proofErr w:type="spellEnd"/>
      <w:r w:rsidRPr="00D62362">
        <w:rPr>
          <w:rFonts w:ascii="Times New Roman" w:eastAsia="Times New Roman" w:hAnsi="Times New Roman" w:cs="Times New Roman"/>
          <w:sz w:val="20"/>
          <w:szCs w:val="20"/>
          <w:lang w:eastAsia="en-IN"/>
        </w:rPr>
        <w:t>.</w:t>
      </w:r>
    </w:p>
    <w:p w14:paraId="11666A6E"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Conclusion</w:t>
      </w:r>
    </w:p>
    <w:p w14:paraId="210DC0F3"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When developing your package, if you are experiencing these unbound global variables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you should</w:t>
      </w:r>
    </w:p>
    <w:p w14:paraId="27AFEC97"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Strive to define any unbound variables locally within a function.</w:t>
      </w:r>
    </w:p>
    <w:p w14:paraId="23142D2E"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Ensure that any functions or data from external packages (including </w:t>
      </w:r>
      <w:r w:rsidRPr="00D62362">
        <w:rPr>
          <w:rFonts w:ascii="Courier New" w:eastAsia="Times New Roman" w:hAnsi="Courier New" w:cs="Courier New"/>
          <w:sz w:val="20"/>
          <w:szCs w:val="20"/>
          <w:lang w:eastAsia="en-IN"/>
        </w:rPr>
        <w:t>utils</w:t>
      </w:r>
      <w:r w:rsidRPr="00D62362">
        <w:rPr>
          <w:rFonts w:ascii="Times New Roman" w:eastAsia="Times New Roman" w:hAnsi="Times New Roman" w:cs="Times New Roman"/>
          <w:sz w:val="20"/>
          <w:szCs w:val="20"/>
          <w:lang w:eastAsia="en-IN"/>
        </w:rPr>
        <w:t xml:space="preserve">, </w:t>
      </w:r>
      <w:r w:rsidRPr="00D62362">
        <w:rPr>
          <w:rFonts w:ascii="Courier New" w:eastAsia="Times New Roman" w:hAnsi="Courier New" w:cs="Courier New"/>
          <w:sz w:val="20"/>
          <w:szCs w:val="20"/>
          <w:lang w:eastAsia="en-IN"/>
        </w:rPr>
        <w:t>stats</w:t>
      </w:r>
      <w:r w:rsidRPr="00D62362">
        <w:rPr>
          <w:rFonts w:ascii="Times New Roman" w:eastAsia="Times New Roman" w:hAnsi="Times New Roman" w:cs="Times New Roman"/>
          <w:sz w:val="20"/>
          <w:szCs w:val="20"/>
          <w:lang w:eastAsia="en-IN"/>
        </w:rPr>
        <w:t xml:space="preserve">, etc.) have the correct </w:t>
      </w:r>
      <w:r w:rsidRPr="00D62362">
        <w:rPr>
          <w:rFonts w:ascii="Courier New" w:eastAsia="Times New Roman" w:hAnsi="Courier New" w:cs="Courier New"/>
          <w:sz w:val="20"/>
          <w:szCs w:val="20"/>
          <w:lang w:eastAsia="en-IN"/>
        </w:rPr>
        <w:t>@importFrom</w:t>
      </w:r>
      <w:r w:rsidRPr="00D62362">
        <w:rPr>
          <w:rFonts w:ascii="Times New Roman" w:eastAsia="Times New Roman" w:hAnsi="Times New Roman" w:cs="Times New Roman"/>
          <w:sz w:val="20"/>
          <w:szCs w:val="20"/>
          <w:lang w:eastAsia="en-IN"/>
        </w:rPr>
        <w:t xml:space="preserve"> tag</w:t>
      </w:r>
    </w:p>
    <w:p w14:paraId="58160CC2"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Do not suppress this check in the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r w:rsidRPr="00D62362">
        <w:rPr>
          <w:rFonts w:ascii="Times New Roman" w:eastAsia="Times New Roman" w:hAnsi="Times New Roman" w:cs="Times New Roman"/>
          <w:sz w:val="20"/>
          <w:szCs w:val="20"/>
          <w:lang w:eastAsia="en-IN"/>
        </w:rPr>
        <w:t xml:space="preserve"> file and the solutions proposed here should remove the current need to do so</w:t>
      </w:r>
    </w:p>
    <w:p w14:paraId="60F46084"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Any package wide unbound variables, which are typically syntactic sugar (e.g.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should be defined within the package description file inside a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function, which should be a very short and maintainable list.</w:t>
      </w:r>
    </w:p>
    <w:p w14:paraId="57933F8A"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671C"/>
    <w:multiLevelType w:val="multilevel"/>
    <w:tmpl w:val="C8B2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65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62"/>
    <w:rsid w:val="00107AB3"/>
    <w:rsid w:val="00435CFF"/>
    <w:rsid w:val="004A308B"/>
    <w:rsid w:val="00D62362"/>
    <w:rsid w:val="00FC5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8728"/>
  <w15:chartTrackingRefBased/>
  <w15:docId w15:val="{3376AEC9-6F60-4701-B54A-C4092CF1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062">
      <w:bodyDiv w:val="1"/>
      <w:marLeft w:val="0"/>
      <w:marRight w:val="0"/>
      <w:marTop w:val="0"/>
      <w:marBottom w:val="0"/>
      <w:divBdr>
        <w:top w:val="none" w:sz="0" w:space="0" w:color="auto"/>
        <w:left w:val="none" w:sz="0" w:space="0" w:color="auto"/>
        <w:bottom w:val="none" w:sz="0" w:space="0" w:color="auto"/>
        <w:right w:val="none" w:sz="0" w:space="0" w:color="auto"/>
      </w:divBdr>
      <w:divsChild>
        <w:div w:id="1756781740">
          <w:marLeft w:val="0"/>
          <w:marRight w:val="0"/>
          <w:marTop w:val="0"/>
          <w:marBottom w:val="0"/>
          <w:divBdr>
            <w:top w:val="none" w:sz="0" w:space="0" w:color="auto"/>
            <w:left w:val="none" w:sz="0" w:space="0" w:color="auto"/>
            <w:bottom w:val="none" w:sz="0" w:space="0" w:color="auto"/>
            <w:right w:val="none" w:sz="0" w:space="0" w:color="auto"/>
          </w:divBdr>
          <w:divsChild>
            <w:div w:id="170996867">
              <w:marLeft w:val="0"/>
              <w:marRight w:val="0"/>
              <w:marTop w:val="0"/>
              <w:marBottom w:val="0"/>
              <w:divBdr>
                <w:top w:val="none" w:sz="0" w:space="0" w:color="auto"/>
                <w:left w:val="none" w:sz="0" w:space="0" w:color="auto"/>
                <w:bottom w:val="none" w:sz="0" w:space="0" w:color="auto"/>
                <w:right w:val="none" w:sz="0" w:space="0" w:color="auto"/>
              </w:divBdr>
            </w:div>
            <w:div w:id="175120238">
              <w:marLeft w:val="0"/>
              <w:marRight w:val="0"/>
              <w:marTop w:val="0"/>
              <w:marBottom w:val="0"/>
              <w:divBdr>
                <w:top w:val="none" w:sz="0" w:space="0" w:color="auto"/>
                <w:left w:val="none" w:sz="0" w:space="0" w:color="auto"/>
                <w:bottom w:val="none" w:sz="0" w:space="0" w:color="auto"/>
                <w:right w:val="none" w:sz="0" w:space="0" w:color="auto"/>
              </w:divBdr>
            </w:div>
            <w:div w:id="1438940935">
              <w:marLeft w:val="0"/>
              <w:marRight w:val="0"/>
              <w:marTop w:val="0"/>
              <w:marBottom w:val="0"/>
              <w:divBdr>
                <w:top w:val="none" w:sz="0" w:space="0" w:color="auto"/>
                <w:left w:val="none" w:sz="0" w:space="0" w:color="auto"/>
                <w:bottom w:val="none" w:sz="0" w:space="0" w:color="auto"/>
                <w:right w:val="none" w:sz="0" w:space="0" w:color="auto"/>
              </w:divBdr>
            </w:div>
          </w:divsChild>
        </w:div>
        <w:div w:id="1459570402">
          <w:marLeft w:val="0"/>
          <w:marRight w:val="0"/>
          <w:marTop w:val="0"/>
          <w:marBottom w:val="0"/>
          <w:divBdr>
            <w:top w:val="none" w:sz="0" w:space="0" w:color="auto"/>
            <w:left w:val="none" w:sz="0" w:space="0" w:color="auto"/>
            <w:bottom w:val="none" w:sz="0" w:space="0" w:color="auto"/>
            <w:right w:val="none" w:sz="0" w:space="0" w:color="auto"/>
          </w:divBdr>
        </w:div>
        <w:div w:id="1662276548">
          <w:marLeft w:val="0"/>
          <w:marRight w:val="0"/>
          <w:marTop w:val="0"/>
          <w:marBottom w:val="0"/>
          <w:divBdr>
            <w:top w:val="none" w:sz="0" w:space="0" w:color="auto"/>
            <w:left w:val="none" w:sz="0" w:space="0" w:color="auto"/>
            <w:bottom w:val="none" w:sz="0" w:space="0" w:color="auto"/>
            <w:right w:val="none" w:sz="0" w:space="0" w:color="auto"/>
          </w:divBdr>
        </w:div>
        <w:div w:id="372190202">
          <w:marLeft w:val="0"/>
          <w:marRight w:val="0"/>
          <w:marTop w:val="0"/>
          <w:marBottom w:val="0"/>
          <w:divBdr>
            <w:top w:val="none" w:sz="0" w:space="0" w:color="auto"/>
            <w:left w:val="none" w:sz="0" w:space="0" w:color="auto"/>
            <w:bottom w:val="none" w:sz="0" w:space="0" w:color="auto"/>
            <w:right w:val="none" w:sz="0" w:space="0" w:color="auto"/>
          </w:divBdr>
        </w:div>
        <w:div w:id="109355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imhester/lin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lib/roxygen2" TargetMode="External"/><Relationship Id="rId5" Type="http://schemas.openxmlformats.org/officeDocument/2006/relationships/hyperlink" Target="https://github.com/Rdatatable/data.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2021-11-12T08:37:00Z</dcterms:created>
  <dcterms:modified xsi:type="dcterms:W3CDTF">2022-06-03T06:51:00Z</dcterms:modified>
</cp:coreProperties>
</file>