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9FB0E" w14:textId="57B3500C" w:rsidR="00B445E9" w:rsidRDefault="00B445E9" w:rsidP="00CA1B12">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Hierarchical Compartmental reserving model using PK/PD</w:t>
      </w:r>
    </w:p>
    <w:p w14:paraId="1120C3EC" w14:textId="77777777" w:rsidR="00B445E9" w:rsidRPr="00B445E9" w:rsidRDefault="00B445E9" w:rsidP="00B445E9">
      <w:pPr>
        <w:shd w:val="clear" w:color="auto" w:fill="FFFFFF"/>
        <w:spacing w:before="100" w:beforeAutospacing="1" w:after="100" w:afterAutospacing="1" w:line="240" w:lineRule="auto"/>
        <w:outlineLvl w:val="0"/>
        <w:rPr>
          <w:rFonts w:ascii="Montserrat" w:eastAsia="Times New Roman" w:hAnsi="Montserrat" w:cs="Times New Roman"/>
          <w:color w:val="313131"/>
          <w:kern w:val="36"/>
          <w:sz w:val="48"/>
          <w:szCs w:val="48"/>
          <w:lang w:eastAsia="en-IN"/>
        </w:rPr>
      </w:pPr>
      <w:r w:rsidRPr="00B445E9">
        <w:rPr>
          <w:rFonts w:ascii="Montserrat" w:eastAsia="Times New Roman" w:hAnsi="Montserrat" w:cs="Times New Roman"/>
          <w:color w:val="313131"/>
          <w:kern w:val="36"/>
          <w:sz w:val="48"/>
          <w:szCs w:val="48"/>
          <w:lang w:eastAsia="en-IN"/>
        </w:rPr>
        <w:t>Hierarchical Compartmental Models</w:t>
      </w:r>
    </w:p>
    <w:p w14:paraId="3108F16D"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Similar to a PK/PD model, Jake describes the state-space process of claims developments with a set of ordinary differential equations (ODE), using EX= Exposure, OS= Outstanding claims, PD= Paid claims (these are the compartments):</w:t>
      </w:r>
    </w:p>
    <w:p w14:paraId="3F22C16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dEX/dt=−ker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EXdOS/dt=ker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OSdPD/dt=kp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RRF</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OS</w:t>
      </w:r>
    </w:p>
    <w:p w14:paraId="33619DD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with initial conditions EX(0)=Π (ultimate earned premiums), OS(0)=0,PD(0)=0.</w:t>
      </w:r>
    </w:p>
    <w:p w14:paraId="42F07D98"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describe:</w:t>
      </w:r>
    </w:p>
    <w:p w14:paraId="1F0F172C"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ker the rate at which claim events occur and are subsequently reported to the insurer</w:t>
      </w:r>
    </w:p>
    <w:p w14:paraId="20F8BC7E"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RLR the reported loss ratio</w:t>
      </w:r>
    </w:p>
    <w:p w14:paraId="0163E885"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RRF the reserve robustness factor, the proportion of outstanding claims that eventually are paid</w:t>
      </w:r>
    </w:p>
    <w:p w14:paraId="70DBF960"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kp the rate of payment, i.e. the rate at which outstanding claims are paid</w:t>
      </w:r>
    </w:p>
    <w:p w14:paraId="41FAC78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Note, the product of RLR and RRF describes the ultimate loss ratio ULR= ultimate loss / premium, which is a key metric in insurance to assess performance and profitability.</w:t>
      </w:r>
    </w:p>
    <w:p w14:paraId="4CC5110F"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Setting the parameters ker=1.7, RLR=0.8, kp=0.5, RRF=0.95 produces the following output.</w:t>
      </w:r>
    </w:p>
    <w:p w14:paraId="3F2C3AD3" w14:textId="3884689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024F00F9" wp14:editId="165E3E30">
            <wp:extent cx="5731510" cy="4093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ED98A58"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chart illustrates nicely the different compartments (processes) for a policy over time.</w:t>
      </w:r>
    </w:p>
    <w:p w14:paraId="1A9D15B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autonomous system of ODEs above can be solved analytically:</w:t>
      </w:r>
    </w:p>
    <w:p w14:paraId="17567C06"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EX(t)=Π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kert)OS(t)=</w:t>
      </w:r>
      <w:r w:rsidRPr="00B445E9">
        <w:rPr>
          <w:rFonts w:ascii="Roboto" w:eastAsia="Times New Roman" w:hAnsi="Roboto" w:cs="Roboto"/>
          <w:sz w:val="32"/>
          <w:szCs w:val="32"/>
          <w:lang w:eastAsia="en-IN"/>
        </w:rPr>
        <w: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kerker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kert))PD(t)=</w:t>
      </w:r>
      <w:r w:rsidRPr="00B445E9">
        <w:rPr>
          <w:rFonts w:ascii="Roboto" w:eastAsia="Times New Roman" w:hAnsi="Roboto" w:cs="Roboto"/>
          <w:sz w:val="32"/>
          <w:szCs w:val="32"/>
          <w:lang w:eastAsia="en-IN"/>
        </w:rPr>
        <w: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RRFker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w:t>
      </w:r>
    </w:p>
    <w:p w14:paraId="6BE0BFA7"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In this post I will focus on the last two equations, as they describe the observable data of outstanding claims and cumulative paid claims over time. However, one could expand the model, e.g. to allow for different premium earning patterns.</w:t>
      </w:r>
    </w:p>
    <w:p w14:paraId="282562D4" w14:textId="77777777" w:rsidR="00B445E9" w:rsidRPr="00B445E9" w:rsidRDefault="00B445E9" w:rsidP="00B445E9">
      <w:pPr>
        <w:shd w:val="clear" w:color="auto" w:fill="FFFFFF"/>
        <w:spacing w:before="100" w:beforeAutospacing="1" w:after="100" w:afterAutospacing="1" w:line="240" w:lineRule="auto"/>
        <w:outlineLvl w:val="0"/>
        <w:rPr>
          <w:rFonts w:ascii="Montserrat" w:eastAsia="Times New Roman" w:hAnsi="Montserrat" w:cs="Times New Roman"/>
          <w:color w:val="313131"/>
          <w:kern w:val="36"/>
          <w:sz w:val="48"/>
          <w:szCs w:val="48"/>
          <w:lang w:eastAsia="en-IN"/>
        </w:rPr>
      </w:pPr>
      <w:r w:rsidRPr="00B445E9">
        <w:rPr>
          <w:rFonts w:ascii="Montserrat" w:eastAsia="Times New Roman" w:hAnsi="Montserrat" w:cs="Times New Roman"/>
          <w:color w:val="313131"/>
          <w:kern w:val="36"/>
          <w:sz w:val="48"/>
          <w:szCs w:val="48"/>
          <w:lang w:eastAsia="en-IN"/>
        </w:rPr>
        <w:t>Get example data</w:t>
      </w:r>
    </w:p>
    <w:p w14:paraId="3D4D2DEA" w14:textId="57DD0599"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In his paper Jake uses data from the </w:t>
      </w:r>
      <w:r w:rsidRPr="00B445E9">
        <w:rPr>
          <w:rFonts w:ascii="Roboto" w:eastAsia="Times New Roman" w:hAnsi="Roboto" w:cs="Times New Roman"/>
          <w:color w:val="2962FF"/>
          <w:sz w:val="32"/>
          <w:szCs w:val="32"/>
          <w:u w:val="single"/>
          <w:lang w:eastAsia="en-IN"/>
        </w:rPr>
        <w:t>CAS Reserving Database</w:t>
      </w:r>
      <w:r w:rsidRPr="00B445E9">
        <w:rPr>
          <w:rFonts w:ascii="Roboto" w:eastAsia="Times New Roman" w:hAnsi="Roboto" w:cs="Times New Roman"/>
          <w:sz w:val="32"/>
          <w:szCs w:val="32"/>
          <w:lang w:eastAsia="en-IN"/>
        </w:rPr>
        <w:t>, namely company 337 from the worker’s compensation file.</w:t>
      </w:r>
    </w:p>
    <w:p w14:paraId="54E74E1C" w14:textId="15CE194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lastRenderedPageBreak/>
        <w:t>The following function downloads the data and reshapes it into a more useful format</w:t>
      </w:r>
      <w:r>
        <w:rPr>
          <w:rFonts w:ascii="Roboto" w:eastAsia="Times New Roman" w:hAnsi="Roboto" w:cs="Times New Roman"/>
          <w:sz w:val="32"/>
          <w:szCs w:val="32"/>
          <w:lang w:eastAsia="en-IN"/>
        </w:rPr>
        <w:t>.</w:t>
      </w:r>
    </w:p>
    <w:p w14:paraId="48AC7BC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(data.table)</w:t>
      </w:r>
    </w:p>
    <w:p w14:paraId="1C15B24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CASdata &lt;- fread(</w:t>
      </w:r>
      <w:r w:rsidRPr="00B445E9">
        <w:rPr>
          <w:rFonts w:ascii="Courier New" w:eastAsia="Times New Roman" w:hAnsi="Courier New" w:cs="Courier New"/>
          <w:color w:val="DD1144"/>
          <w:sz w:val="20"/>
          <w:szCs w:val="20"/>
          <w:shd w:val="clear" w:color="auto" w:fill="F8F8F8"/>
          <w:lang w:eastAsia="en-IN"/>
        </w:rPr>
        <w:t>"http://www.casact.org/research/reserve_data/wkcomp_pos.csv"</w:t>
      </w:r>
      <w:r w:rsidRPr="00B445E9">
        <w:rPr>
          <w:rFonts w:ascii="Courier New" w:eastAsia="Times New Roman" w:hAnsi="Courier New" w:cs="Courier New"/>
          <w:color w:val="333333"/>
          <w:sz w:val="20"/>
          <w:szCs w:val="20"/>
          <w:shd w:val="clear" w:color="auto" w:fill="F8F8F8"/>
          <w:lang w:eastAsia="en-IN"/>
        </w:rPr>
        <w:t>)</w:t>
      </w:r>
    </w:p>
    <w:p w14:paraId="0765029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createLossData2 &lt;- </w:t>
      </w:r>
      <w:r w:rsidRPr="00B445E9">
        <w:rPr>
          <w:rFonts w:ascii="Courier New" w:eastAsia="Times New Roman" w:hAnsi="Courier New" w:cs="Courier New"/>
          <w:b/>
          <w:bCs/>
          <w:color w:val="333333"/>
          <w:sz w:val="20"/>
          <w:szCs w:val="20"/>
          <w:shd w:val="clear" w:color="auto" w:fill="F8F8F8"/>
          <w:lang w:eastAsia="en-IN"/>
        </w:rPr>
        <w:t>function</w:t>
      </w:r>
      <w:r w:rsidRPr="00B445E9">
        <w:rPr>
          <w:rFonts w:ascii="Courier New" w:eastAsia="Times New Roman" w:hAnsi="Courier New" w:cs="Courier New"/>
          <w:color w:val="333333"/>
          <w:sz w:val="20"/>
          <w:szCs w:val="20"/>
          <w:shd w:val="clear" w:color="auto" w:fill="F8F8F8"/>
          <w:lang w:eastAsia="en-IN"/>
        </w:rPr>
        <w:t>(CASdata, company_code){</w:t>
      </w:r>
    </w:p>
    <w:p w14:paraId="4922436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 &lt;- CASdata[GRCODE==company_code,</w:t>
      </w:r>
    </w:p>
    <w:p w14:paraId="4280EF1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w:t>
      </w:r>
      <w:r w:rsidRPr="00B445E9">
        <w:rPr>
          <w:rFonts w:ascii="Courier New" w:eastAsia="Times New Roman" w:hAnsi="Courier New" w:cs="Courier New"/>
          <w:color w:val="DD1144"/>
          <w:sz w:val="20"/>
          <w:szCs w:val="20"/>
          <w:shd w:val="clear" w:color="auto" w:fill="F8F8F8"/>
          <w:lang w:eastAsia="en-IN"/>
        </w:rPr>
        <w:t>"EarnedPremDIR_D"</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"AccidentYear"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"DevelopmentLag"</w:t>
      </w:r>
      <w:r w:rsidRPr="00B445E9">
        <w:rPr>
          <w:rFonts w:ascii="Courier New" w:eastAsia="Times New Roman" w:hAnsi="Courier New" w:cs="Courier New"/>
          <w:color w:val="333333"/>
          <w:sz w:val="20"/>
          <w:szCs w:val="20"/>
          <w:shd w:val="clear" w:color="auto" w:fill="F8F8F8"/>
          <w:lang w:eastAsia="en-IN"/>
        </w:rPr>
        <w:t xml:space="preserve">, </w:t>
      </w:r>
    </w:p>
    <w:p w14:paraId="6760CD9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"IncurLoss_D"</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"CumPaidLoss_D"</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"BulkLoss_D"</w:t>
      </w:r>
      <w:r w:rsidRPr="00B445E9">
        <w:rPr>
          <w:rFonts w:ascii="Courier New" w:eastAsia="Times New Roman" w:hAnsi="Courier New" w:cs="Courier New"/>
          <w:color w:val="333333"/>
          <w:sz w:val="20"/>
          <w:szCs w:val="20"/>
          <w:shd w:val="clear" w:color="auto" w:fill="F8F8F8"/>
          <w:lang w:eastAsia="en-IN"/>
        </w:rPr>
        <w:t>)]</w:t>
      </w:r>
    </w:p>
    <w:p w14:paraId="07BC3FA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setnames(compData, names(compData),</w:t>
      </w:r>
    </w:p>
    <w:p w14:paraId="5BE3823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w:t>
      </w:r>
      <w:r w:rsidRPr="00B445E9">
        <w:rPr>
          <w:rFonts w:ascii="Courier New" w:eastAsia="Times New Roman" w:hAnsi="Courier New" w:cs="Courier New"/>
          <w:color w:val="DD1144"/>
          <w:sz w:val="20"/>
          <w:szCs w:val="20"/>
          <w:shd w:val="clear" w:color="auto" w:fill="F8F8F8"/>
          <w:lang w:eastAsia="en-IN"/>
        </w:rPr>
        <w:t>"premium"</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"accident_year"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"dev"</w:t>
      </w:r>
      <w:r w:rsidRPr="00B445E9">
        <w:rPr>
          <w:rFonts w:ascii="Courier New" w:eastAsia="Times New Roman" w:hAnsi="Courier New" w:cs="Courier New"/>
          <w:color w:val="333333"/>
          <w:sz w:val="20"/>
          <w:szCs w:val="20"/>
          <w:shd w:val="clear" w:color="auto" w:fill="F8F8F8"/>
          <w:lang w:eastAsia="en-IN"/>
        </w:rPr>
        <w:t>,</w:t>
      </w:r>
    </w:p>
    <w:p w14:paraId="4206BAC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"incurred_loss"</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"paid_loss"</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"bulk_loss"</w:t>
      </w:r>
      <w:r w:rsidRPr="00B445E9">
        <w:rPr>
          <w:rFonts w:ascii="Courier New" w:eastAsia="Times New Roman" w:hAnsi="Courier New" w:cs="Courier New"/>
          <w:color w:val="333333"/>
          <w:sz w:val="20"/>
          <w:szCs w:val="20"/>
          <w:shd w:val="clear" w:color="auto" w:fill="F8F8F8"/>
          <w:lang w:eastAsia="en-IN"/>
        </w:rPr>
        <w:t>))</w:t>
      </w:r>
    </w:p>
    <w:p w14:paraId="1737BBA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 &lt;- compData[, `:=`(</w:t>
      </w:r>
    </w:p>
    <w:p w14:paraId="5027F12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origin = accident_year - min(accident_year)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275C4BE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compData0 &lt;- compData[dev==</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1AD9914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compData0 &lt;- compData0[, `:=`(dev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incurred_loss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27A6090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paid_loss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bulk_loss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27B56E5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 &lt;- rbindlist(list(compData0, compData))</w:t>
      </w:r>
    </w:p>
    <w:p w14:paraId="7657ECA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 &lt;- compData[, cal := origin + dev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][order(origin, dev)]</w:t>
      </w:r>
    </w:p>
    <w:p w14:paraId="261EC11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 &lt;- compData[, `:=`(</w:t>
      </w:r>
    </w:p>
    <w:p w14:paraId="04E1B9D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paid_train = ifelse(cal &lt;= max(origin), paid_loss,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62A4237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paid_test = ifelse(cal &gt; max(origin), paid_loss,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4DF126F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os_train = ifelse(cal &lt;= max(origin), incurred_loss - paid_loss,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37713F1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os_test = ifelse(cal &gt; max(origin), incurred_loss - paid_loss,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0E8EB31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traintest &lt;- rbindlist(list(compData[cal &lt;= max(origin)],</w:t>
      </w:r>
    </w:p>
    <w:p w14:paraId="13787F3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compData[cal &gt; max(origin)]))</w:t>
      </w:r>
    </w:p>
    <w:p w14:paraId="10B584B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return</w:t>
      </w:r>
      <w:r w:rsidRPr="00B445E9">
        <w:rPr>
          <w:rFonts w:ascii="Courier New" w:eastAsia="Times New Roman" w:hAnsi="Courier New" w:cs="Courier New"/>
          <w:color w:val="333333"/>
          <w:sz w:val="20"/>
          <w:szCs w:val="20"/>
          <w:shd w:val="clear" w:color="auto" w:fill="F8F8F8"/>
          <w:lang w:eastAsia="en-IN"/>
        </w:rPr>
        <w:t>(traintest)</w:t>
      </w:r>
    </w:p>
    <w:p w14:paraId="1EB09C7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w:t>
      </w:r>
    </w:p>
    <w:p w14:paraId="786E9DF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lossData &lt;- createLossData2(CASdata, company_code = </w:t>
      </w:r>
      <w:r w:rsidRPr="00B445E9">
        <w:rPr>
          <w:rFonts w:ascii="Courier New" w:eastAsia="Times New Roman" w:hAnsi="Courier New" w:cs="Courier New"/>
          <w:color w:val="008080"/>
          <w:sz w:val="20"/>
          <w:szCs w:val="20"/>
          <w:shd w:val="clear" w:color="auto" w:fill="F8F8F8"/>
          <w:lang w:eastAsia="en-IN"/>
        </w:rPr>
        <w:t>337</w:t>
      </w:r>
      <w:r w:rsidRPr="00B445E9">
        <w:rPr>
          <w:rFonts w:ascii="Courier New" w:eastAsia="Times New Roman" w:hAnsi="Courier New" w:cs="Courier New"/>
          <w:color w:val="333333"/>
          <w:sz w:val="20"/>
          <w:szCs w:val="20"/>
          <w:shd w:val="clear" w:color="auto" w:fill="F8F8F8"/>
          <w:lang w:eastAsia="en-IN"/>
        </w:rPr>
        <w:t>)</w:t>
      </w:r>
    </w:p>
    <w:p w14:paraId="46AE59A1"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plot the data of outstanding and paid loss ratio against development years (t=</w:t>
      </w:r>
      <w:r w:rsidRPr="00B445E9">
        <w:rPr>
          <w:rFonts w:ascii="Courier New" w:eastAsia="Times New Roman" w:hAnsi="Courier New" w:cs="Courier New"/>
          <w:color w:val="C7254E"/>
          <w:sz w:val="28"/>
          <w:szCs w:val="28"/>
          <w:shd w:val="clear" w:color="auto" w:fill="F9F2F4"/>
          <w:lang w:eastAsia="en-IN"/>
        </w:rPr>
        <w:t>dev</w:t>
      </w:r>
      <w:r w:rsidRPr="00B445E9">
        <w:rPr>
          <w:rFonts w:ascii="Roboto" w:eastAsia="Times New Roman" w:hAnsi="Roboto" w:cs="Times New Roman"/>
          <w:sz w:val="32"/>
          <w:szCs w:val="32"/>
          <w:lang w:eastAsia="en-IN"/>
        </w:rPr>
        <w:t>) for the different accident years.</w:t>
      </w:r>
    </w:p>
    <w:p w14:paraId="29B15420" w14:textId="4C6F122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2BE4F7DF" wp14:editId="67DAB56D">
            <wp:extent cx="5731510" cy="4093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2F512EA"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data looks similar to the example output from our model above. That’s a good start.</w:t>
      </w:r>
    </w:p>
    <w:p w14:paraId="5EE352D4"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Re-organising data</w:t>
      </w:r>
    </w:p>
    <w:p w14:paraId="51ED7538"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In order to fit the two curves simultaneously I use a little trick. I stack the paid and outstanding claims into a single column and add another indicator column (</w:t>
      </w:r>
      <w:r w:rsidRPr="00B445E9">
        <w:rPr>
          <w:rFonts w:ascii="Courier New" w:eastAsia="Times New Roman" w:hAnsi="Courier New" w:cs="Courier New"/>
          <w:color w:val="C7254E"/>
          <w:sz w:val="28"/>
          <w:szCs w:val="28"/>
          <w:shd w:val="clear" w:color="auto" w:fill="F9F2F4"/>
          <w:lang w:eastAsia="en-IN"/>
        </w:rPr>
        <w:t>delta</w:t>
      </w:r>
      <w:r w:rsidRPr="00B445E9">
        <w:rPr>
          <w:rFonts w:ascii="Roboto" w:eastAsia="Times New Roman" w:hAnsi="Roboto" w:cs="Times New Roman"/>
          <w:sz w:val="32"/>
          <w:szCs w:val="32"/>
          <w:lang w:eastAsia="en-IN"/>
        </w:rPr>
        <w:t>), which is either 0 for outstanding claims or 1 for paid claims. This turns the multivariate data back into a univariate set.</w:t>
      </w:r>
    </w:p>
    <w:p w14:paraId="1DB6B5E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Additionally, I remove the artificial data for </w:t>
      </w:r>
      <w:r w:rsidRPr="00B445E9">
        <w:rPr>
          <w:rFonts w:ascii="Courier New" w:eastAsia="Times New Roman" w:hAnsi="Courier New" w:cs="Courier New"/>
          <w:color w:val="C7254E"/>
          <w:sz w:val="28"/>
          <w:szCs w:val="28"/>
          <w:shd w:val="clear" w:color="auto" w:fill="F9F2F4"/>
          <w:lang w:eastAsia="en-IN"/>
        </w:rPr>
        <w:t>dev=0</w:t>
      </w:r>
      <w:r w:rsidRPr="00B445E9">
        <w:rPr>
          <w:rFonts w:ascii="Roboto" w:eastAsia="Times New Roman" w:hAnsi="Roboto" w:cs="Times New Roman"/>
          <w:sz w:val="32"/>
          <w:szCs w:val="32"/>
          <w:lang w:eastAsia="en-IN"/>
        </w:rPr>
        <w:t> again, add another column of the indicator variable as a factor (</w:t>
      </w:r>
      <w:r w:rsidRPr="00B445E9">
        <w:rPr>
          <w:rFonts w:ascii="Courier New" w:eastAsia="Times New Roman" w:hAnsi="Courier New" w:cs="Courier New"/>
          <w:color w:val="C7254E"/>
          <w:sz w:val="28"/>
          <w:szCs w:val="28"/>
          <w:shd w:val="clear" w:color="auto" w:fill="F9F2F4"/>
          <w:lang w:eastAsia="en-IN"/>
        </w:rPr>
        <w:t>deltaf</w:t>
      </w:r>
      <w:r w:rsidRPr="00B445E9">
        <w:rPr>
          <w:rFonts w:ascii="Roboto" w:eastAsia="Times New Roman" w:hAnsi="Roboto" w:cs="Times New Roman"/>
          <w:sz w:val="32"/>
          <w:szCs w:val="32"/>
          <w:lang w:eastAsia="en-IN"/>
        </w:rPr>
        <w:t>) and divide all measurement variables by the premium of the oldest accident year. The last step normalises the data and should make modelling a little easier as everything is in the ballpark of 1.</w:t>
      </w:r>
    </w:p>
    <w:p w14:paraId="056CCFC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lossData0 &lt;- </w:t>
      </w:r>
    </w:p>
    <w:p w14:paraId="3A6C115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rbindlist(</w:t>
      </w:r>
    </w:p>
    <w:p w14:paraId="5EE1D66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lastRenderedPageBreak/>
        <w:t xml:space="preserve">   list(lossData[, list(accident_year, dev, loss_train=os_train, </w:t>
      </w:r>
    </w:p>
    <w:p w14:paraId="18E9FB5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loss_test=os_test, delta=</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premium=premium)],</w:t>
      </w:r>
    </w:p>
    <w:p w14:paraId="635B0F1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lossData[,list(accident_year, dev,loss_train=paid_train, </w:t>
      </w:r>
    </w:p>
    <w:p w14:paraId="375FD0A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loss_test=paid_test, delta=</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premium=premium)]</w:t>
      </w:r>
    </w:p>
    <w:p w14:paraId="71D59AC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))[order(accident_year, dev)]</w:t>
      </w:r>
    </w:p>
    <w:p w14:paraId="2AA05A0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
    <w:p w14:paraId="64AB8BB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premind &lt;- lossData0[accident_year==min(accident_year) &amp; dev==min(dev) &amp; delta==</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premium]</w:t>
      </w:r>
    </w:p>
    <w:p w14:paraId="241D153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lossData0 &lt;- lossData0[, `:=`(premium = premium/premind,</w:t>
      </w:r>
    </w:p>
    <w:p w14:paraId="0AC408B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loss_train = loss_train/premind,</w:t>
      </w:r>
    </w:p>
    <w:p w14:paraId="1D8E581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loss_test = loss_test/premind,</w:t>
      </w:r>
    </w:p>
    <w:p w14:paraId="78D6A33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deltaf = factor(delta, labels = c(</w:t>
      </w:r>
      <w:r w:rsidRPr="00B445E9">
        <w:rPr>
          <w:rFonts w:ascii="Courier New" w:eastAsia="Times New Roman" w:hAnsi="Courier New" w:cs="Courier New"/>
          <w:color w:val="DD1144"/>
          <w:sz w:val="20"/>
          <w:szCs w:val="20"/>
          <w:shd w:val="clear" w:color="auto" w:fill="F8F8F8"/>
          <w:lang w:eastAsia="en-IN"/>
        </w:rPr>
        <w:t>"os"</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"paid"</w:t>
      </w:r>
      <w:r w:rsidRPr="00B445E9">
        <w:rPr>
          <w:rFonts w:ascii="Courier New" w:eastAsia="Times New Roman" w:hAnsi="Courier New" w:cs="Courier New"/>
          <w:color w:val="333333"/>
          <w:sz w:val="20"/>
          <w:szCs w:val="20"/>
          <w:shd w:val="clear" w:color="auto" w:fill="F8F8F8"/>
          <w:lang w:eastAsia="en-IN"/>
        </w:rPr>
        <w:t>)),</w:t>
      </w:r>
    </w:p>
    <w:p w14:paraId="5D3FDFD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cal=accident_year + dev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)][dev&gt;</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767B7FA4" w14:textId="77777777" w:rsidR="00B445E9" w:rsidRPr="00B445E9" w:rsidRDefault="00B445E9" w:rsidP="00B445E9">
      <w:pPr>
        <w:shd w:val="clear" w:color="auto" w:fill="FFFFFF"/>
        <w:spacing w:before="100" w:beforeAutospacing="1" w:after="100" w:afterAutospacing="1" w:line="240" w:lineRule="auto"/>
        <w:outlineLvl w:val="0"/>
        <w:rPr>
          <w:rFonts w:ascii="Montserrat" w:eastAsia="Times New Roman" w:hAnsi="Montserrat" w:cs="Times New Roman"/>
          <w:color w:val="313131"/>
          <w:kern w:val="36"/>
          <w:sz w:val="48"/>
          <w:szCs w:val="48"/>
          <w:lang w:eastAsia="en-IN"/>
        </w:rPr>
      </w:pPr>
      <w:r w:rsidRPr="00B445E9">
        <w:rPr>
          <w:rFonts w:ascii="Montserrat" w:eastAsia="Times New Roman" w:hAnsi="Montserrat" w:cs="Times New Roman"/>
          <w:color w:val="313131"/>
          <w:kern w:val="36"/>
          <w:sz w:val="48"/>
          <w:szCs w:val="48"/>
          <w:lang w:eastAsia="en-IN"/>
        </w:rPr>
        <w:t>Model fitting</w:t>
      </w:r>
    </w:p>
    <w:p w14:paraId="7ADCA16C"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Non-linear Least Squares</w:t>
      </w:r>
    </w:p>
    <w:p w14:paraId="7D29AD5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Before I build a complex Bayesian model I start with a simple non-linear least squares model. Or in other words, I believe the data is generated from a Normal distribution, with the mean described by an analytical function μ(t)=f(t,…) and constant variance σ2.</w:t>
      </w:r>
    </w:p>
    <w:p w14:paraId="42EB94E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y(t)</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N(</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(t),</w:t>
      </w:r>
      <w:r w:rsidRPr="00B445E9">
        <w:rPr>
          <w:rFonts w:ascii="Roboto" w:eastAsia="Times New Roman" w:hAnsi="Roboto" w:cs="Roboto"/>
          <w:sz w:val="32"/>
          <w:szCs w:val="32"/>
          <w:lang w:eastAsia="en-IN"/>
        </w:rPr>
        <w:t>σ</w:t>
      </w:r>
      <w:r w:rsidRPr="00B445E9">
        <w:rPr>
          <w:rFonts w:ascii="Roboto" w:eastAsia="Times New Roman" w:hAnsi="Roboto" w:cs="Times New Roman"/>
          <w:sz w:val="32"/>
          <w:szCs w:val="32"/>
          <w:lang w:eastAsia="en-IN"/>
        </w:rPr>
        <w:t>2)</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(t)=f(t,</w:t>
      </w:r>
      <w:r w:rsidRPr="00B445E9">
        <w:rPr>
          <w:rFonts w:ascii="Roboto" w:eastAsia="Times New Roman" w:hAnsi="Roboto" w:cs="Roboto"/>
          <w:sz w:val="32"/>
          <w:szCs w:val="32"/>
          <w:lang w:eastAsia="en-IN"/>
        </w:rPr>
        <w:t>Π</w:t>
      </w:r>
      <w:r w:rsidRPr="00B445E9">
        <w:rPr>
          <w:rFonts w:ascii="Roboto" w:eastAsia="Times New Roman" w:hAnsi="Roboto" w:cs="Times New Roman"/>
          <w:sz w:val="32"/>
          <w:szCs w:val="32"/>
          <w:lang w:eastAsia="en-IN"/>
        </w:rPr>
        <w:t>,ker,kp,RLR,RRF,</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kerker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RRFker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={0</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if</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y</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is outstanding claim1</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if</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y</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is paid claim</w:t>
      </w:r>
    </w:p>
    <w:p w14:paraId="62BB7771"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To ensure all parameters stay positive I will use the same approach as Jake does in this paper, that is I reparameterize using the logarithm of the parameters.</w:t>
      </w:r>
    </w:p>
    <w:p w14:paraId="4CE225F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my.f &lt;- </w:t>
      </w:r>
      <w:r w:rsidRPr="00B445E9">
        <w:rPr>
          <w:rFonts w:ascii="Courier New" w:eastAsia="Times New Roman" w:hAnsi="Courier New" w:cs="Courier New"/>
          <w:b/>
          <w:bCs/>
          <w:color w:val="333333"/>
          <w:sz w:val="20"/>
          <w:szCs w:val="20"/>
          <w:shd w:val="clear" w:color="auto" w:fill="F8F8F8"/>
          <w:lang w:eastAsia="en-IN"/>
        </w:rPr>
        <w:t>function</w:t>
      </w:r>
      <w:r w:rsidRPr="00B445E9">
        <w:rPr>
          <w:rFonts w:ascii="Courier New" w:eastAsia="Times New Roman" w:hAnsi="Courier New" w:cs="Courier New"/>
          <w:color w:val="333333"/>
          <w:sz w:val="20"/>
          <w:szCs w:val="20"/>
          <w:shd w:val="clear" w:color="auto" w:fill="F8F8F8"/>
          <w:lang w:eastAsia="en-IN"/>
        </w:rPr>
        <w:t>(t, premium, lk_er,  lk_p, lRLR, lRRF, delta){</w:t>
      </w:r>
    </w:p>
    <w:p w14:paraId="1AD7F8A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k_er &lt;- exp(lk_er)  </w:t>
      </w:r>
    </w:p>
    <w:p w14:paraId="6A6B232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k_p &lt;- exp(lk_p) </w:t>
      </w:r>
    </w:p>
    <w:p w14:paraId="2B2FFB5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 &lt;- exp(lRLR) </w:t>
      </w:r>
    </w:p>
    <w:p w14:paraId="6AC900B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RRF &lt;- exp(lRRF)</w:t>
      </w:r>
    </w:p>
    <w:p w14:paraId="3C2DE98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os &lt;- (RLR * k_er / (k_er - k_p) * (exp(-k_p * t) - exp(-k_er * t)))</w:t>
      </w:r>
    </w:p>
    <w:p w14:paraId="48642FD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paid &lt;-  (RLR * RRF / (k_er - k_p) * (k_er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exp(-k_p * t)) - </w:t>
      </w:r>
    </w:p>
    <w:p w14:paraId="468D12F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k_p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exp(-k_er * t))))</w:t>
      </w:r>
    </w:p>
    <w:p w14:paraId="2D1E6EB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return</w:t>
      </w:r>
      <w:r w:rsidRPr="00B445E9">
        <w:rPr>
          <w:rFonts w:ascii="Courier New" w:eastAsia="Times New Roman" w:hAnsi="Courier New" w:cs="Courier New"/>
          <w:color w:val="333333"/>
          <w:sz w:val="20"/>
          <w:szCs w:val="20"/>
          <w:shd w:val="clear" w:color="auto" w:fill="F8F8F8"/>
          <w:lang w:eastAsia="en-IN"/>
        </w:rPr>
        <w:t>(premium * (os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delta) + paid * delta))</w:t>
      </w:r>
    </w:p>
    <w:p w14:paraId="038A578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w:t>
      </w:r>
    </w:p>
    <w:p w14:paraId="6D4C588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Using the </w:t>
      </w:r>
      <w:r w:rsidRPr="00B445E9">
        <w:rPr>
          <w:rFonts w:ascii="Courier New" w:eastAsia="Times New Roman" w:hAnsi="Courier New" w:cs="Courier New"/>
          <w:color w:val="C7254E"/>
          <w:sz w:val="28"/>
          <w:szCs w:val="28"/>
          <w:shd w:val="clear" w:color="auto" w:fill="F9F2F4"/>
          <w:lang w:eastAsia="en-IN"/>
        </w:rPr>
        <w:t>nls</w:t>
      </w:r>
      <w:r w:rsidRPr="00B445E9">
        <w:rPr>
          <w:rFonts w:ascii="Roboto" w:eastAsia="Times New Roman" w:hAnsi="Roboto" w:cs="Times New Roman"/>
          <w:sz w:val="32"/>
          <w:szCs w:val="32"/>
          <w:lang w:eastAsia="en-IN"/>
        </w:rPr>
        <w:t> function in R the model can be fitted quickly.</w:t>
      </w:r>
    </w:p>
    <w:p w14:paraId="24EC999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n1 &lt;- nls(loss_train ~ my.f(dev, premium,</w:t>
      </w:r>
    </w:p>
    <w:p w14:paraId="23CC32C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lk_er=lker, lk_p=lkp, </w:t>
      </w:r>
    </w:p>
    <w:p w14:paraId="6BC5EE9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lastRenderedPageBreak/>
        <w:t xml:space="preserve">                            lRLR=lRLR, lRRF=lRRF, delta=delta),</w:t>
      </w:r>
    </w:p>
    <w:p w14:paraId="235EE3F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data=lossData0[cal&lt;=max(accident_year)],</w:t>
      </w:r>
    </w:p>
    <w:p w14:paraId="0A5C046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start = c(lker = log(</w:t>
      </w:r>
      <w:r w:rsidRPr="00B445E9">
        <w:rPr>
          <w:rFonts w:ascii="Courier New" w:eastAsia="Times New Roman" w:hAnsi="Courier New" w:cs="Courier New"/>
          <w:color w:val="008080"/>
          <w:sz w:val="20"/>
          <w:szCs w:val="20"/>
          <w:shd w:val="clear" w:color="auto" w:fill="F8F8F8"/>
          <w:lang w:eastAsia="en-IN"/>
        </w:rPr>
        <w:t>1.5</w:t>
      </w:r>
      <w:r w:rsidRPr="00B445E9">
        <w:rPr>
          <w:rFonts w:ascii="Courier New" w:eastAsia="Times New Roman" w:hAnsi="Courier New" w:cs="Courier New"/>
          <w:color w:val="333333"/>
          <w:sz w:val="20"/>
          <w:szCs w:val="20"/>
          <w:shd w:val="clear" w:color="auto" w:fill="F8F8F8"/>
          <w:lang w:eastAsia="en-IN"/>
        </w:rPr>
        <w:t>), lRLR = log(</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0721811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lkp = log(</w:t>
      </w:r>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 lRRF = log(</w:t>
      </w:r>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w:t>
      </w:r>
    </w:p>
    <w:p w14:paraId="2B62268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n1</w:t>
      </w:r>
    </w:p>
    <w:p w14:paraId="6F6BB97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Nonlinear regression model</w:t>
      </w:r>
    </w:p>
    <w:p w14:paraId="12B7EB1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model: loss_train ~ my.f(dev, premium, lk_er = lker, lk_p = lkp, lRLR = lRLR,     lRRF = lRRF, delta = delta)</w:t>
      </w:r>
    </w:p>
    <w:p w14:paraId="34C1D25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data: lossData0[cal &lt;= max(accident_year)]</w:t>
      </w:r>
    </w:p>
    <w:p w14:paraId="0AAFA51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lker    lRLR     lkp    lRRF </w:t>
      </w:r>
    </w:p>
    <w:p w14:paraId="0F5DD18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0.8621 -0.1090 -0.8646 -0.4397 </w:t>
      </w:r>
    </w:p>
    <w:p w14:paraId="1D3CF8C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residual sum-of-squares: 0.3505</w:t>
      </w:r>
    </w:p>
    <w:p w14:paraId="472082A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4540CF0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Number of iterations to convergence: 5 </w:t>
      </w:r>
    </w:p>
    <w:p w14:paraId="6254212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Achieved convergence tolerance: 2.844e-06</w:t>
      </w:r>
    </w:p>
    <w:p w14:paraId="5087CF0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bring the coefficients back to the original scale:</w:t>
      </w:r>
    </w:p>
    <w:p w14:paraId="051ED3F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n1par &lt;- data.table(summary(n1)$coefficients)[, exp(Estimate + </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*`Std. Error`^</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p>
    <w:p w14:paraId="0AB6144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names(n1par) &lt;- c(</w:t>
      </w:r>
      <w:r w:rsidRPr="00B445E9">
        <w:rPr>
          <w:rFonts w:ascii="Courier New" w:eastAsia="Times New Roman" w:hAnsi="Courier New" w:cs="Courier New"/>
          <w:color w:val="DD1144"/>
          <w:sz w:val="20"/>
          <w:szCs w:val="20"/>
          <w:shd w:val="clear" w:color="auto" w:fill="F8F8F8"/>
          <w:lang w:eastAsia="en-IN"/>
        </w:rPr>
        <w:t>"ker"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"kp"</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w:t>
      </w:r>
    </w:p>
    <w:p w14:paraId="0633C89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n1par</w:t>
      </w:r>
    </w:p>
    <w:p w14:paraId="0BA2636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ker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kp</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xml:space="preserve"> </w:t>
      </w:r>
    </w:p>
    <w:p w14:paraId="6FCC428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2.4375609 0.8985600 0.4231800 0.6466241</w:t>
      </w:r>
    </w:p>
    <w:p w14:paraId="0A2031C6"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Assuming a constant variance across outstanding (</w:t>
      </w:r>
      <w:r w:rsidRPr="00B445E9">
        <w:rPr>
          <w:rFonts w:ascii="Courier New" w:eastAsia="Times New Roman" w:hAnsi="Courier New" w:cs="Courier New"/>
          <w:color w:val="C7254E"/>
          <w:sz w:val="28"/>
          <w:szCs w:val="28"/>
          <w:shd w:val="clear" w:color="auto" w:fill="F9F2F4"/>
          <w:lang w:eastAsia="en-IN"/>
        </w:rPr>
        <w:t>delta=0</w:t>
      </w:r>
      <w:r w:rsidRPr="00B445E9">
        <w:rPr>
          <w:rFonts w:ascii="Roboto" w:eastAsia="Times New Roman" w:hAnsi="Roboto" w:cs="Times New Roman"/>
          <w:sz w:val="32"/>
          <w:szCs w:val="32"/>
          <w:lang w:eastAsia="en-IN"/>
        </w:rPr>
        <w:t>) and paid claims (</w:t>
      </w:r>
      <w:r w:rsidRPr="00B445E9">
        <w:rPr>
          <w:rFonts w:ascii="Courier New" w:eastAsia="Times New Roman" w:hAnsi="Courier New" w:cs="Courier New"/>
          <w:color w:val="C7254E"/>
          <w:sz w:val="28"/>
          <w:szCs w:val="28"/>
          <w:shd w:val="clear" w:color="auto" w:fill="F9F2F4"/>
          <w:lang w:eastAsia="en-IN"/>
        </w:rPr>
        <w:t>delta=1</w:t>
      </w:r>
      <w:r w:rsidRPr="00B445E9">
        <w:rPr>
          <w:rFonts w:ascii="Roboto" w:eastAsia="Times New Roman" w:hAnsi="Roboto" w:cs="Times New Roman"/>
          <w:sz w:val="32"/>
          <w:szCs w:val="32"/>
          <w:lang w:eastAsia="en-IN"/>
        </w:rPr>
        <w:t>) doesn’t really make much sense, neither that the parameters </w:t>
      </w:r>
      <w:r w:rsidRPr="00B445E9">
        <w:rPr>
          <w:rFonts w:ascii="Courier New" w:eastAsia="Times New Roman" w:hAnsi="Courier New" w:cs="Courier New"/>
          <w:color w:val="C7254E"/>
          <w:sz w:val="28"/>
          <w:szCs w:val="28"/>
          <w:shd w:val="clear" w:color="auto" w:fill="F9F2F4"/>
          <w:lang w:eastAsia="en-IN"/>
        </w:rPr>
        <w:t>RLR</w:t>
      </w:r>
      <w:r w:rsidRPr="00B445E9">
        <w:rPr>
          <w:rFonts w:ascii="Roboto" w:eastAsia="Times New Roman" w:hAnsi="Roboto" w:cs="Times New Roman"/>
          <w:sz w:val="32"/>
          <w:szCs w:val="32"/>
          <w:lang w:eastAsia="en-IN"/>
        </w:rPr>
        <w:t> and </w:t>
      </w:r>
      <w:r w:rsidRPr="00B445E9">
        <w:rPr>
          <w:rFonts w:ascii="Courier New" w:eastAsia="Times New Roman" w:hAnsi="Courier New" w:cs="Courier New"/>
          <w:color w:val="C7254E"/>
          <w:sz w:val="28"/>
          <w:szCs w:val="28"/>
          <w:shd w:val="clear" w:color="auto" w:fill="F9F2F4"/>
          <w:lang w:eastAsia="en-IN"/>
        </w:rPr>
        <w:t>RRF</w:t>
      </w:r>
      <w:r w:rsidRPr="00B445E9">
        <w:rPr>
          <w:rFonts w:ascii="Roboto" w:eastAsia="Times New Roman" w:hAnsi="Roboto" w:cs="Times New Roman"/>
          <w:sz w:val="32"/>
          <w:szCs w:val="32"/>
          <w:lang w:eastAsia="en-IN"/>
        </w:rPr>
        <w:t> are the same across all accident years, which assumes the same ULR for all years: 57.8%.</w:t>
      </w:r>
    </w:p>
    <w:p w14:paraId="1022236B" w14:textId="2FC6935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0A05EE53" wp14:editId="59731A58">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8B572FA" w14:textId="33BFEB3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20949522" wp14:editId="4953ED35">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088FA7"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Hierarchical non-linear model</w:t>
      </w:r>
    </w:p>
    <w:p w14:paraId="477BC14D"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lastRenderedPageBreak/>
        <w:t>To address the issues mentioned above, I allow for different variances depending on the compartment type (σy[δ]2) and allow the parameters RLR and RRF to vary across accident years.</w:t>
      </w:r>
    </w:p>
    <w:p w14:paraId="71B3735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y(t)</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N(f(t,</w:t>
      </w:r>
      <w:r w:rsidRPr="00B445E9">
        <w:rPr>
          <w:rFonts w:ascii="Roboto" w:eastAsia="Times New Roman" w:hAnsi="Roboto" w:cs="Roboto"/>
          <w:sz w:val="32"/>
          <w:szCs w:val="32"/>
          <w:lang w:eastAsia="en-IN"/>
        </w:rPr>
        <w:t>Π</w:t>
      </w:r>
      <w:r w:rsidRPr="00B445E9">
        <w:rPr>
          <w:rFonts w:ascii="Roboto" w:eastAsia="Times New Roman" w:hAnsi="Roboto" w:cs="Times New Roman"/>
          <w:sz w:val="32"/>
          <w:szCs w:val="32"/>
          <w:lang w:eastAsia="en-IN"/>
        </w:rPr>
        <w:t>,ker,kp,RLR[i],RRF[i]),</w:t>
      </w:r>
      <w:r w:rsidRPr="00B445E9">
        <w:rPr>
          <w:rFonts w:ascii="Roboto" w:eastAsia="Times New Roman" w:hAnsi="Roboto" w:cs="Roboto"/>
          <w:sz w:val="32"/>
          <w:szCs w:val="32"/>
          <w:lang w:eastAsia="en-IN"/>
        </w:rPr>
        <w:t>σ</w:t>
      </w:r>
      <w:r w:rsidRPr="00B445E9">
        <w:rPr>
          <w:rFonts w:ascii="Roboto" w:eastAsia="Times New Roman" w:hAnsi="Roboto" w:cs="Times New Roman"/>
          <w:sz w:val="32"/>
          <w:szCs w:val="32"/>
          <w:lang w:eastAsia="en-IN"/>
        </w:rPr>
        <w:t>y[</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]2)(RLR[i]RRF[i])</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N((</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RLR</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RRF),(</w:t>
      </w:r>
      <w:r w:rsidRPr="00B445E9">
        <w:rPr>
          <w:rFonts w:ascii="Roboto" w:eastAsia="Times New Roman" w:hAnsi="Roboto" w:cs="Roboto"/>
          <w:sz w:val="32"/>
          <w:szCs w:val="32"/>
          <w:lang w:eastAsia="en-IN"/>
        </w:rPr>
        <w:t>σ</w:t>
      </w:r>
      <w:r w:rsidRPr="00B445E9">
        <w:rPr>
          <w:rFonts w:ascii="Roboto" w:eastAsia="Times New Roman" w:hAnsi="Roboto" w:cs="Times New Roman"/>
          <w:sz w:val="32"/>
          <w:szCs w:val="32"/>
          <w:lang w:eastAsia="en-IN"/>
        </w:rPr>
        <w:t>RLR200</w:t>
      </w:r>
      <w:r w:rsidRPr="00B445E9">
        <w:rPr>
          <w:rFonts w:ascii="Roboto" w:eastAsia="Times New Roman" w:hAnsi="Roboto" w:cs="Roboto"/>
          <w:sz w:val="32"/>
          <w:szCs w:val="32"/>
          <w:lang w:eastAsia="en-IN"/>
        </w:rPr>
        <w:t>σ</w:t>
      </w:r>
      <w:r w:rsidRPr="00B445E9">
        <w:rPr>
          <w:rFonts w:ascii="Roboto" w:eastAsia="Times New Roman" w:hAnsi="Roboto" w:cs="Times New Roman"/>
          <w:sz w:val="32"/>
          <w:szCs w:val="32"/>
          <w:lang w:eastAsia="en-IN"/>
        </w:rPr>
        <w:t>RRF2))</w:t>
      </w:r>
    </w:p>
    <w:p w14:paraId="0C5C1484"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μRLR,μRRF describe the underlying means across all years i.</w:t>
      </w:r>
    </w:p>
    <w:p w14:paraId="438BCC04"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With the preparation done, I can fit the hierarchical non-linear model using the </w:t>
      </w:r>
      <w:r w:rsidRPr="00B445E9">
        <w:rPr>
          <w:rFonts w:ascii="Courier New" w:eastAsia="Times New Roman" w:hAnsi="Courier New" w:cs="Courier New"/>
          <w:color w:val="C7254E"/>
          <w:sz w:val="28"/>
          <w:szCs w:val="28"/>
          <w:shd w:val="clear" w:color="auto" w:fill="F9F2F4"/>
          <w:lang w:eastAsia="en-IN"/>
        </w:rPr>
        <w:t>nlme</w:t>
      </w:r>
      <w:r w:rsidRPr="00B445E9">
        <w:rPr>
          <w:rFonts w:ascii="Roboto" w:eastAsia="Times New Roman" w:hAnsi="Roboto" w:cs="Times New Roman"/>
          <w:sz w:val="32"/>
          <w:szCs w:val="32"/>
          <w:lang w:eastAsia="en-IN"/>
        </w:rPr>
        <w:t> package, assuming that the parameters </w:t>
      </w:r>
      <w:r w:rsidRPr="00B445E9">
        <w:rPr>
          <w:rFonts w:ascii="Courier New" w:eastAsia="Times New Roman" w:hAnsi="Courier New" w:cs="Courier New"/>
          <w:color w:val="C7254E"/>
          <w:sz w:val="28"/>
          <w:szCs w:val="28"/>
          <w:shd w:val="clear" w:color="auto" w:fill="F9F2F4"/>
          <w:lang w:eastAsia="en-IN"/>
        </w:rPr>
        <w:t>lRLR</w:t>
      </w:r>
      <w:r w:rsidRPr="00B445E9">
        <w:rPr>
          <w:rFonts w:ascii="Roboto" w:eastAsia="Times New Roman" w:hAnsi="Roboto" w:cs="Times New Roman"/>
          <w:sz w:val="32"/>
          <w:szCs w:val="32"/>
          <w:lang w:eastAsia="en-IN"/>
        </w:rPr>
        <w:t> and </w:t>
      </w:r>
      <w:r w:rsidRPr="00B445E9">
        <w:rPr>
          <w:rFonts w:ascii="Courier New" w:eastAsia="Times New Roman" w:hAnsi="Courier New" w:cs="Courier New"/>
          <w:color w:val="C7254E"/>
          <w:sz w:val="28"/>
          <w:szCs w:val="28"/>
          <w:shd w:val="clear" w:color="auto" w:fill="F9F2F4"/>
          <w:lang w:eastAsia="en-IN"/>
        </w:rPr>
        <w:t>lRRF</w:t>
      </w:r>
      <w:r w:rsidRPr="00B445E9">
        <w:rPr>
          <w:rFonts w:ascii="Roboto" w:eastAsia="Times New Roman" w:hAnsi="Roboto" w:cs="Times New Roman"/>
          <w:sz w:val="32"/>
          <w:szCs w:val="32"/>
          <w:lang w:eastAsia="en-IN"/>
        </w:rPr>
        <w:t> vary across accident years (random effects), while I treat the parameters </w:t>
      </w:r>
      <w:r w:rsidRPr="00B445E9">
        <w:rPr>
          <w:rFonts w:ascii="Courier New" w:eastAsia="Times New Roman" w:hAnsi="Courier New" w:cs="Courier New"/>
          <w:color w:val="C7254E"/>
          <w:sz w:val="28"/>
          <w:szCs w:val="28"/>
          <w:shd w:val="clear" w:color="auto" w:fill="F9F2F4"/>
          <w:lang w:eastAsia="en-IN"/>
        </w:rPr>
        <w:t>lker</w:t>
      </w:r>
      <w:r w:rsidRPr="00B445E9">
        <w:rPr>
          <w:rFonts w:ascii="Roboto" w:eastAsia="Times New Roman" w:hAnsi="Roboto" w:cs="Times New Roman"/>
          <w:sz w:val="32"/>
          <w:szCs w:val="32"/>
          <w:lang w:eastAsia="en-IN"/>
        </w:rPr>
        <w:t> and </w:t>
      </w:r>
      <w:r w:rsidRPr="00B445E9">
        <w:rPr>
          <w:rFonts w:ascii="Courier New" w:eastAsia="Times New Roman" w:hAnsi="Courier New" w:cs="Courier New"/>
          <w:color w:val="C7254E"/>
          <w:sz w:val="28"/>
          <w:szCs w:val="28"/>
          <w:shd w:val="clear" w:color="auto" w:fill="F9F2F4"/>
          <w:lang w:eastAsia="en-IN"/>
        </w:rPr>
        <w:t>lkp</w:t>
      </w:r>
      <w:r w:rsidRPr="00B445E9">
        <w:rPr>
          <w:rFonts w:ascii="Roboto" w:eastAsia="Times New Roman" w:hAnsi="Roboto" w:cs="Times New Roman"/>
          <w:sz w:val="32"/>
          <w:szCs w:val="32"/>
          <w:lang w:eastAsia="en-IN"/>
        </w:rPr>
        <w:t> as fixed effects.</w:t>
      </w:r>
    </w:p>
    <w:p w14:paraId="651E9AE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(nlme)</w:t>
      </w:r>
    </w:p>
    <w:p w14:paraId="62298D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m1 &lt;- nlme(loss_train ~ my.f(dev, premium,</w:t>
      </w:r>
    </w:p>
    <w:p w14:paraId="6F348AD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lk_er=lker, lk_p=lkp, </w:t>
      </w:r>
    </w:p>
    <w:p w14:paraId="4DBE2F7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lRLR=lRLR, lRRF=lRRF, delta=delta),</w:t>
      </w:r>
    </w:p>
    <w:p w14:paraId="1430DE3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data=lossData0[cal&lt;=max(accident_year)],</w:t>
      </w:r>
    </w:p>
    <w:p w14:paraId="31C913C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fixed = lker + lRLR + lkp + lRRF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0A09B86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random = pdDiag(lRLR + lRRF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31F416D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groups = ~ accident_year,</w:t>
      </w:r>
    </w:p>
    <w:p w14:paraId="7C1D249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weights = varIdent(form =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deltaf),</w:t>
      </w:r>
    </w:p>
    <w:p w14:paraId="0512E4E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start = c(lker = log(</w:t>
      </w:r>
      <w:r w:rsidRPr="00B445E9">
        <w:rPr>
          <w:rFonts w:ascii="Courier New" w:eastAsia="Times New Roman" w:hAnsi="Courier New" w:cs="Courier New"/>
          <w:color w:val="008080"/>
          <w:sz w:val="20"/>
          <w:szCs w:val="20"/>
          <w:shd w:val="clear" w:color="auto" w:fill="F8F8F8"/>
          <w:lang w:eastAsia="en-IN"/>
        </w:rPr>
        <w:t>1.5</w:t>
      </w:r>
      <w:r w:rsidRPr="00B445E9">
        <w:rPr>
          <w:rFonts w:ascii="Courier New" w:eastAsia="Times New Roman" w:hAnsi="Courier New" w:cs="Courier New"/>
          <w:color w:val="333333"/>
          <w:sz w:val="20"/>
          <w:szCs w:val="20"/>
          <w:shd w:val="clear" w:color="auto" w:fill="F8F8F8"/>
          <w:lang w:eastAsia="en-IN"/>
        </w:rPr>
        <w:t>), lRLR = log(</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40E3E5D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lkp = log(</w:t>
      </w:r>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 lRRF = log(</w:t>
      </w:r>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w:t>
      </w:r>
    </w:p>
    <w:p w14:paraId="01F5D30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control=list(msMaxIter=</w:t>
      </w:r>
      <w:r w:rsidRPr="00B445E9">
        <w:rPr>
          <w:rFonts w:ascii="Courier New" w:eastAsia="Times New Roman" w:hAnsi="Courier New" w:cs="Courier New"/>
          <w:color w:val="008080"/>
          <w:sz w:val="20"/>
          <w:szCs w:val="20"/>
          <w:shd w:val="clear" w:color="auto" w:fill="F8F8F8"/>
          <w:lang w:eastAsia="en-IN"/>
        </w:rPr>
        <w:t>10000</w:t>
      </w:r>
      <w:r w:rsidRPr="00B445E9">
        <w:rPr>
          <w:rFonts w:ascii="Courier New" w:eastAsia="Times New Roman" w:hAnsi="Courier New" w:cs="Courier New"/>
          <w:color w:val="333333"/>
          <w:sz w:val="20"/>
          <w:szCs w:val="20"/>
          <w:shd w:val="clear" w:color="auto" w:fill="F8F8F8"/>
          <w:lang w:eastAsia="en-IN"/>
        </w:rPr>
        <w:t>, pnlsMaxIter=</w:t>
      </w:r>
      <w:r w:rsidRPr="00B445E9">
        <w:rPr>
          <w:rFonts w:ascii="Courier New" w:eastAsia="Times New Roman" w:hAnsi="Courier New" w:cs="Courier New"/>
          <w:color w:val="008080"/>
          <w:sz w:val="20"/>
          <w:szCs w:val="20"/>
          <w:shd w:val="clear" w:color="auto" w:fill="F8F8F8"/>
          <w:lang w:eastAsia="en-IN"/>
        </w:rPr>
        <w:t>10000</w:t>
      </w:r>
      <w:r w:rsidRPr="00B445E9">
        <w:rPr>
          <w:rFonts w:ascii="Courier New" w:eastAsia="Times New Roman" w:hAnsi="Courier New" w:cs="Courier New"/>
          <w:color w:val="333333"/>
          <w:sz w:val="20"/>
          <w:szCs w:val="20"/>
          <w:shd w:val="clear" w:color="auto" w:fill="F8F8F8"/>
          <w:lang w:eastAsia="en-IN"/>
        </w:rPr>
        <w:t>,</w:t>
      </w:r>
    </w:p>
    <w:p w14:paraId="4EADB6E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pnlsTol=</w:t>
      </w:r>
      <w:r w:rsidRPr="00B445E9">
        <w:rPr>
          <w:rFonts w:ascii="Courier New" w:eastAsia="Times New Roman" w:hAnsi="Courier New" w:cs="Courier New"/>
          <w:color w:val="008080"/>
          <w:sz w:val="20"/>
          <w:szCs w:val="20"/>
          <w:shd w:val="clear" w:color="auto" w:fill="F8F8F8"/>
          <w:lang w:eastAsia="en-IN"/>
        </w:rPr>
        <w:t>0.4</w:t>
      </w:r>
      <w:r w:rsidRPr="00B445E9">
        <w:rPr>
          <w:rFonts w:ascii="Courier New" w:eastAsia="Times New Roman" w:hAnsi="Courier New" w:cs="Courier New"/>
          <w:color w:val="333333"/>
          <w:sz w:val="20"/>
          <w:szCs w:val="20"/>
          <w:shd w:val="clear" w:color="auto" w:fill="F8F8F8"/>
          <w:lang w:eastAsia="en-IN"/>
        </w:rPr>
        <w:t xml:space="preserve">)) </w:t>
      </w:r>
    </w:p>
    <w:p w14:paraId="794E32A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summary(m1)</w:t>
      </w:r>
    </w:p>
    <w:p w14:paraId="47F9274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Nonlinear mixed-effects model fit by maximum likelihood</w:t>
      </w:r>
    </w:p>
    <w:p w14:paraId="3C63974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Model: loss_train ~ my.f(dev, premium, lk_er = lker, lk_p = lkp, lRLR = lRLR,      lRRF = lRRF, delta = delta) </w:t>
      </w:r>
    </w:p>
    <w:p w14:paraId="53AFF84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Data: lossData0[cal &lt;= max(accident_year)] </w:t>
      </w:r>
    </w:p>
    <w:p w14:paraId="20D59CE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AIC       BIC   logLik</w:t>
      </w:r>
    </w:p>
    <w:p w14:paraId="3DF2331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-524.4347 -502.8309 270.2174</w:t>
      </w:r>
    </w:p>
    <w:p w14:paraId="0F9E26D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4145A04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Random effects:</w:t>
      </w:r>
    </w:p>
    <w:p w14:paraId="2722EC9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Formula: list(lRLR ~ 1, lRRF ~ 1)</w:t>
      </w:r>
    </w:p>
    <w:p w14:paraId="01DBD93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Level: accident_year</w:t>
      </w:r>
    </w:p>
    <w:p w14:paraId="6A28E3D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Structure: Diagonal</w:t>
      </w:r>
    </w:p>
    <w:p w14:paraId="3DB9157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lRLR      lRRF   Residual</w:t>
      </w:r>
    </w:p>
    <w:p w14:paraId="0079FBE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StdDev: 0.186949 0.1318405 0.03337559</w:t>
      </w:r>
    </w:p>
    <w:p w14:paraId="62C0CBA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19522C4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Variance function:</w:t>
      </w:r>
    </w:p>
    <w:p w14:paraId="007A485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Structure: Different standard deviations per stratum</w:t>
      </w:r>
    </w:p>
    <w:p w14:paraId="6E36C8B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Formula: ~1 | deltaf </w:t>
      </w:r>
    </w:p>
    <w:p w14:paraId="46BEDF6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Parameter estimates:</w:t>
      </w:r>
    </w:p>
    <w:p w14:paraId="238D96B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os      paid </w:t>
      </w:r>
    </w:p>
    <w:p w14:paraId="09DC911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1.0000000 0.1805809 </w:t>
      </w:r>
    </w:p>
    <w:p w14:paraId="6DB74E0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lastRenderedPageBreak/>
        <w:t>#</w:t>
      </w:r>
      <w:r w:rsidRPr="00B445E9">
        <w:rPr>
          <w:rFonts w:ascii="Courier New" w:eastAsia="Times New Roman" w:hAnsi="Courier New" w:cs="Courier New"/>
          <w:i/>
          <w:iCs/>
          <w:color w:val="999988"/>
          <w:sz w:val="20"/>
          <w:szCs w:val="20"/>
          <w:shd w:val="clear" w:color="auto" w:fill="F8F8F8"/>
          <w:lang w:eastAsia="en-IN"/>
        </w:rPr>
        <w:t xml:space="preserve"># Fixed effects:  lker + lRLR + lkp + lRRF ~ 1 </w:t>
      </w:r>
    </w:p>
    <w:p w14:paraId="2C38B27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Value  Std.Error DF    t-value p-value</w:t>
      </w:r>
    </w:p>
    <w:p w14:paraId="16225B8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lker  0.4102733 0.05624434 97   7.294481  0.0000</w:t>
      </w:r>
    </w:p>
    <w:p w14:paraId="3F1D8ED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lRLR  0.0225969 0.06751438 97   0.334698  0.7386</w:t>
      </w:r>
    </w:p>
    <w:p w14:paraId="6BFE080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lkp  -0.7946096 0.03483365 97 -22.811551  0.0000</w:t>
      </w:r>
    </w:p>
    <w:p w14:paraId="0B85DAC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lRRF -0.4049580 0.05558069 97  -7.285948  0.0000</w:t>
      </w:r>
    </w:p>
    <w:p w14:paraId="29275BB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Correlation: </w:t>
      </w:r>
    </w:p>
    <w:p w14:paraId="65F6374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lker   lRLR   lkp   </w:t>
      </w:r>
    </w:p>
    <w:p w14:paraId="31B3505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lRLR -0.375              </w:t>
      </w:r>
    </w:p>
    <w:p w14:paraId="471D361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lkp  -0.928  0.388       </w:t>
      </w:r>
    </w:p>
    <w:p w14:paraId="46B154E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lRRF  0.522 -0.282 -0.572</w:t>
      </w:r>
    </w:p>
    <w:p w14:paraId="1C1299A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109E5C7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Standardized Within-Group Residuals:</w:t>
      </w:r>
    </w:p>
    <w:p w14:paraId="264CFF5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Min          Q1         Med          Q3         Max </w:t>
      </w:r>
    </w:p>
    <w:p w14:paraId="72EB9CF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-2.63652139 -0.52065601  0.03990089  0.61348869  2.01628548 </w:t>
      </w:r>
    </w:p>
    <w:p w14:paraId="53F1A81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78C963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Number of Observations: 110</w:t>
      </w:r>
    </w:p>
    <w:p w14:paraId="60F073B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Number of Groups: 10</w:t>
      </w:r>
    </w:p>
    <w:p w14:paraId="039551EA"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ker, μRLR, kp, μRRF on the original scale are:</w:t>
      </w:r>
    </w:p>
    <w:p w14:paraId="127424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m1_fe &lt;- data.table(summary(m1)$tTable)[, exp(Value + </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*`Std.Error`^</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p>
    <w:p w14:paraId="0C9E6A9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names(m1_fe) &lt;- c(</w:t>
      </w:r>
      <w:r w:rsidRPr="00B445E9">
        <w:rPr>
          <w:rFonts w:ascii="Courier New" w:eastAsia="Times New Roman" w:hAnsi="Courier New" w:cs="Courier New"/>
          <w:color w:val="DD1144"/>
          <w:sz w:val="20"/>
          <w:szCs w:val="20"/>
          <w:shd w:val="clear" w:color="auto" w:fill="F8F8F8"/>
          <w:lang w:eastAsia="en-IN"/>
        </w:rPr>
        <w:t>"ker"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"kp"</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w:t>
      </w:r>
    </w:p>
    <w:p w14:paraId="346CBC9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m1_fe</w:t>
      </w:r>
    </w:p>
    <w:p w14:paraId="4A8B9F2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ker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kp</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xml:space="preserve"> </w:t>
      </w:r>
    </w:p>
    <w:p w14:paraId="6964B09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1.5096155 1.0251880 0.4520317 0.6680359</w:t>
      </w:r>
    </w:p>
    <w:p w14:paraId="56D8925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If you look at the p-Value of </w:t>
      </w:r>
      <w:r w:rsidRPr="00B445E9">
        <w:rPr>
          <w:rFonts w:ascii="Courier New" w:eastAsia="Times New Roman" w:hAnsi="Courier New" w:cs="Courier New"/>
          <w:color w:val="C7254E"/>
          <w:sz w:val="28"/>
          <w:szCs w:val="28"/>
          <w:shd w:val="clear" w:color="auto" w:fill="F9F2F4"/>
          <w:lang w:eastAsia="en-IN"/>
        </w:rPr>
        <w:t>lRLR</w:t>
      </w:r>
      <w:r w:rsidRPr="00B445E9">
        <w:rPr>
          <w:rFonts w:ascii="Roboto" w:eastAsia="Times New Roman" w:hAnsi="Roboto" w:cs="Times New Roman"/>
          <w:sz w:val="32"/>
          <w:szCs w:val="32"/>
          <w:lang w:eastAsia="en-IN"/>
        </w:rPr>
        <w:t>, we might as well assume μRLR=1.</w:t>
      </w:r>
    </w:p>
    <w:p w14:paraId="4D73C204"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estimated ULR across accident years is 68.5%, and the median by accident year:</w:t>
      </w:r>
    </w:p>
    <w:p w14:paraId="6CE6F13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RLRRRF &lt;- coef(m1)[,c(</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w:t>
      </w:r>
    </w:p>
    <w:p w14:paraId="72BFA13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names(RLRRRF) &lt;- c(</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w:t>
      </w:r>
    </w:p>
    <w:p w14:paraId="3C97BE3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round(exp(cbind(RLRRRF, ULR=apply(RLRRRF,</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,sum))),</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2469806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ULR</w:t>
      </w:r>
    </w:p>
    <w:p w14:paraId="7E70A8C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1988 0.853 0.593 0.506</w:t>
      </w:r>
    </w:p>
    <w:p w14:paraId="430758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1989 0.925 0.577 0.534</w:t>
      </w:r>
    </w:p>
    <w:p w14:paraId="0BE92B9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1990 0.968 0.673 0.651</w:t>
      </w:r>
    </w:p>
    <w:p w14:paraId="0B3B269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1991 0.910 0.798 0.727</w:t>
      </w:r>
    </w:p>
    <w:p w14:paraId="7745232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1992 0.946 0.663 0.627</w:t>
      </w:r>
    </w:p>
    <w:p w14:paraId="3263AD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1993 0.899 0.562 0.505</w:t>
      </w:r>
    </w:p>
    <w:p w14:paraId="34F933F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1994 0.885 0.611 0.540</w:t>
      </w:r>
    </w:p>
    <w:p w14:paraId="574B061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1995 1.232 0.724 0.892</w:t>
      </w:r>
    </w:p>
    <w:p w14:paraId="743549C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1996 1.406 0.785 1.104</w:t>
      </w:r>
    </w:p>
    <w:p w14:paraId="3B5CB56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1997 1.382 0.734 1.014</w:t>
      </w:r>
    </w:p>
    <w:p w14:paraId="6EA732C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σy[δ] are:</w:t>
      </w:r>
    </w:p>
    <w:p w14:paraId="1F534B9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(sig_delta &lt;- sapply(split(resid(m1), lossData0[cal&lt;=max(accident_year)]$deltaf), sd))</w:t>
      </w:r>
    </w:p>
    <w:p w14:paraId="5987B74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os        paid </w:t>
      </w:r>
    </w:p>
    <w:p w14:paraId="468FB77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0.032065014 0.005522208</w:t>
      </w:r>
    </w:p>
    <w:p w14:paraId="127E872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and σRLR and σRRF are:</w:t>
      </w:r>
    </w:p>
    <w:p w14:paraId="1B12E59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VarCorr(m1)</w:t>
      </w:r>
    </w:p>
    <w:p w14:paraId="3EFE9B3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accident_year = pdDiag(list(lRLR ~ 1,lRRF ~ 1)) </w:t>
      </w:r>
    </w:p>
    <w:p w14:paraId="489539C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lastRenderedPageBreak/>
        <w:t>#</w:t>
      </w:r>
      <w:r w:rsidRPr="00B445E9">
        <w:rPr>
          <w:rFonts w:ascii="Courier New" w:eastAsia="Times New Roman" w:hAnsi="Courier New" w:cs="Courier New"/>
          <w:i/>
          <w:iCs/>
          <w:color w:val="999988"/>
          <w:sz w:val="20"/>
          <w:szCs w:val="20"/>
          <w:shd w:val="clear" w:color="auto" w:fill="F8F8F8"/>
          <w:lang w:eastAsia="en-IN"/>
        </w:rPr>
        <w:t xml:space="preserve">#          Variance   StdDev    </w:t>
      </w:r>
    </w:p>
    <w:p w14:paraId="1FD6C5B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lRLR     0.03494992 0.18694896</w:t>
      </w:r>
    </w:p>
    <w:p w14:paraId="0D6AB97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lRRF     0.01738192 0.13184052</w:t>
      </w:r>
    </w:p>
    <w:p w14:paraId="525A03D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Residual 0.00111393 0.03337559</w:t>
      </w:r>
    </w:p>
    <w:p w14:paraId="62522160"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looks at the predictions:</w:t>
      </w:r>
    </w:p>
    <w:p w14:paraId="03D74AA7" w14:textId="44284949"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7F2A0EEB" wp14:editId="269F3105">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55795EC" w14:textId="367DEAB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0B8B37D9" wp14:editId="17A1D53B">
            <wp:extent cx="5731510" cy="4093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C1F73D9"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Looks good. This is a huge improvement to the simple non-linear least squares model. For all years but 1997 (here we had only one data point) the predictions look pretty reasonable. The more data we have the more credibility will be given to it and shift parameters RLR and RRF away from the population mean.</w:t>
      </w:r>
    </w:p>
    <w:p w14:paraId="1DAC2214"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Bayesian reserving models with Stan</w:t>
      </w:r>
    </w:p>
    <w:p w14:paraId="6FA40F5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We can fit the same model with Stan, which allows us to make different assumptions on the data generating distribution and specify the priors more flexibly. For example, I’d like to assume Gamma priors over my parameters, this will ensure the parameters are all positive and I don’t have to reparameterise them as I did above.</w:t>
      </w:r>
    </w:p>
    <w:p w14:paraId="03EE422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curve(dgamma(x,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xml:space="preserve">), from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main=</w:t>
      </w:r>
      <w:r w:rsidRPr="00B445E9">
        <w:rPr>
          <w:rFonts w:ascii="Courier New" w:eastAsia="Times New Roman" w:hAnsi="Courier New" w:cs="Courier New"/>
          <w:color w:val="DD1144"/>
          <w:sz w:val="20"/>
          <w:szCs w:val="20"/>
          <w:shd w:val="clear" w:color="auto" w:fill="F8F8F8"/>
          <w:lang w:eastAsia="en-IN"/>
        </w:rPr>
        <w:t>"Gamma priors"</w:t>
      </w:r>
      <w:r w:rsidRPr="00B445E9">
        <w:rPr>
          <w:rFonts w:ascii="Courier New" w:eastAsia="Times New Roman" w:hAnsi="Courier New" w:cs="Courier New"/>
          <w:color w:val="333333"/>
          <w:sz w:val="20"/>
          <w:szCs w:val="20"/>
          <w:shd w:val="clear" w:color="auto" w:fill="F8F8F8"/>
          <w:lang w:eastAsia="en-IN"/>
        </w:rPr>
        <w:t>,</w:t>
      </w:r>
    </w:p>
    <w:p w14:paraId="666D4E4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xlab=</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ylab=</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bty=</w:t>
      </w:r>
      <w:r w:rsidRPr="00B445E9">
        <w:rPr>
          <w:rFonts w:ascii="Courier New" w:eastAsia="Times New Roman" w:hAnsi="Courier New" w:cs="Courier New"/>
          <w:color w:val="DD1144"/>
          <w:sz w:val="20"/>
          <w:szCs w:val="20"/>
          <w:shd w:val="clear" w:color="auto" w:fill="F8F8F8"/>
          <w:lang w:eastAsia="en-IN"/>
        </w:rPr>
        <w:t>"n"</w:t>
      </w:r>
      <w:r w:rsidRPr="00B445E9">
        <w:rPr>
          <w:rFonts w:ascii="Courier New" w:eastAsia="Times New Roman" w:hAnsi="Courier New" w:cs="Courier New"/>
          <w:color w:val="333333"/>
          <w:sz w:val="20"/>
          <w:szCs w:val="20"/>
          <w:shd w:val="clear" w:color="auto" w:fill="F8F8F8"/>
          <w:lang w:eastAsia="en-IN"/>
        </w:rPr>
        <w:t>)</w:t>
      </w:r>
    </w:p>
    <w:p w14:paraId="0A61C24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curve(dgamma(x, </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xml:space="preserve">), add = </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 lty=</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6367039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curve(dgamma(x, </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add=</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 lty=</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w:t>
      </w:r>
    </w:p>
    <w:p w14:paraId="0202BED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text(x = c(</w:t>
      </w:r>
      <w:r w:rsidRPr="00B445E9">
        <w:rPr>
          <w:rFonts w:ascii="Courier New" w:eastAsia="Times New Roman" w:hAnsi="Courier New" w:cs="Courier New"/>
          <w:color w:val="008080"/>
          <w:sz w:val="20"/>
          <w:szCs w:val="20"/>
          <w:shd w:val="clear" w:color="auto" w:fill="F8F8F8"/>
          <w:lang w:eastAsia="en-IN"/>
        </w:rPr>
        <w:t>0.1</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1.1</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y = c(</w:t>
      </w:r>
      <w:r w:rsidRPr="00B445E9">
        <w:rPr>
          <w:rFonts w:ascii="Courier New" w:eastAsia="Times New Roman" w:hAnsi="Courier New" w:cs="Courier New"/>
          <w:color w:val="008080"/>
          <w:sz w:val="20"/>
          <w:szCs w:val="20"/>
          <w:shd w:val="clear" w:color="auto" w:fill="F8F8F8"/>
          <w:lang w:eastAsia="en-IN"/>
        </w:rPr>
        <w:t>0.8</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0.9</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0.4</w:t>
      </w:r>
      <w:r w:rsidRPr="00B445E9">
        <w:rPr>
          <w:rFonts w:ascii="Courier New" w:eastAsia="Times New Roman" w:hAnsi="Courier New" w:cs="Courier New"/>
          <w:color w:val="333333"/>
          <w:sz w:val="20"/>
          <w:szCs w:val="20"/>
          <w:shd w:val="clear" w:color="auto" w:fill="F8F8F8"/>
          <w:lang w:eastAsia="en-IN"/>
        </w:rPr>
        <w:t>), labels = c(</w:t>
      </w:r>
      <w:r w:rsidRPr="00B445E9">
        <w:rPr>
          <w:rFonts w:ascii="Courier New" w:eastAsia="Times New Roman" w:hAnsi="Courier New" w:cs="Courier New"/>
          <w:color w:val="DD1144"/>
          <w:sz w:val="20"/>
          <w:szCs w:val="20"/>
          <w:shd w:val="clear" w:color="auto" w:fill="F8F8F8"/>
          <w:lang w:eastAsia="en-IN"/>
        </w:rPr>
        <w:t>"k_p"</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"RLR,\nRRF"</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"k_er"</w:t>
      </w:r>
      <w:r w:rsidRPr="00B445E9">
        <w:rPr>
          <w:rFonts w:ascii="Courier New" w:eastAsia="Times New Roman" w:hAnsi="Courier New" w:cs="Courier New"/>
          <w:color w:val="333333"/>
          <w:sz w:val="20"/>
          <w:szCs w:val="20"/>
          <w:shd w:val="clear" w:color="auto" w:fill="F8F8F8"/>
          <w:lang w:eastAsia="en-IN"/>
        </w:rPr>
        <w:t>))</w:t>
      </w:r>
    </w:p>
    <w:p w14:paraId="3E5FC393" w14:textId="18D20F24"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76EA37A7" wp14:editId="7C104FCB">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ADEC23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Next I specify my model with </w:t>
      </w:r>
      <w:r w:rsidRPr="00B445E9">
        <w:rPr>
          <w:rFonts w:ascii="Courier New" w:eastAsia="Times New Roman" w:hAnsi="Courier New" w:cs="Courier New"/>
          <w:color w:val="C7254E"/>
          <w:sz w:val="28"/>
          <w:szCs w:val="28"/>
          <w:shd w:val="clear" w:color="auto" w:fill="F9F2F4"/>
          <w:lang w:eastAsia="en-IN"/>
        </w:rPr>
        <w:t>brm</w:t>
      </w:r>
      <w:r w:rsidRPr="00B445E9">
        <w:rPr>
          <w:rFonts w:ascii="Roboto" w:eastAsia="Times New Roman" w:hAnsi="Roboto" w:cs="Times New Roman"/>
          <w:sz w:val="32"/>
          <w:szCs w:val="32"/>
          <w:lang w:eastAsia="en-IN"/>
        </w:rPr>
        <w:t>, which will not only generate the Stan code, but also run the model and collect all the results. I continue to use a Gaussian distribution, as it will allow me to compare the output of </w:t>
      </w:r>
      <w:r w:rsidRPr="00B445E9">
        <w:rPr>
          <w:rFonts w:ascii="Courier New" w:eastAsia="Times New Roman" w:hAnsi="Courier New" w:cs="Courier New"/>
          <w:color w:val="C7254E"/>
          <w:sz w:val="28"/>
          <w:szCs w:val="28"/>
          <w:shd w:val="clear" w:color="auto" w:fill="F9F2F4"/>
          <w:lang w:eastAsia="en-IN"/>
        </w:rPr>
        <w:t>brm</w:t>
      </w:r>
      <w:r w:rsidRPr="00B445E9">
        <w:rPr>
          <w:rFonts w:ascii="Roboto" w:eastAsia="Times New Roman" w:hAnsi="Roboto" w:cs="Times New Roman"/>
          <w:sz w:val="32"/>
          <w:szCs w:val="32"/>
          <w:lang w:eastAsia="en-IN"/>
        </w:rPr>
        <w:t> with </w:t>
      </w:r>
      <w:r w:rsidRPr="00B445E9">
        <w:rPr>
          <w:rFonts w:ascii="Courier New" w:eastAsia="Times New Roman" w:hAnsi="Courier New" w:cs="Courier New"/>
          <w:color w:val="C7254E"/>
          <w:sz w:val="28"/>
          <w:szCs w:val="28"/>
          <w:shd w:val="clear" w:color="auto" w:fill="F9F2F4"/>
          <w:lang w:eastAsia="en-IN"/>
        </w:rPr>
        <w:t>nlme</w:t>
      </w:r>
      <w:r w:rsidRPr="00B445E9">
        <w:rPr>
          <w:rFonts w:ascii="Roboto" w:eastAsia="Times New Roman" w:hAnsi="Roboto" w:cs="Times New Roman"/>
          <w:sz w:val="32"/>
          <w:szCs w:val="32"/>
          <w:lang w:eastAsia="en-IN"/>
        </w:rPr>
        <w:t>.</w:t>
      </w:r>
    </w:p>
    <w:p w14:paraId="4ECD59F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(rstan)</w:t>
      </w:r>
    </w:p>
    <w:p w14:paraId="3702777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(brms)</w:t>
      </w:r>
    </w:p>
    <w:p w14:paraId="74ADABF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rstan_options(auto_write = </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w:t>
      </w:r>
    </w:p>
    <w:p w14:paraId="45AA916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options(mc.cores = parallel::detectCores())</w:t>
      </w:r>
    </w:p>
    <w:p w14:paraId="3B99B7B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
    <w:p w14:paraId="132A05B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fml &lt;- </w:t>
      </w:r>
    </w:p>
    <w:p w14:paraId="4E2AA26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loss_train ~ premium * (</w:t>
      </w:r>
    </w:p>
    <w:p w14:paraId="54A4866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(RLR*ker/(ker - kp) * (exp(-kp*dev) - exp(-ker*dev)))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delta) + </w:t>
      </w:r>
    </w:p>
    <w:p w14:paraId="46C61B5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(RLR*RRF/(ker - kp) * (ker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exp(-kp*dev)) - kp*(</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exp(-ker*dev)))) * delta</w:t>
      </w:r>
    </w:p>
    <w:p w14:paraId="3913388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 </w:t>
      </w:r>
    </w:p>
    <w:p w14:paraId="316CC38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b1 &lt;- brm(bf(fml,</w:t>
      </w:r>
    </w:p>
    <w:p w14:paraId="3494D64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accident_year),</w:t>
      </w:r>
    </w:p>
    <w:p w14:paraId="4CED0DE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RRF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accident_year),</w:t>
      </w:r>
    </w:p>
    <w:p w14:paraId="3D3C166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ker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4534A7C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kp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1014DA1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sigma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 deltaf,</w:t>
      </w:r>
    </w:p>
    <w:p w14:paraId="0AFEFC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nl = </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w:t>
      </w:r>
    </w:p>
    <w:p w14:paraId="7337B50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 = lossData0[cal &lt;= max(accident_year)], </w:t>
      </w:r>
    </w:p>
    <w:p w14:paraId="3B299CD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family = brmsfamily(</w:t>
      </w:r>
      <w:r w:rsidRPr="00B445E9">
        <w:rPr>
          <w:rFonts w:ascii="Courier New" w:eastAsia="Times New Roman" w:hAnsi="Courier New" w:cs="Courier New"/>
          <w:color w:val="DD1144"/>
          <w:sz w:val="20"/>
          <w:szCs w:val="20"/>
          <w:shd w:val="clear" w:color="auto" w:fill="F8F8F8"/>
          <w:lang w:eastAsia="en-IN"/>
        </w:rPr>
        <w:t>"gaussian"</w:t>
      </w:r>
      <w:r w:rsidRPr="00B445E9">
        <w:rPr>
          <w:rFonts w:ascii="Courier New" w:eastAsia="Times New Roman" w:hAnsi="Courier New" w:cs="Courier New"/>
          <w:color w:val="333333"/>
          <w:sz w:val="20"/>
          <w:szCs w:val="20"/>
          <w:shd w:val="clear" w:color="auto" w:fill="F8F8F8"/>
          <w:lang w:eastAsia="en-IN"/>
        </w:rPr>
        <w:t xml:space="preserve">, link_sigma = </w:t>
      </w:r>
      <w:r w:rsidRPr="00B445E9">
        <w:rPr>
          <w:rFonts w:ascii="Courier New" w:eastAsia="Times New Roman" w:hAnsi="Courier New" w:cs="Courier New"/>
          <w:color w:val="DD1144"/>
          <w:sz w:val="20"/>
          <w:szCs w:val="20"/>
          <w:shd w:val="clear" w:color="auto" w:fill="F8F8F8"/>
          <w:lang w:eastAsia="en-IN"/>
        </w:rPr>
        <w:t>"log"</w:t>
      </w:r>
      <w:r w:rsidRPr="00B445E9">
        <w:rPr>
          <w:rFonts w:ascii="Courier New" w:eastAsia="Times New Roman" w:hAnsi="Courier New" w:cs="Courier New"/>
          <w:color w:val="333333"/>
          <w:sz w:val="20"/>
          <w:szCs w:val="20"/>
          <w:shd w:val="clear" w:color="auto" w:fill="F8F8F8"/>
          <w:lang w:eastAsia="en-IN"/>
        </w:rPr>
        <w:t>),</w:t>
      </w:r>
    </w:p>
    <w:p w14:paraId="467304A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prior = c(prior(gamma(</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xml:space="preserve">), nlpar = </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4587448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prior(gamma(</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xml:space="preserve">), nlpar =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715BD2A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prior(gamma(</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xml:space="preserve">), nlpar = </w:t>
      </w:r>
      <w:r w:rsidRPr="00B445E9">
        <w:rPr>
          <w:rFonts w:ascii="Courier New" w:eastAsia="Times New Roman" w:hAnsi="Courier New" w:cs="Courier New"/>
          <w:color w:val="DD1144"/>
          <w:sz w:val="20"/>
          <w:szCs w:val="20"/>
          <w:shd w:val="clear" w:color="auto" w:fill="F8F8F8"/>
          <w:lang w:eastAsia="en-IN"/>
        </w:rPr>
        <w:t>"ker"</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6AADC0B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lastRenderedPageBreak/>
        <w:t xml:space="preserve">                    prior(gamma(</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nlpar = </w:t>
      </w:r>
      <w:r w:rsidRPr="00B445E9">
        <w:rPr>
          <w:rFonts w:ascii="Courier New" w:eastAsia="Times New Roman" w:hAnsi="Courier New" w:cs="Courier New"/>
          <w:color w:val="DD1144"/>
          <w:sz w:val="20"/>
          <w:szCs w:val="20"/>
          <w:shd w:val="clear" w:color="auto" w:fill="F8F8F8"/>
          <w:lang w:eastAsia="en-IN"/>
        </w:rPr>
        <w:t>"kp"</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26C7EB9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control = list(adapt_delta = </w:t>
      </w:r>
      <w:r w:rsidRPr="00B445E9">
        <w:rPr>
          <w:rFonts w:ascii="Courier New" w:eastAsia="Times New Roman" w:hAnsi="Courier New" w:cs="Courier New"/>
          <w:color w:val="008080"/>
          <w:sz w:val="20"/>
          <w:szCs w:val="20"/>
          <w:shd w:val="clear" w:color="auto" w:fill="F8F8F8"/>
          <w:lang w:eastAsia="en-IN"/>
        </w:rPr>
        <w:t>0.999</w:t>
      </w:r>
      <w:r w:rsidRPr="00B445E9">
        <w:rPr>
          <w:rFonts w:ascii="Courier New" w:eastAsia="Times New Roman" w:hAnsi="Courier New" w:cs="Courier New"/>
          <w:color w:val="333333"/>
          <w:sz w:val="20"/>
          <w:szCs w:val="20"/>
          <w:shd w:val="clear" w:color="auto" w:fill="F8F8F8"/>
          <w:lang w:eastAsia="en-IN"/>
        </w:rPr>
        <w:t>, max_treedepth=</w:t>
      </w:r>
      <w:r w:rsidRPr="00B445E9">
        <w:rPr>
          <w:rFonts w:ascii="Courier New" w:eastAsia="Times New Roman" w:hAnsi="Courier New" w:cs="Courier New"/>
          <w:color w:val="008080"/>
          <w:sz w:val="20"/>
          <w:szCs w:val="20"/>
          <w:shd w:val="clear" w:color="auto" w:fill="F8F8F8"/>
          <w:lang w:eastAsia="en-IN"/>
        </w:rPr>
        <w:t>15</w:t>
      </w:r>
      <w:r w:rsidRPr="00B445E9">
        <w:rPr>
          <w:rFonts w:ascii="Courier New" w:eastAsia="Times New Roman" w:hAnsi="Courier New" w:cs="Courier New"/>
          <w:color w:val="333333"/>
          <w:sz w:val="20"/>
          <w:szCs w:val="20"/>
          <w:shd w:val="clear" w:color="auto" w:fill="F8F8F8"/>
          <w:lang w:eastAsia="en-IN"/>
        </w:rPr>
        <w:t>),</w:t>
      </w:r>
    </w:p>
    <w:p w14:paraId="5EA63DB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seed = </w:t>
      </w:r>
      <w:r w:rsidRPr="00B445E9">
        <w:rPr>
          <w:rFonts w:ascii="Courier New" w:eastAsia="Times New Roman" w:hAnsi="Courier New" w:cs="Courier New"/>
          <w:color w:val="008080"/>
          <w:sz w:val="20"/>
          <w:szCs w:val="20"/>
          <w:shd w:val="clear" w:color="auto" w:fill="F8F8F8"/>
          <w:lang w:eastAsia="en-IN"/>
        </w:rPr>
        <w:t>1234</w:t>
      </w:r>
      <w:r w:rsidRPr="00B445E9">
        <w:rPr>
          <w:rFonts w:ascii="Courier New" w:eastAsia="Times New Roman" w:hAnsi="Courier New" w:cs="Courier New"/>
          <w:color w:val="333333"/>
          <w:sz w:val="20"/>
          <w:szCs w:val="20"/>
          <w:shd w:val="clear" w:color="auto" w:fill="F8F8F8"/>
          <w:lang w:eastAsia="en-IN"/>
        </w:rPr>
        <w:t xml:space="preserve">, iter = </w:t>
      </w:r>
      <w:r w:rsidRPr="00B445E9">
        <w:rPr>
          <w:rFonts w:ascii="Courier New" w:eastAsia="Times New Roman" w:hAnsi="Courier New" w:cs="Courier New"/>
          <w:color w:val="008080"/>
          <w:sz w:val="20"/>
          <w:szCs w:val="20"/>
          <w:shd w:val="clear" w:color="auto" w:fill="F8F8F8"/>
          <w:lang w:eastAsia="en-IN"/>
        </w:rPr>
        <w:t>1000</w:t>
      </w:r>
      <w:r w:rsidRPr="00B445E9">
        <w:rPr>
          <w:rFonts w:ascii="Courier New" w:eastAsia="Times New Roman" w:hAnsi="Courier New" w:cs="Courier New"/>
          <w:color w:val="333333"/>
          <w:sz w:val="20"/>
          <w:szCs w:val="20"/>
          <w:shd w:val="clear" w:color="auto" w:fill="F8F8F8"/>
          <w:lang w:eastAsia="en-IN"/>
        </w:rPr>
        <w:t>)</w:t>
      </w:r>
    </w:p>
    <w:p w14:paraId="2A9AC6B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b1</w:t>
      </w:r>
    </w:p>
    <w:p w14:paraId="0EC517A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Family: gaussian </w:t>
      </w:r>
    </w:p>
    <w:p w14:paraId="3A29CAC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Links: mu = identity; sigma = log </w:t>
      </w:r>
    </w:p>
    <w:p w14:paraId="7054C4A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Formula: loss_train ~ premium * ((RLR * ker/(ker - kp) * (exp(-kp * dev) - exp(-ker * dev))) * (1 - delta) + (RLR * RRF/(ker - kp) * (ker * (1 - exp(-kp * dev)) - kp * (1 - exp(-ker * dev)))) * delta) </w:t>
      </w:r>
    </w:p>
    <w:p w14:paraId="7F081EE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RLR ~ 1 + (1 | accident_year)</w:t>
      </w:r>
    </w:p>
    <w:p w14:paraId="7595F8E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RRF ~ 1 + (1 | accident_year)</w:t>
      </w:r>
    </w:p>
    <w:p w14:paraId="157A9B4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ker ~ 1</w:t>
      </w:r>
    </w:p>
    <w:p w14:paraId="1BA4834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kp ~ 1</w:t>
      </w:r>
    </w:p>
    <w:p w14:paraId="114E393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sigma ~ 0 + deltaf</w:t>
      </w:r>
    </w:p>
    <w:p w14:paraId="00F6438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Data: lossData0[cal &lt;= max(accident_year)] (Number of observations: 110) </w:t>
      </w:r>
    </w:p>
    <w:p w14:paraId="0288991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Samples: 4 chains, each with iter = 1000; warmup = 500; thin = 1;</w:t>
      </w:r>
    </w:p>
    <w:p w14:paraId="4D669A9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total post-warmup samples = 2000</w:t>
      </w:r>
    </w:p>
    <w:p w14:paraId="7444986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0696C1D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Group-Level Effects: </w:t>
      </w:r>
    </w:p>
    <w:p w14:paraId="60963D1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~accident_year (Number of levels: 10) </w:t>
      </w:r>
    </w:p>
    <w:p w14:paraId="7EB1ED0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Estimate Est.Error l-95% CI u-95% CI Rhat Bulk_ESS Tail_ESS</w:t>
      </w:r>
    </w:p>
    <w:p w14:paraId="0ADFDBD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sd(RLR_Intercept)     0.25      0.08     0.14     0.45 1.01      630      954</w:t>
      </w:r>
    </w:p>
    <w:p w14:paraId="4900E7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sd(RRF_Intercept)     0.11      0.04     0.06     0.20 1.01      822     1178</w:t>
      </w:r>
    </w:p>
    <w:p w14:paraId="42CC350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2F1AE6F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Population-Level Effects: </w:t>
      </w:r>
    </w:p>
    <w:p w14:paraId="361A9B7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Estimate Est.Error l-95% CI u-95% CI Rhat Bulk_ESS Tail_ESS</w:t>
      </w:r>
    </w:p>
    <w:p w14:paraId="35CC18D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RLR_Intercept        1.02      0.09     0.83     1.19 1.01      522      573</w:t>
      </w:r>
    </w:p>
    <w:p w14:paraId="71E2222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RRF_Intercept        0.67      0.04     0.59     0.76 1.01      639      738</w:t>
      </w:r>
    </w:p>
    <w:p w14:paraId="0B44625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ker_Intercept        1.55      0.11     1.37     1.78 1.00     1021     1115</w:t>
      </w:r>
    </w:p>
    <w:p w14:paraId="597E9F4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kp_Intercept         0.45      0.02     0.42     0.49 1.01     1144      958</w:t>
      </w:r>
    </w:p>
    <w:p w14:paraId="69B0DBD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sigma_deltafos      -3.38      0.12    -3.61    -3.15 1.00     1301     1395</w:t>
      </w:r>
    </w:p>
    <w:p w14:paraId="40EF267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sigma_deltafpaid    -5.07      0.13    -5.30    -4.80 1.00     1127     1026</w:t>
      </w:r>
    </w:p>
    <w:p w14:paraId="31A38F2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6AB6AE0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Samples were drawn using sampling(NUTS). For each parameter, Bulk_ESS</w:t>
      </w:r>
    </w:p>
    <w:p w14:paraId="7D3FB9A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and Tail_ESS are effective sample size measures, and Rhat is the potential</w:t>
      </w:r>
    </w:p>
    <w:p w14:paraId="10C23DD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scale reduction factor on split chains (at convergence, Rhat = 1).</w:t>
      </w:r>
    </w:p>
    <w:p w14:paraId="06CA6866"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This looks similar to the output of </w:t>
      </w:r>
      <w:r w:rsidRPr="00B445E9">
        <w:rPr>
          <w:rFonts w:ascii="Courier New" w:eastAsia="Times New Roman" w:hAnsi="Courier New" w:cs="Courier New"/>
          <w:color w:val="C7254E"/>
          <w:sz w:val="28"/>
          <w:szCs w:val="28"/>
          <w:shd w:val="clear" w:color="auto" w:fill="F9F2F4"/>
          <w:lang w:eastAsia="en-IN"/>
        </w:rPr>
        <w:t>nlme</w:t>
      </w:r>
      <w:r w:rsidRPr="00B445E9">
        <w:rPr>
          <w:rFonts w:ascii="Roboto" w:eastAsia="Times New Roman" w:hAnsi="Roboto" w:cs="Times New Roman"/>
          <w:sz w:val="32"/>
          <w:szCs w:val="32"/>
          <w:lang w:eastAsia="en-IN"/>
        </w:rPr>
        <w:t>. Note, the link function for </w:t>
      </w:r>
      <w:r w:rsidRPr="00B445E9">
        <w:rPr>
          <w:rFonts w:ascii="Courier New" w:eastAsia="Times New Roman" w:hAnsi="Courier New" w:cs="Courier New"/>
          <w:color w:val="C7254E"/>
          <w:sz w:val="28"/>
          <w:szCs w:val="28"/>
          <w:shd w:val="clear" w:color="auto" w:fill="F9F2F4"/>
          <w:lang w:eastAsia="en-IN"/>
        </w:rPr>
        <w:t>sigma</w:t>
      </w:r>
      <w:r w:rsidRPr="00B445E9">
        <w:rPr>
          <w:rFonts w:ascii="Roboto" w:eastAsia="Times New Roman" w:hAnsi="Roboto" w:cs="Times New Roman"/>
          <w:sz w:val="32"/>
          <w:szCs w:val="32"/>
          <w:lang w:eastAsia="en-IN"/>
        </w:rPr>
        <w:t> was log, so to compare the output with </w:t>
      </w:r>
      <w:r w:rsidRPr="00B445E9">
        <w:rPr>
          <w:rFonts w:ascii="Courier New" w:eastAsia="Times New Roman" w:hAnsi="Courier New" w:cs="Courier New"/>
          <w:color w:val="C7254E"/>
          <w:sz w:val="28"/>
          <w:szCs w:val="28"/>
          <w:shd w:val="clear" w:color="auto" w:fill="F9F2F4"/>
          <w:lang w:eastAsia="en-IN"/>
        </w:rPr>
        <w:t>nlme</w:t>
      </w:r>
      <w:r w:rsidRPr="00B445E9">
        <w:rPr>
          <w:rFonts w:ascii="Roboto" w:eastAsia="Times New Roman" w:hAnsi="Roboto" w:cs="Times New Roman"/>
          <w:sz w:val="32"/>
          <w:szCs w:val="32"/>
          <w:lang w:eastAsia="en-IN"/>
        </w:rPr>
        <w:t> I have to transform it back to the original scale:</w:t>
      </w:r>
    </w:p>
    <w:p w14:paraId="1E13D2F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(rstan)</w:t>
      </w:r>
    </w:p>
    <w:p w14:paraId="79922E1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X &lt;- extract(b1$fit)</w:t>
      </w:r>
    </w:p>
    <w:p w14:paraId="7800188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(sig_delta_brm &lt;- apply(X$b_sigma,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function</w:t>
      </w:r>
      <w:r w:rsidRPr="00B445E9">
        <w:rPr>
          <w:rFonts w:ascii="Courier New" w:eastAsia="Times New Roman" w:hAnsi="Courier New" w:cs="Courier New"/>
          <w:color w:val="333333"/>
          <w:sz w:val="20"/>
          <w:szCs w:val="20"/>
          <w:shd w:val="clear" w:color="auto" w:fill="F8F8F8"/>
          <w:lang w:eastAsia="en-IN"/>
        </w:rPr>
        <w:t>(x) exp(mean(x)+</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*var(x))))</w:t>
      </w:r>
    </w:p>
    <w:p w14:paraId="36BAC98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[1] 0.03413337 0.00632486</w:t>
      </w:r>
    </w:p>
    <w:p w14:paraId="36D297C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Again, that’s pretty similar.</w:t>
      </w:r>
    </w:p>
    <w:p w14:paraId="4814EB81"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lastRenderedPageBreak/>
        <w:t>The simulations are well behaved as well:</w:t>
      </w:r>
    </w:p>
    <w:p w14:paraId="659BA1A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plot(b1, N =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ask = </w:t>
      </w:r>
      <w:r w:rsidRPr="00B445E9">
        <w:rPr>
          <w:rFonts w:ascii="Courier New" w:eastAsia="Times New Roman" w:hAnsi="Courier New" w:cs="Courier New"/>
          <w:color w:val="008080"/>
          <w:sz w:val="20"/>
          <w:szCs w:val="20"/>
          <w:shd w:val="clear" w:color="auto" w:fill="F8F8F8"/>
          <w:lang w:eastAsia="en-IN"/>
        </w:rPr>
        <w:t>FALSE</w:t>
      </w:r>
      <w:r w:rsidRPr="00B445E9">
        <w:rPr>
          <w:rFonts w:ascii="Courier New" w:eastAsia="Times New Roman" w:hAnsi="Courier New" w:cs="Courier New"/>
          <w:color w:val="333333"/>
          <w:sz w:val="20"/>
          <w:szCs w:val="20"/>
          <w:shd w:val="clear" w:color="auto" w:fill="F8F8F8"/>
          <w:lang w:eastAsia="en-IN"/>
        </w:rPr>
        <w:t>)</w:t>
      </w:r>
    </w:p>
    <w:p w14:paraId="1E94A1AA" w14:textId="49C575E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1265E7E0" wp14:editId="118C2DCB">
            <wp:extent cx="5731510" cy="4093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r w:rsidRPr="00B445E9">
        <w:rPr>
          <w:rFonts w:ascii="Roboto" w:eastAsia="Times New Roman" w:hAnsi="Roboto" w:cs="Times New Roman"/>
          <w:noProof/>
          <w:sz w:val="32"/>
          <w:szCs w:val="32"/>
          <w:lang w:eastAsia="en-IN"/>
        </w:rPr>
        <w:drawing>
          <wp:inline distT="0" distB="0" distL="0" distR="0" wp14:anchorId="6A7D268F" wp14:editId="57FA688A">
            <wp:extent cx="5731510" cy="4093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70ABA1E"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lastRenderedPageBreak/>
        <w:t>Next I want to compare the estimated accident year ULRs with the ‘population’ level ULR.</w:t>
      </w:r>
    </w:p>
    <w:p w14:paraId="0192F60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RLR &lt;- sweep(X$r_1_RLR_1,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X$b_RLR, </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w:t>
      </w:r>
    </w:p>
    <w:p w14:paraId="7DF632C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RRF &lt;- sweep(X$r_2_RRF_1,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X$b_RRF, </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w:t>
      </w:r>
    </w:p>
    <w:p w14:paraId="6907D9C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ULR &lt;- t(apply(RLR * RRF,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quantile, c(</w:t>
      </w:r>
      <w:r w:rsidRPr="00B445E9">
        <w:rPr>
          <w:rFonts w:ascii="Courier New" w:eastAsia="Times New Roman" w:hAnsi="Courier New" w:cs="Courier New"/>
          <w:color w:val="008080"/>
          <w:sz w:val="20"/>
          <w:szCs w:val="20"/>
          <w:shd w:val="clear" w:color="auto" w:fill="F8F8F8"/>
          <w:lang w:eastAsia="en-IN"/>
        </w:rPr>
        <w:t>0.025</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0.975</w:t>
      </w:r>
      <w:r w:rsidRPr="00B445E9">
        <w:rPr>
          <w:rFonts w:ascii="Courier New" w:eastAsia="Times New Roman" w:hAnsi="Courier New" w:cs="Courier New"/>
          <w:color w:val="333333"/>
          <w:sz w:val="20"/>
          <w:szCs w:val="20"/>
          <w:shd w:val="clear" w:color="auto" w:fill="F8F8F8"/>
          <w:lang w:eastAsia="en-IN"/>
        </w:rPr>
        <w:t>)))</w:t>
      </w:r>
    </w:p>
    <w:p w14:paraId="6D39D37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matplot(unique(lossData0$accident_year), ULR*</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w:t>
      </w:r>
    </w:p>
    <w:p w14:paraId="5E71B2C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t=</w:t>
      </w:r>
      <w:r w:rsidRPr="00B445E9">
        <w:rPr>
          <w:rFonts w:ascii="Courier New" w:eastAsia="Times New Roman" w:hAnsi="Courier New" w:cs="Courier New"/>
          <w:color w:val="DD1144"/>
          <w:sz w:val="20"/>
          <w:szCs w:val="20"/>
          <w:shd w:val="clear" w:color="auto" w:fill="F8F8F8"/>
          <w:lang w:eastAsia="en-IN"/>
        </w:rPr>
        <w:t>"l"</w:t>
      </w:r>
      <w:r w:rsidRPr="00B445E9">
        <w:rPr>
          <w:rFonts w:ascii="Courier New" w:eastAsia="Times New Roman" w:hAnsi="Courier New" w:cs="Courier New"/>
          <w:color w:val="333333"/>
          <w:sz w:val="20"/>
          <w:szCs w:val="20"/>
          <w:shd w:val="clear" w:color="auto" w:fill="F8F8F8"/>
          <w:lang w:eastAsia="en-IN"/>
        </w:rPr>
        <w:t>, ylim=c(</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150</w:t>
      </w:r>
      <w:r w:rsidRPr="00B445E9">
        <w:rPr>
          <w:rFonts w:ascii="Courier New" w:eastAsia="Times New Roman" w:hAnsi="Courier New" w:cs="Courier New"/>
          <w:color w:val="333333"/>
          <w:sz w:val="20"/>
          <w:szCs w:val="20"/>
          <w:shd w:val="clear" w:color="auto" w:fill="F8F8F8"/>
          <w:lang w:eastAsia="en-IN"/>
        </w:rPr>
        <w:t>), lty=</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col=c(</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bty=</w:t>
      </w:r>
      <w:r w:rsidRPr="00B445E9">
        <w:rPr>
          <w:rFonts w:ascii="Courier New" w:eastAsia="Times New Roman" w:hAnsi="Courier New" w:cs="Courier New"/>
          <w:color w:val="DD1144"/>
          <w:sz w:val="20"/>
          <w:szCs w:val="20"/>
          <w:shd w:val="clear" w:color="auto" w:fill="F8F8F8"/>
          <w:lang w:eastAsia="en-IN"/>
        </w:rPr>
        <w:t>"n"</w:t>
      </w:r>
      <w:r w:rsidRPr="00B445E9">
        <w:rPr>
          <w:rFonts w:ascii="Courier New" w:eastAsia="Times New Roman" w:hAnsi="Courier New" w:cs="Courier New"/>
          <w:color w:val="333333"/>
          <w:sz w:val="20"/>
          <w:szCs w:val="20"/>
          <w:shd w:val="clear" w:color="auto" w:fill="F8F8F8"/>
          <w:lang w:eastAsia="en-IN"/>
        </w:rPr>
        <w:t xml:space="preserve">, </w:t>
      </w:r>
    </w:p>
    <w:p w14:paraId="4AE53C0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ylab=</w:t>
      </w:r>
      <w:r w:rsidRPr="00B445E9">
        <w:rPr>
          <w:rFonts w:ascii="Courier New" w:eastAsia="Times New Roman" w:hAnsi="Courier New" w:cs="Courier New"/>
          <w:color w:val="DD1144"/>
          <w:sz w:val="20"/>
          <w:szCs w:val="20"/>
          <w:shd w:val="clear" w:color="auto" w:fill="F8F8F8"/>
          <w:lang w:eastAsia="en-IN"/>
        </w:rPr>
        <w:t>"Projected ULR (%)"</w:t>
      </w:r>
      <w:r w:rsidRPr="00B445E9">
        <w:rPr>
          <w:rFonts w:ascii="Courier New" w:eastAsia="Times New Roman" w:hAnsi="Courier New" w:cs="Courier New"/>
          <w:color w:val="333333"/>
          <w:sz w:val="20"/>
          <w:szCs w:val="20"/>
          <w:shd w:val="clear" w:color="auto" w:fill="F8F8F8"/>
          <w:lang w:eastAsia="en-IN"/>
        </w:rPr>
        <w:t>, xlab=</w:t>
      </w:r>
      <w:r w:rsidRPr="00B445E9">
        <w:rPr>
          <w:rFonts w:ascii="Courier New" w:eastAsia="Times New Roman" w:hAnsi="Courier New" w:cs="Courier New"/>
          <w:color w:val="DD1144"/>
          <w:sz w:val="20"/>
          <w:szCs w:val="20"/>
          <w:shd w:val="clear" w:color="auto" w:fill="F8F8F8"/>
          <w:lang w:eastAsia="en-IN"/>
        </w:rPr>
        <w:t>"Accident year"</w:t>
      </w:r>
      <w:r w:rsidRPr="00B445E9">
        <w:rPr>
          <w:rFonts w:ascii="Courier New" w:eastAsia="Times New Roman" w:hAnsi="Courier New" w:cs="Courier New"/>
          <w:color w:val="333333"/>
          <w:sz w:val="20"/>
          <w:szCs w:val="20"/>
          <w:shd w:val="clear" w:color="auto" w:fill="F8F8F8"/>
          <w:lang w:eastAsia="en-IN"/>
        </w:rPr>
        <w:t>)</w:t>
      </w:r>
    </w:p>
    <w:p w14:paraId="573C1B4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legend(</w:t>
      </w:r>
      <w:r w:rsidRPr="00B445E9">
        <w:rPr>
          <w:rFonts w:ascii="Courier New" w:eastAsia="Times New Roman" w:hAnsi="Courier New" w:cs="Courier New"/>
          <w:color w:val="DD1144"/>
          <w:sz w:val="20"/>
          <w:szCs w:val="20"/>
          <w:shd w:val="clear" w:color="auto" w:fill="F8F8F8"/>
          <w:lang w:eastAsia="en-IN"/>
        </w:rPr>
        <w:t>"topleft"</w:t>
      </w:r>
      <w:r w:rsidRPr="00B445E9">
        <w:rPr>
          <w:rFonts w:ascii="Courier New" w:eastAsia="Times New Roman" w:hAnsi="Courier New" w:cs="Courier New"/>
          <w:color w:val="333333"/>
          <w:sz w:val="20"/>
          <w:szCs w:val="20"/>
          <w:shd w:val="clear" w:color="auto" w:fill="F8F8F8"/>
          <w:lang w:eastAsia="en-IN"/>
        </w:rPr>
        <w:t>, legend = c(</w:t>
      </w:r>
      <w:r w:rsidRPr="00B445E9">
        <w:rPr>
          <w:rFonts w:ascii="Courier New" w:eastAsia="Times New Roman" w:hAnsi="Courier New" w:cs="Courier New"/>
          <w:color w:val="DD1144"/>
          <w:sz w:val="20"/>
          <w:szCs w:val="20"/>
          <w:shd w:val="clear" w:color="auto" w:fill="F8F8F8"/>
          <w:lang w:eastAsia="en-IN"/>
        </w:rPr>
        <w:t>"2.5%ile"</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"50%ile"</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"97.5%ile"</w:t>
      </w:r>
      <w:r w:rsidRPr="00B445E9">
        <w:rPr>
          <w:rFonts w:ascii="Courier New" w:eastAsia="Times New Roman" w:hAnsi="Courier New" w:cs="Courier New"/>
          <w:color w:val="333333"/>
          <w:sz w:val="20"/>
          <w:szCs w:val="20"/>
          <w:shd w:val="clear" w:color="auto" w:fill="F8F8F8"/>
          <w:lang w:eastAsia="en-IN"/>
        </w:rPr>
        <w:t>),</w:t>
      </w:r>
    </w:p>
    <w:p w14:paraId="37EE502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lty=</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col=c(</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bty=</w:t>
      </w:r>
      <w:r w:rsidRPr="00B445E9">
        <w:rPr>
          <w:rFonts w:ascii="Courier New" w:eastAsia="Times New Roman" w:hAnsi="Courier New" w:cs="Courier New"/>
          <w:color w:val="DD1144"/>
          <w:sz w:val="20"/>
          <w:szCs w:val="20"/>
          <w:shd w:val="clear" w:color="auto" w:fill="F8F8F8"/>
          <w:lang w:eastAsia="en-IN"/>
        </w:rPr>
        <w:t>"n"</w:t>
      </w:r>
      <w:r w:rsidRPr="00B445E9">
        <w:rPr>
          <w:rFonts w:ascii="Courier New" w:eastAsia="Times New Roman" w:hAnsi="Courier New" w:cs="Courier New"/>
          <w:color w:val="333333"/>
          <w:sz w:val="20"/>
          <w:szCs w:val="20"/>
          <w:shd w:val="clear" w:color="auto" w:fill="F8F8F8"/>
          <w:lang w:eastAsia="en-IN"/>
        </w:rPr>
        <w:t>)</w:t>
      </w:r>
    </w:p>
    <w:p w14:paraId="4C84A85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baseULR &lt;- X$b_RLR * X$b_RRF</w:t>
      </w:r>
    </w:p>
    <w:p w14:paraId="183B5E8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abline(h=quantile(baseULR, </w:t>
      </w:r>
      <w:r w:rsidRPr="00B445E9">
        <w:rPr>
          <w:rFonts w:ascii="Courier New" w:eastAsia="Times New Roman" w:hAnsi="Courier New" w:cs="Courier New"/>
          <w:color w:val="008080"/>
          <w:sz w:val="20"/>
          <w:szCs w:val="20"/>
          <w:shd w:val="clear" w:color="auto" w:fill="F8F8F8"/>
          <w:lang w:eastAsia="en-IN"/>
        </w:rPr>
        <w:t>0.025</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col=</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lty=</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38A67F7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abline(h=median(baseULR)*</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col=</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lty=</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6673EB7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abline(h=quantile(baseULR, </w:t>
      </w:r>
      <w:r w:rsidRPr="00B445E9">
        <w:rPr>
          <w:rFonts w:ascii="Courier New" w:eastAsia="Times New Roman" w:hAnsi="Courier New" w:cs="Courier New"/>
          <w:color w:val="008080"/>
          <w:sz w:val="20"/>
          <w:szCs w:val="20"/>
          <w:shd w:val="clear" w:color="auto" w:fill="F8F8F8"/>
          <w:lang w:eastAsia="en-IN"/>
        </w:rPr>
        <w:t>0.975</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col=</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lty=</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081C1C48" w14:textId="67BBC6D0"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5E3D1FE7" wp14:editId="64929DC7">
            <wp:extent cx="5731510" cy="4093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9759B8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That’s interesting, as the softening casualty market (increasing loss ratio) of the late 1990’s is very visible. From this plot you would assume 1996 was the worst year and perhaps an outlier. However, as the data shows, 1997 was even less profitable than 1996.</w:t>
      </w:r>
    </w:p>
    <w:p w14:paraId="6FDD15D6" w14:textId="73FC188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plot the predictions of the model, with the </w:t>
      </w:r>
      <w:r w:rsidRPr="00B445E9">
        <w:rPr>
          <w:rFonts w:ascii="Courier New" w:eastAsia="Times New Roman" w:hAnsi="Courier New" w:cs="Courier New"/>
          <w:color w:val="C7254E"/>
          <w:sz w:val="28"/>
          <w:szCs w:val="28"/>
          <w:shd w:val="clear" w:color="auto" w:fill="F9F2F4"/>
          <w:lang w:eastAsia="en-IN"/>
        </w:rPr>
        <w:t>plotDevBananas</w:t>
      </w:r>
      <w:r w:rsidRPr="00B445E9">
        <w:rPr>
          <w:rFonts w:ascii="Roboto" w:eastAsia="Times New Roman" w:hAnsi="Roboto" w:cs="Times New Roman"/>
          <w:sz w:val="32"/>
          <w:szCs w:val="32"/>
          <w:lang w:eastAsia="en-IN"/>
        </w:rPr>
        <w:t> function.</w:t>
      </w:r>
    </w:p>
    <w:p w14:paraId="0F9B93A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lastRenderedPageBreak/>
        <w:t>predClaimsPred &lt;- predict(b1, newdata = lossData0, method=</w:t>
      </w:r>
      <w:r w:rsidRPr="00B445E9">
        <w:rPr>
          <w:rFonts w:ascii="Courier New" w:eastAsia="Times New Roman" w:hAnsi="Courier New" w:cs="Courier New"/>
          <w:color w:val="DD1144"/>
          <w:sz w:val="20"/>
          <w:szCs w:val="20"/>
          <w:shd w:val="clear" w:color="auto" w:fill="F8F8F8"/>
          <w:lang w:eastAsia="en-IN"/>
        </w:rPr>
        <w:t>"predict"</w:t>
      </w:r>
      <w:r w:rsidRPr="00B445E9">
        <w:rPr>
          <w:rFonts w:ascii="Courier New" w:eastAsia="Times New Roman" w:hAnsi="Courier New" w:cs="Courier New"/>
          <w:color w:val="333333"/>
          <w:sz w:val="20"/>
          <w:szCs w:val="20"/>
          <w:shd w:val="clear" w:color="auto" w:fill="F8F8F8"/>
          <w:lang w:eastAsia="en-IN"/>
        </w:rPr>
        <w:t>)</w:t>
      </w:r>
    </w:p>
    <w:p w14:paraId="5E7B35B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plotDevBananas(`Q2.5`/premium*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`Q97.5`/premium*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37C8B07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Estimate/premium*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loss_train/premium*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29263F7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loss_test/premium*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3B5D6C3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dev | factor(accident_year), ylim=c(</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w:t>
      </w:r>
    </w:p>
    <w:p w14:paraId="0A0DEF8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data=cbind(lossData0, predClaimsPred)[delta==</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p>
    <w:p w14:paraId="53AAA4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main=</w:t>
      </w:r>
      <w:r w:rsidRPr="00B445E9">
        <w:rPr>
          <w:rFonts w:ascii="Courier New" w:eastAsia="Times New Roman" w:hAnsi="Courier New" w:cs="Courier New"/>
          <w:color w:val="DD1144"/>
          <w:sz w:val="20"/>
          <w:szCs w:val="20"/>
          <w:shd w:val="clear" w:color="auto" w:fill="F8F8F8"/>
          <w:lang w:eastAsia="en-IN"/>
        </w:rPr>
        <w:t>"Outstanding claims developments"</w:t>
      </w:r>
      <w:r w:rsidRPr="00B445E9">
        <w:rPr>
          <w:rFonts w:ascii="Courier New" w:eastAsia="Times New Roman" w:hAnsi="Courier New" w:cs="Courier New"/>
          <w:color w:val="333333"/>
          <w:sz w:val="20"/>
          <w:szCs w:val="20"/>
          <w:shd w:val="clear" w:color="auto" w:fill="F8F8F8"/>
          <w:lang w:eastAsia="en-IN"/>
        </w:rPr>
        <w:t xml:space="preserve">, </w:t>
      </w:r>
    </w:p>
    <w:p w14:paraId="546AEF8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ylab=</w:t>
      </w:r>
      <w:r w:rsidRPr="00B445E9">
        <w:rPr>
          <w:rFonts w:ascii="Courier New" w:eastAsia="Times New Roman" w:hAnsi="Courier New" w:cs="Courier New"/>
          <w:color w:val="DD1144"/>
          <w:sz w:val="20"/>
          <w:szCs w:val="20"/>
          <w:shd w:val="clear" w:color="auto" w:fill="F8F8F8"/>
          <w:lang w:eastAsia="en-IN"/>
        </w:rPr>
        <w:t>"Outstanding loss ratio (%)"</w:t>
      </w:r>
      <w:r w:rsidRPr="00B445E9">
        <w:rPr>
          <w:rFonts w:ascii="Courier New" w:eastAsia="Times New Roman" w:hAnsi="Courier New" w:cs="Courier New"/>
          <w:color w:val="333333"/>
          <w:sz w:val="20"/>
          <w:szCs w:val="20"/>
          <w:shd w:val="clear" w:color="auto" w:fill="F8F8F8"/>
          <w:lang w:eastAsia="en-IN"/>
        </w:rPr>
        <w:t>)</w:t>
      </w:r>
    </w:p>
    <w:p w14:paraId="2574F40D" w14:textId="3783B11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69FDC698" wp14:editId="12468C5E">
            <wp:extent cx="5731510" cy="4093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2C36BE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plotDevBananas(`Q2.5`/premium*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`Q97.5`/premium*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6E0FDE0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Estimate/premium*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loss_train/premium*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71C498B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loss_test/premium*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1E2381E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dev | factor(accident_year), ylim=c(</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120</w:t>
      </w:r>
      <w:r w:rsidRPr="00B445E9">
        <w:rPr>
          <w:rFonts w:ascii="Courier New" w:eastAsia="Times New Roman" w:hAnsi="Courier New" w:cs="Courier New"/>
          <w:color w:val="333333"/>
          <w:sz w:val="20"/>
          <w:szCs w:val="20"/>
          <w:shd w:val="clear" w:color="auto" w:fill="F8F8F8"/>
          <w:lang w:eastAsia="en-IN"/>
        </w:rPr>
        <w:t>),</w:t>
      </w:r>
    </w:p>
    <w:p w14:paraId="533BDB5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data=cbind(lossData0, predClaimsPred)[delta==</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w:t>
      </w:r>
    </w:p>
    <w:p w14:paraId="3A59FFE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main=</w:t>
      </w:r>
      <w:r w:rsidRPr="00B445E9">
        <w:rPr>
          <w:rFonts w:ascii="Courier New" w:eastAsia="Times New Roman" w:hAnsi="Courier New" w:cs="Courier New"/>
          <w:color w:val="DD1144"/>
          <w:sz w:val="20"/>
          <w:szCs w:val="20"/>
          <w:shd w:val="clear" w:color="auto" w:fill="F8F8F8"/>
          <w:lang w:eastAsia="en-IN"/>
        </w:rPr>
        <w:t>"Paid claims developments"</w:t>
      </w:r>
      <w:r w:rsidRPr="00B445E9">
        <w:rPr>
          <w:rFonts w:ascii="Courier New" w:eastAsia="Times New Roman" w:hAnsi="Courier New" w:cs="Courier New"/>
          <w:color w:val="333333"/>
          <w:sz w:val="20"/>
          <w:szCs w:val="20"/>
          <w:shd w:val="clear" w:color="auto" w:fill="F8F8F8"/>
          <w:lang w:eastAsia="en-IN"/>
        </w:rPr>
        <w:t xml:space="preserve">, </w:t>
      </w:r>
    </w:p>
    <w:p w14:paraId="29BA36D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ylab=</w:t>
      </w:r>
      <w:r w:rsidRPr="00B445E9">
        <w:rPr>
          <w:rFonts w:ascii="Courier New" w:eastAsia="Times New Roman" w:hAnsi="Courier New" w:cs="Courier New"/>
          <w:color w:val="DD1144"/>
          <w:sz w:val="20"/>
          <w:szCs w:val="20"/>
          <w:shd w:val="clear" w:color="auto" w:fill="F8F8F8"/>
          <w:lang w:eastAsia="en-IN"/>
        </w:rPr>
        <w:t>"Paid loss ratio (%)"</w:t>
      </w:r>
      <w:r w:rsidRPr="00B445E9">
        <w:rPr>
          <w:rFonts w:ascii="Courier New" w:eastAsia="Times New Roman" w:hAnsi="Courier New" w:cs="Courier New"/>
          <w:color w:val="333333"/>
          <w:sz w:val="20"/>
          <w:szCs w:val="20"/>
          <w:shd w:val="clear" w:color="auto" w:fill="F8F8F8"/>
          <w:lang w:eastAsia="en-IN"/>
        </w:rPr>
        <w:t>)</w:t>
      </w:r>
    </w:p>
    <w:p w14:paraId="67D61F8E" w14:textId="765FD733"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47B8A1B7" wp14:editId="56D9A370">
            <wp:extent cx="5731510" cy="4093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C8581CD"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output looks very promising, apart form the 1997 accident year, which turned out even worse than 1996. Perhaps, I shouldn’t assume a Gaussian data generating distribution, but a distribution which is skewed to the right, such as Gamma, Weibull or Log-normal, all of which is doable with </w:t>
      </w:r>
      <w:r w:rsidRPr="00B445E9">
        <w:rPr>
          <w:rFonts w:ascii="Courier New" w:eastAsia="Times New Roman" w:hAnsi="Courier New" w:cs="Courier New"/>
          <w:color w:val="C7254E"/>
          <w:sz w:val="28"/>
          <w:szCs w:val="28"/>
          <w:shd w:val="clear" w:color="auto" w:fill="F9F2F4"/>
          <w:lang w:eastAsia="en-IN"/>
        </w:rPr>
        <w:t>brm</w:t>
      </w:r>
      <w:r w:rsidRPr="00B445E9">
        <w:rPr>
          <w:rFonts w:ascii="Roboto" w:eastAsia="Times New Roman" w:hAnsi="Roboto" w:cs="Times New Roman"/>
          <w:sz w:val="32"/>
          <w:szCs w:val="32"/>
          <w:lang w:eastAsia="en-IN"/>
        </w:rPr>
        <w:t> by changing the </w:t>
      </w:r>
      <w:r w:rsidRPr="00B445E9">
        <w:rPr>
          <w:rFonts w:ascii="Courier New" w:eastAsia="Times New Roman" w:hAnsi="Courier New" w:cs="Courier New"/>
          <w:color w:val="C7254E"/>
          <w:sz w:val="28"/>
          <w:szCs w:val="28"/>
          <w:shd w:val="clear" w:color="auto" w:fill="F9F2F4"/>
          <w:lang w:eastAsia="en-IN"/>
        </w:rPr>
        <w:t>family</w:t>
      </w:r>
      <w:r w:rsidRPr="00B445E9">
        <w:rPr>
          <w:rFonts w:ascii="Roboto" w:eastAsia="Times New Roman" w:hAnsi="Roboto" w:cs="Times New Roman"/>
          <w:sz w:val="32"/>
          <w:szCs w:val="32"/>
          <w:lang w:eastAsia="en-IN"/>
        </w:rPr>
        <w:t> argument.</w:t>
      </w:r>
    </w:p>
    <w:p w14:paraId="48D1489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under-prediction for 1997 may arise because historically RRF &lt; 100% i.e. over-reserving. However, over-reserving lessens in more recent accident years as the reserving cycle kicks in, and the latest accident year in particular appears to exhibit under-reserving. With only 2 data points from which to assess this, shrinkage drags the RRF parameter downwards. It would be an interesting exercise to try and incorporate a prior which captures the expectation of a deteriotating reserving cycle.</w:t>
      </w:r>
    </w:p>
    <w:p w14:paraId="1FDA0499"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Additionally, I could test for auto-correlation, calendar year effects, etc. Jake’s paper has further details on this, he also </w:t>
      </w:r>
      <w:r w:rsidRPr="00B445E9">
        <w:rPr>
          <w:rFonts w:ascii="Roboto" w:eastAsia="Times New Roman" w:hAnsi="Roboto" w:cs="Times New Roman"/>
          <w:sz w:val="32"/>
          <w:szCs w:val="32"/>
          <w:lang w:eastAsia="en-IN"/>
        </w:rPr>
        <w:lastRenderedPageBreak/>
        <w:t>shows how the model can be extended to cover time-dependent parameters and covariate sub-models.</w:t>
      </w:r>
    </w:p>
    <w:p w14:paraId="0556688C" w14:textId="77777777" w:rsidR="00B445E9" w:rsidRPr="00CA1B12" w:rsidRDefault="00B445E9" w:rsidP="00CA1B12">
      <w:pPr>
        <w:spacing w:before="100" w:beforeAutospacing="1" w:after="100" w:afterAutospacing="1" w:line="240" w:lineRule="auto"/>
        <w:rPr>
          <w:rFonts w:ascii="Times New Roman" w:eastAsia="Times New Roman" w:hAnsi="Times New Roman" w:cs="Times New Roman"/>
          <w:sz w:val="20"/>
          <w:szCs w:val="20"/>
          <w:lang w:eastAsia="en-IN"/>
        </w:rPr>
      </w:pPr>
    </w:p>
    <w:p w14:paraId="1DF73B02" w14:textId="60E586F1"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PK/ PD is usually short for pharmacokinetic/ pharmacodynamic models, it could also be short for </w:t>
      </w:r>
      <w:r w:rsidRPr="00CA1B12">
        <w:rPr>
          <w:rFonts w:ascii="Times New Roman" w:eastAsia="Times New Roman" w:hAnsi="Times New Roman" w:cs="Times New Roman"/>
          <w:i/>
          <w:iCs/>
          <w:sz w:val="20"/>
          <w:szCs w:val="20"/>
          <w:lang w:eastAsia="en-IN"/>
        </w:rPr>
        <w:t>Payment Kinetics/ Payment Dynamics Models</w:t>
      </w:r>
      <w:r w:rsidRPr="00CA1B12">
        <w:rPr>
          <w:rFonts w:ascii="Times New Roman" w:eastAsia="Times New Roman" w:hAnsi="Times New Roman" w:cs="Times New Roman"/>
          <w:sz w:val="20"/>
          <w:szCs w:val="20"/>
          <w:lang w:eastAsia="en-IN"/>
        </w:rPr>
        <w:t xml:space="preserve"> in the insurance context.</w:t>
      </w:r>
    </w:p>
    <w:p w14:paraId="309F8A07" w14:textId="13C833F8"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In this post I’d like to discuss an extension, which allows for a time varying parameter \(k_{er}(t)\) describing the changing rate of earning and reporting and allows for correlation between \(RLR\), the reported loss ratio, and \(RRF\), the reserve robustness factor. A positive correlation would give evidence of a reserving cycle, i.e. in years with higher initial reported loss ratios a higher proportion of reported losses are paid.</w:t>
      </w:r>
    </w:p>
    <w:p w14:paraId="6A60558F" w14:textId="77777777"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t>PK/ PD model</w:t>
      </w:r>
    </w:p>
    <w:p w14:paraId="0CBF3049"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First of all let’s take a look at my new set of differential equations, describing the dynamics of exposure (\(EX\)), outstanding (\(OS\)) and paid claims (\(PD\)) over time. I replaced the constant parameter \(k_{er}\) with the linear function \(\beta_{er} \cdot t\).</w:t>
      </w:r>
    </w:p>
    <w:p w14:paraId="1DAC1220"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\begin{aligned}</w:t>
      </w:r>
      <w:r w:rsidRPr="00CA1B12">
        <w:rPr>
          <w:rFonts w:ascii="Times New Roman" w:eastAsia="Times New Roman" w:hAnsi="Times New Roman" w:cs="Times New Roman"/>
          <w:sz w:val="20"/>
          <w:szCs w:val="20"/>
          <w:lang w:eastAsia="en-IN"/>
        </w:rPr>
        <w:br/>
        <w:t>dEX/dt &amp; = -\beta_{er} \cdot t \cdot EX \\</w:t>
      </w:r>
      <w:r w:rsidRPr="00CA1B12">
        <w:rPr>
          <w:rFonts w:ascii="Times New Roman" w:eastAsia="Times New Roman" w:hAnsi="Times New Roman" w:cs="Times New Roman"/>
          <w:sz w:val="20"/>
          <w:szCs w:val="20"/>
          <w:lang w:eastAsia="en-IN"/>
        </w:rPr>
        <w:br/>
        <w:t>dOS/dt &amp; = \beta_{er} \cdot t \cdot RLR \cdot EX – k_p \cdot OS \\</w:t>
      </w:r>
      <w:r w:rsidRPr="00CA1B12">
        <w:rPr>
          <w:rFonts w:ascii="Times New Roman" w:eastAsia="Times New Roman" w:hAnsi="Times New Roman" w:cs="Times New Roman"/>
          <w:sz w:val="20"/>
          <w:szCs w:val="20"/>
          <w:lang w:eastAsia="en-IN"/>
        </w:rPr>
        <w:br/>
        <w:t>dPD/dt &amp; = k_{p} \cdot RRF \cdot OS</w:t>
      </w:r>
      <w:r w:rsidRPr="00CA1B12">
        <w:rPr>
          <w:rFonts w:ascii="Times New Roman" w:eastAsia="Times New Roman" w:hAnsi="Times New Roman" w:cs="Times New Roman"/>
          <w:sz w:val="20"/>
          <w:szCs w:val="20"/>
          <w:lang w:eastAsia="en-IN"/>
        </w:rPr>
        <w:br/>
        <w:t>\end{aligned}</w:t>
      </w:r>
      <w:r w:rsidRPr="00CA1B12">
        <w:rPr>
          <w:rFonts w:ascii="Times New Roman" w:eastAsia="Times New Roman" w:hAnsi="Times New Roman" w:cs="Times New Roman"/>
          <w:sz w:val="20"/>
          <w:szCs w:val="20"/>
          <w:lang w:eastAsia="en-IN"/>
        </w:rPr>
        <w:br/>
        <w:t>\]</w:t>
      </w:r>
    </w:p>
    <w:p w14:paraId="6D40128A"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dynamical system is no longer autonomous and initially I can’t be bothered to solve it analytically. Hence, I use an ODE solver instead, but I will get back to integrating the differential equations later.</w:t>
      </w:r>
    </w:p>
    <w:p w14:paraId="4E142BD2" w14:textId="77777777" w:rsidR="00CA1B12" w:rsidRPr="00CA1B12" w:rsidRDefault="00CA1B12" w:rsidP="00CA1B1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A1B12">
        <w:rPr>
          <w:rFonts w:ascii="Times New Roman" w:eastAsia="Times New Roman" w:hAnsi="Times New Roman" w:cs="Times New Roman"/>
          <w:b/>
          <w:bCs/>
          <w:sz w:val="36"/>
          <w:szCs w:val="36"/>
          <w:lang w:eastAsia="en-IN"/>
        </w:rPr>
        <w:t>Integrating ODEs with Stan</w:t>
      </w:r>
    </w:p>
    <w:p w14:paraId="76E20282"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Fortunately, an ODE solver is part of the Stan language. The following code demonstrates how I can integrate the differential equations in Stan. You will notice that the model section is empty, as all I want to do for now is run the solver.</w:t>
      </w:r>
    </w:p>
    <w:p w14:paraId="578732A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functions{</w:t>
      </w:r>
    </w:p>
    <w:p w14:paraId="78AF339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claimsprocess(real t, real [] y, real [] theta, </w:t>
      </w:r>
    </w:p>
    <w:p w14:paraId="745A280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 x_r, int[] x_i){</w:t>
      </w:r>
    </w:p>
    <w:p w14:paraId="41BE732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dydt[3];</w:t>
      </w:r>
    </w:p>
    <w:p w14:paraId="42556F1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dydt[1] = - theta[1] * t * y[1];</w:t>
      </w:r>
    </w:p>
    <w:p w14:paraId="6292EAB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dydt[2] = theta[1] * t * theta[3] * y[1] - theta[2] * y[2];</w:t>
      </w:r>
    </w:p>
    <w:p w14:paraId="39426A6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dydt[3] = theta[2] * theta[4] * y[2];</w:t>
      </w:r>
    </w:p>
    <w:p w14:paraId="43F8028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1C85AF1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dydt;</w:t>
      </w:r>
    </w:p>
    <w:p w14:paraId="4F9BBC9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49F74A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144C000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data {</w:t>
      </w:r>
    </w:p>
    <w:p w14:paraId="42AA6EC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theta[4];</w:t>
      </w:r>
    </w:p>
    <w:p w14:paraId="1F67A3E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int N_t;</w:t>
      </w:r>
    </w:p>
    <w:p w14:paraId="66079AD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times[N_t];  </w:t>
      </w:r>
    </w:p>
    <w:p w14:paraId="4CCB7C8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C0[3];</w:t>
      </w:r>
    </w:p>
    <w:p w14:paraId="3575F6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0975DF7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parameters{</w:t>
      </w:r>
    </w:p>
    <w:p w14:paraId="0A0A40E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669B17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transformed parameters{</w:t>
      </w:r>
    </w:p>
    <w:p w14:paraId="5FCB101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C[N_t, 3];</w:t>
      </w:r>
    </w:p>
    <w:p w14:paraId="0C35B3C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 = integrate_ode_rk45(claimsprocess, C0, 0, times, theta,</w:t>
      </w:r>
    </w:p>
    <w:p w14:paraId="033E963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rep_array(0.0, 0), rep_array(1, 1));</w:t>
      </w:r>
    </w:p>
    <w:p w14:paraId="131562F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3681A2C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model{</w:t>
      </w:r>
    </w:p>
    <w:p w14:paraId="264E740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2AC4F75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generated quantities{</w:t>
      </w:r>
    </w:p>
    <w:p w14:paraId="6150DE0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Exposure[N_t];</w:t>
      </w:r>
    </w:p>
    <w:p w14:paraId="7662993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OS[N_t];</w:t>
      </w:r>
    </w:p>
    <w:p w14:paraId="3F9BE72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Paid[N_t];</w:t>
      </w:r>
    </w:p>
    <w:p w14:paraId="5AFFDB3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Exposure = C[, 1];</w:t>
      </w:r>
    </w:p>
    <w:p w14:paraId="2488FC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OS = C[, 2];</w:t>
      </w:r>
    </w:p>
    <w:p w14:paraId="363A9EB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Paid = C[, 3];</w:t>
      </w:r>
    </w:p>
    <w:p w14:paraId="01E6E4F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11E98F9A"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To run the Stan code I provide as an input a list with the parameters, the number of data points I’d like to generate, the time line and initial starting values. Note also that I have to set the </w:t>
      </w:r>
      <w:r w:rsidRPr="00CA1B12">
        <w:rPr>
          <w:rFonts w:ascii="Courier New" w:eastAsia="Times New Roman" w:hAnsi="Courier New" w:cs="Courier New"/>
          <w:sz w:val="20"/>
          <w:szCs w:val="20"/>
          <w:lang w:eastAsia="en-IN"/>
        </w:rPr>
        <w:t>algorithm = "Fixed_param"</w:t>
      </w:r>
      <w:r w:rsidRPr="00CA1B12">
        <w:rPr>
          <w:rFonts w:ascii="Times New Roman" w:eastAsia="Times New Roman" w:hAnsi="Times New Roman" w:cs="Times New Roman"/>
          <w:sz w:val="20"/>
          <w:szCs w:val="20"/>
          <w:lang w:eastAsia="en-IN"/>
        </w:rPr>
        <w:t xml:space="preserve"> as I run a deterministic model and for that reason one iteration and one chain are sufficient.</w:t>
      </w:r>
    </w:p>
    <w:p w14:paraId="4836B43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library(rstan)</w:t>
      </w:r>
    </w:p>
    <w:p w14:paraId="75AC14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input_data &lt;- list(</w:t>
      </w:r>
    </w:p>
    <w:p w14:paraId="65A0CB0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theta=c(Ber=5, kp=0.5, RLR=0.8, RRF=0.9),</w:t>
      </w:r>
    </w:p>
    <w:p w14:paraId="649A3B6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N_t=100, </w:t>
      </w:r>
    </w:p>
    <w:p w14:paraId="0BE52F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times=seq(from = 0.1, to = 10, length.out = 100),</w:t>
      </w:r>
    </w:p>
    <w:p w14:paraId="7256D9E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C0=c(100, 0, 0))</w:t>
      </w:r>
    </w:p>
    <w:p w14:paraId="08F33C7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samples &lt;- sampling(ODEmodel, data=input_data, </w:t>
      </w:r>
    </w:p>
    <w:p w14:paraId="766302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algorithm = "Fixed_param", </w:t>
      </w:r>
    </w:p>
    <w:p w14:paraId="4F67032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iter = 1, chain = 1)</w:t>
      </w:r>
    </w:p>
    <w:p w14:paraId="3DF157F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Let’s take a look at the output.</w:t>
      </w:r>
    </w:p>
    <w:p w14:paraId="6EC8AC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X &lt;- extract(samples)</w:t>
      </w:r>
    </w:p>
    <w:p w14:paraId="239410D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out &lt;- data.frame(</w:t>
      </w:r>
    </w:p>
    <w:p w14:paraId="02567B9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Time = input_data$times,</w:t>
      </w:r>
    </w:p>
    <w:p w14:paraId="4AD0433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Exposure = c(X[["Exposure"]]),</w:t>
      </w:r>
    </w:p>
    <w:p w14:paraId="32B0973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Outstandings = c(X[["OS"]]),</w:t>
      </w:r>
    </w:p>
    <w:p w14:paraId="3BA6D75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Paid = c(X[["Paid"]])</w:t>
      </w:r>
    </w:p>
    <w:p w14:paraId="0AA0698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6FCD4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library(latticeExtra)</w:t>
      </w:r>
    </w:p>
    <w:p w14:paraId="6C6894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xyplot(Exposure + Outstandings + Paid ~ Time,</w:t>
      </w:r>
    </w:p>
    <w:p w14:paraId="0307F5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 out, as.table=TRUE, t="l",</w:t>
      </w:r>
    </w:p>
    <w:p w14:paraId="63651A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ylab="Amounts ($)", auto.key=list(space="top", columns=3),</w:t>
      </w:r>
    </w:p>
    <w:p w14:paraId="38A895B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par.settings = theEconomist.theme(with.bg = TRUE, box = "transparent"))</w:t>
      </w:r>
    </w:p>
    <w:p w14:paraId="36849EF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lastRenderedPageBreak/>
        <w:drawing>
          <wp:inline distT="0" distB="0" distL="0" distR="0" wp14:anchorId="27449A6D" wp14:editId="0DE52077">
            <wp:extent cx="4290060"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18D44660"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exposure declines faster and the outstanding curve has a more pronounced peak as a result of replacing \(k_{er}\) with \(\beta_{er} \cdot t\).</w:t>
      </w:r>
    </w:p>
    <w:p w14:paraId="229C8B05" w14:textId="77777777"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t>Updated model</w:t>
      </w:r>
    </w:p>
    <w:p w14:paraId="680FB9C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\begin{aligned}</w:t>
      </w:r>
      <w:r w:rsidRPr="00CA1B12">
        <w:rPr>
          <w:rFonts w:ascii="Times New Roman" w:eastAsia="Times New Roman" w:hAnsi="Times New Roman" w:cs="Times New Roman"/>
          <w:sz w:val="20"/>
          <w:szCs w:val="20"/>
          <w:lang w:eastAsia="en-IN"/>
        </w:rPr>
        <w:br/>
        <w:t>y(t) &amp; \sim \mathcal{N}(\tilde{f}(t, \Pi, \beta_{er}, k_p, RLR_{[i]}, RRF_{[i]}), \sigma_{y[\delta]}^2) \\</w:t>
      </w:r>
      <w:r w:rsidRPr="00CA1B12">
        <w:rPr>
          <w:rFonts w:ascii="Times New Roman" w:eastAsia="Times New Roman" w:hAnsi="Times New Roman" w:cs="Times New Roman"/>
          <w:sz w:val="20"/>
          <w:szCs w:val="20"/>
          <w:lang w:eastAsia="en-IN"/>
        </w:rPr>
        <w:br/>
        <w:t>\begin{pmatrix} RLR_{[i]} \\ RRF_{[i]}\end{pmatrix} &amp; \sim</w:t>
      </w:r>
      <w:r w:rsidRPr="00CA1B12">
        <w:rPr>
          <w:rFonts w:ascii="Times New Roman" w:eastAsia="Times New Roman" w:hAnsi="Times New Roman" w:cs="Times New Roman"/>
          <w:sz w:val="20"/>
          <w:szCs w:val="20"/>
          <w:lang w:eastAsia="en-IN"/>
        </w:rPr>
        <w:br/>
        <w:t>\mathcal{N} \left(</w:t>
      </w:r>
      <w:r w:rsidRPr="00CA1B12">
        <w:rPr>
          <w:rFonts w:ascii="Times New Roman" w:eastAsia="Times New Roman" w:hAnsi="Times New Roman" w:cs="Times New Roman"/>
          <w:sz w:val="20"/>
          <w:szCs w:val="20"/>
          <w:lang w:eastAsia="en-IN"/>
        </w:rPr>
        <w:br/>
        <w:t>\begin{pmatrix}</w:t>
      </w:r>
      <w:r w:rsidRPr="00CA1B12">
        <w:rPr>
          <w:rFonts w:ascii="Times New Roman" w:eastAsia="Times New Roman" w:hAnsi="Times New Roman" w:cs="Times New Roman"/>
          <w:sz w:val="20"/>
          <w:szCs w:val="20"/>
          <w:lang w:eastAsia="en-IN"/>
        </w:rPr>
        <w:br/>
        <w:t>\mu_{RLR} \\</w:t>
      </w:r>
      <w:r w:rsidRPr="00CA1B12">
        <w:rPr>
          <w:rFonts w:ascii="Times New Roman" w:eastAsia="Times New Roman" w:hAnsi="Times New Roman" w:cs="Times New Roman"/>
          <w:sz w:val="20"/>
          <w:szCs w:val="20"/>
          <w:lang w:eastAsia="en-IN"/>
        </w:rPr>
        <w:br/>
        <w:t>\mu_{RRF}</w:t>
      </w:r>
      <w:r w:rsidRPr="00CA1B12">
        <w:rPr>
          <w:rFonts w:ascii="Times New Roman" w:eastAsia="Times New Roman" w:hAnsi="Times New Roman" w:cs="Times New Roman"/>
          <w:sz w:val="20"/>
          <w:szCs w:val="20"/>
          <w:lang w:eastAsia="en-IN"/>
        </w:rPr>
        <w:br/>
        <w:t>\end{pmatrix},</w:t>
      </w:r>
      <w:r w:rsidRPr="00CA1B12">
        <w:rPr>
          <w:rFonts w:ascii="Times New Roman" w:eastAsia="Times New Roman" w:hAnsi="Times New Roman" w:cs="Times New Roman"/>
          <w:sz w:val="20"/>
          <w:szCs w:val="20"/>
          <w:lang w:eastAsia="en-IN"/>
        </w:rPr>
        <w:br/>
        <w:t>\begin{pmatrix}</w:t>
      </w:r>
      <w:r w:rsidRPr="00CA1B12">
        <w:rPr>
          <w:rFonts w:ascii="Times New Roman" w:eastAsia="Times New Roman" w:hAnsi="Times New Roman" w:cs="Times New Roman"/>
          <w:sz w:val="20"/>
          <w:szCs w:val="20"/>
          <w:lang w:eastAsia="en-IN"/>
        </w:rPr>
        <w:br/>
        <w:t>\sigma_{RLR}^2 &amp; \rho \ \sigma_{RLR} \sigma_{RRF}\\</w:t>
      </w:r>
      <w:r w:rsidRPr="00CA1B12">
        <w:rPr>
          <w:rFonts w:ascii="Times New Roman" w:eastAsia="Times New Roman" w:hAnsi="Times New Roman" w:cs="Times New Roman"/>
          <w:sz w:val="20"/>
          <w:szCs w:val="20"/>
          <w:lang w:eastAsia="en-IN"/>
        </w:rPr>
        <w:br/>
        <w:t>\rho \ \sigma_{RLR} \sigma_{RRF} &amp; \sigma_{RRF}^2</w:t>
      </w:r>
      <w:r w:rsidRPr="00CA1B12">
        <w:rPr>
          <w:rFonts w:ascii="Times New Roman" w:eastAsia="Times New Roman" w:hAnsi="Times New Roman" w:cs="Times New Roman"/>
          <w:sz w:val="20"/>
          <w:szCs w:val="20"/>
          <w:lang w:eastAsia="en-IN"/>
        </w:rPr>
        <w:br/>
        <w:t>\end{pmatrix}</w:t>
      </w:r>
      <w:r w:rsidRPr="00CA1B12">
        <w:rPr>
          <w:rFonts w:ascii="Times New Roman" w:eastAsia="Times New Roman" w:hAnsi="Times New Roman" w:cs="Times New Roman"/>
          <w:sz w:val="20"/>
          <w:szCs w:val="20"/>
          <w:lang w:eastAsia="en-IN"/>
        </w:rPr>
        <w:br/>
        <w:t>\right)</w:t>
      </w:r>
      <w:r w:rsidRPr="00CA1B12">
        <w:rPr>
          <w:rFonts w:ascii="Times New Roman" w:eastAsia="Times New Roman" w:hAnsi="Times New Roman" w:cs="Times New Roman"/>
          <w:sz w:val="20"/>
          <w:szCs w:val="20"/>
          <w:lang w:eastAsia="en-IN"/>
        </w:rPr>
        <w:br/>
        <w:t>\end{aligned}</w:t>
      </w:r>
      <w:r w:rsidRPr="00CA1B12">
        <w:rPr>
          <w:rFonts w:ascii="Times New Roman" w:eastAsia="Times New Roman" w:hAnsi="Times New Roman" w:cs="Times New Roman"/>
          <w:sz w:val="20"/>
          <w:szCs w:val="20"/>
          <w:lang w:eastAsia="en-IN"/>
        </w:rPr>
        <w:br/>
        <w:t>\]</w:t>
      </w:r>
    </w:p>
    <w:p w14:paraId="3E580368" w14:textId="77777777" w:rsidR="00CA1B12" w:rsidRPr="00CA1B12" w:rsidRDefault="00CA1B12" w:rsidP="00CA1B1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A1B12">
        <w:rPr>
          <w:rFonts w:ascii="Times New Roman" w:eastAsia="Times New Roman" w:hAnsi="Times New Roman" w:cs="Times New Roman"/>
          <w:b/>
          <w:bCs/>
          <w:sz w:val="36"/>
          <w:szCs w:val="36"/>
          <w:lang w:eastAsia="en-IN"/>
        </w:rPr>
        <w:t xml:space="preserve">Implementation with </w:t>
      </w:r>
      <w:r w:rsidRPr="00CA1B12">
        <w:rPr>
          <w:rFonts w:ascii="Courier New" w:eastAsia="Times New Roman" w:hAnsi="Courier New" w:cs="Courier New"/>
          <w:b/>
          <w:bCs/>
          <w:sz w:val="20"/>
          <w:szCs w:val="20"/>
          <w:lang w:eastAsia="en-IN"/>
        </w:rPr>
        <w:t>brms</w:t>
      </w:r>
    </w:p>
    <w:p w14:paraId="51877204"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Let’s load the data back into R’s memory:</w:t>
      </w:r>
    </w:p>
    <w:p w14:paraId="542DD6F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library(data.table)</w:t>
      </w:r>
    </w:p>
    <w:p w14:paraId="7D9DE2C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lossData0 &lt;- fread("https://raw.githubusercontent.com/mages/diesunddas/master/Data/WorkersComp337.csv")</w:t>
      </w:r>
    </w:p>
    <w:p w14:paraId="2D11ECF2" w14:textId="3C927205" w:rsidR="00CA1B12" w:rsidRPr="00CA1B12" w:rsidRDefault="00A44EB0" w:rsidP="00CA1B12">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H</w:t>
      </w:r>
      <w:r w:rsidR="00CA1B12" w:rsidRPr="00CA1B12">
        <w:rPr>
          <w:rFonts w:ascii="Times New Roman" w:eastAsia="Times New Roman" w:hAnsi="Times New Roman" w:cs="Times New Roman"/>
          <w:sz w:val="20"/>
          <w:szCs w:val="20"/>
          <w:lang w:eastAsia="en-IN"/>
        </w:rPr>
        <w:t xml:space="preserve">ow to implement this model in R with the </w:t>
      </w:r>
      <w:r w:rsidR="00CA1B12" w:rsidRPr="00CA1B12">
        <w:rPr>
          <w:rFonts w:ascii="Courier New" w:eastAsia="Times New Roman" w:hAnsi="Courier New" w:cs="Courier New"/>
          <w:color w:val="0000FF"/>
          <w:sz w:val="20"/>
          <w:szCs w:val="20"/>
          <w:u w:val="single"/>
          <w:lang w:eastAsia="en-IN"/>
        </w:rPr>
        <w:t>nlmeODE</w:t>
      </w:r>
      <w:r w:rsidR="00CA1B12" w:rsidRPr="00CA1B12">
        <w:rPr>
          <w:rFonts w:ascii="Times New Roman" w:eastAsia="Times New Roman" w:hAnsi="Times New Roman" w:cs="Times New Roman"/>
          <w:sz w:val="20"/>
          <w:szCs w:val="20"/>
          <w:lang w:eastAsia="en-IN"/>
        </w:rPr>
        <w:t xml:space="preserve">  package, together with more flexible models in OpenBUGS. However, I will continue with </w:t>
      </w:r>
      <w:r w:rsidR="00CA1B12" w:rsidRPr="00CA1B12">
        <w:rPr>
          <w:rFonts w:ascii="Courier New" w:eastAsia="Times New Roman" w:hAnsi="Courier New" w:cs="Courier New"/>
          <w:sz w:val="20"/>
          <w:szCs w:val="20"/>
          <w:lang w:eastAsia="en-IN"/>
        </w:rPr>
        <w:t>brms</w:t>
      </w:r>
      <w:r w:rsidR="00CA1B12" w:rsidRPr="00CA1B12">
        <w:rPr>
          <w:rFonts w:ascii="Times New Roman" w:eastAsia="Times New Roman" w:hAnsi="Times New Roman" w:cs="Times New Roman"/>
          <w:sz w:val="20"/>
          <w:szCs w:val="20"/>
          <w:lang w:eastAsia="en-IN"/>
        </w:rPr>
        <w:t xml:space="preserve"> and Stan.</w:t>
      </w:r>
    </w:p>
    <w:p w14:paraId="23BBD51C"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lastRenderedPageBreak/>
        <w:t xml:space="preserve">Using the ODEs with </w:t>
      </w:r>
      <w:r w:rsidRPr="00CA1B12">
        <w:rPr>
          <w:rFonts w:ascii="Courier New" w:eastAsia="Times New Roman" w:hAnsi="Courier New" w:cs="Courier New"/>
          <w:sz w:val="20"/>
          <w:szCs w:val="20"/>
          <w:lang w:eastAsia="en-IN"/>
        </w:rPr>
        <w:t>brms</w:t>
      </w:r>
      <w:r w:rsidRPr="00CA1B12">
        <w:rPr>
          <w:rFonts w:ascii="Times New Roman" w:eastAsia="Times New Roman" w:hAnsi="Times New Roman" w:cs="Times New Roman"/>
          <w:sz w:val="20"/>
          <w:szCs w:val="20"/>
          <w:lang w:eastAsia="en-IN"/>
        </w:rPr>
        <w:t xml:space="preserve"> requires a little extra coding, as I have to provide the integration function as an additional input, just like I did above, where I defined them as user defined functions for Stan.</w:t>
      </w:r>
    </w:p>
    <w:p w14:paraId="77EB5ACD"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To model the group-level terms (\(RLR\), \(RRF\)) of the same grouping factor (accident year) as correlated I add a unique identifier to the </w:t>
      </w:r>
      <w:r w:rsidRPr="00CA1B12">
        <w:rPr>
          <w:rFonts w:ascii="Courier New" w:eastAsia="Times New Roman" w:hAnsi="Courier New" w:cs="Courier New"/>
          <w:sz w:val="20"/>
          <w:szCs w:val="20"/>
          <w:lang w:eastAsia="en-IN"/>
        </w:rPr>
        <w:t>|</w:t>
      </w:r>
      <w:r w:rsidRPr="00CA1B12">
        <w:rPr>
          <w:rFonts w:ascii="Times New Roman" w:eastAsia="Times New Roman" w:hAnsi="Times New Roman" w:cs="Times New Roman"/>
          <w:sz w:val="20"/>
          <w:szCs w:val="20"/>
          <w:lang w:eastAsia="en-IN"/>
        </w:rPr>
        <w:t xml:space="preserve"> operator, here I use </w:t>
      </w:r>
      <w:r w:rsidRPr="00CA1B12">
        <w:rPr>
          <w:rFonts w:ascii="Courier New" w:eastAsia="Times New Roman" w:hAnsi="Courier New" w:cs="Courier New"/>
          <w:sz w:val="20"/>
          <w:szCs w:val="20"/>
          <w:lang w:eastAsia="en-IN"/>
        </w:rPr>
        <w:t>p</w:t>
      </w:r>
      <w:r w:rsidRPr="00CA1B12">
        <w:rPr>
          <w:rFonts w:ascii="Times New Roman" w:eastAsia="Times New Roman" w:hAnsi="Times New Roman" w:cs="Times New Roman"/>
          <w:sz w:val="20"/>
          <w:szCs w:val="20"/>
          <w:lang w:eastAsia="en-IN"/>
        </w:rPr>
        <w:t xml:space="preserve"> (looks similar to \(\rho\)), i.e. </w:t>
      </w:r>
      <w:r w:rsidRPr="00CA1B12">
        <w:rPr>
          <w:rFonts w:ascii="Courier New" w:eastAsia="Times New Roman" w:hAnsi="Courier New" w:cs="Courier New"/>
          <w:sz w:val="20"/>
          <w:szCs w:val="20"/>
          <w:lang w:eastAsia="en-IN"/>
        </w:rPr>
        <w:t>~ 1 + (1 | p | accident_year)</w:t>
      </w:r>
      <w:r w:rsidRPr="00CA1B12">
        <w:rPr>
          <w:rFonts w:ascii="Times New Roman" w:eastAsia="Times New Roman" w:hAnsi="Times New Roman" w:cs="Times New Roman"/>
          <w:sz w:val="20"/>
          <w:szCs w:val="20"/>
          <w:lang w:eastAsia="en-IN"/>
        </w:rPr>
        <w:t>.</w:t>
      </w:r>
    </w:p>
    <w:p w14:paraId="1B075D31" w14:textId="2AC15E23"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Below is my code for the new updated model. I am using again Gamma distributions as my priors for the parameters </w:t>
      </w:r>
      <w:r w:rsidR="00C52117">
        <w:rPr>
          <w:rFonts w:ascii="Times New Roman" w:eastAsia="Times New Roman" w:hAnsi="Times New Roman" w:cs="Times New Roman"/>
          <w:sz w:val="20"/>
          <w:szCs w:val="20"/>
          <w:lang w:eastAsia="en-IN"/>
        </w:rPr>
        <w:t>.</w:t>
      </w:r>
    </w:p>
    <w:p w14:paraId="048ED7E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myFuns &lt;- "</w:t>
      </w:r>
    </w:p>
    <w:p w14:paraId="76FC734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real[] ode_claimsprocess(real t, real [] y,  real [] theta, </w:t>
      </w:r>
    </w:p>
    <w:p w14:paraId="4DDE7E5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 x_r, int[] x_i){</w:t>
      </w:r>
    </w:p>
    <w:p w14:paraId="6BA2E2C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dydt[3];</w:t>
      </w:r>
    </w:p>
    <w:p w14:paraId="62E36F3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4A2F942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dydt[1] = - theta[1] * t * y[1]; // Exposure</w:t>
      </w:r>
    </w:p>
    <w:p w14:paraId="1E52CAC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dydt[2] = theta[1] * t * theta[2] * y[1] - theta[3] * y[2]; // OS</w:t>
      </w:r>
    </w:p>
    <w:p w14:paraId="693AC3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dydt[3] = theta[3] * theta[4] * y[2]; // Paid</w:t>
      </w:r>
    </w:p>
    <w:p w14:paraId="0E7A864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0D7E3A5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dydt;</w:t>
      </w:r>
    </w:p>
    <w:p w14:paraId="3E901E2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39E27B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real claimsprocess(real t, real premium, real Ber, real kp, </w:t>
      </w:r>
    </w:p>
    <w:p w14:paraId="40AE0D8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RLR, real RRF, real delta){</w:t>
      </w:r>
    </w:p>
    <w:p w14:paraId="704900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y0[3];</w:t>
      </w:r>
    </w:p>
    <w:p w14:paraId="3B9C8BA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y[1, 3];</w:t>
      </w:r>
    </w:p>
    <w:p w14:paraId="7FA6097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theta[4];</w:t>
      </w:r>
    </w:p>
    <w:p w14:paraId="1FC6E4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theta[1] = Ber;</w:t>
      </w:r>
    </w:p>
    <w:p w14:paraId="2C33A99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theta[2] = RLR;</w:t>
      </w:r>
    </w:p>
    <w:p w14:paraId="54FEC01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theta[3] = kp;</w:t>
      </w:r>
    </w:p>
    <w:p w14:paraId="4C1C9E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theta[4] = RRF;</w:t>
      </w:r>
    </w:p>
    <w:p w14:paraId="00E6702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y0[1] = premium;</w:t>
      </w:r>
    </w:p>
    <w:p w14:paraId="2369F95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y0[2] = 0;</w:t>
      </w:r>
    </w:p>
    <w:p w14:paraId="339033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y0[3] = 0;</w:t>
      </w:r>
    </w:p>
    <w:p w14:paraId="3E07911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 = integrate_ode_rk45(ode_claimsprocess, </w:t>
      </w:r>
    </w:p>
    <w:p w14:paraId="4355CB6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 0, rep_array(t, 1), theta,</w:t>
      </w:r>
    </w:p>
    <w:p w14:paraId="4D6803E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rep_array(0.0, 0), rep_array(1, 1),</w:t>
      </w:r>
    </w:p>
    <w:p w14:paraId="2A69BF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0.001, 0.001, 100); // tolerances, steps</w:t>
      </w:r>
    </w:p>
    <w:p w14:paraId="35D360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(y[1, 2] * (1 - delta) + y[1, 3] * delta);</w:t>
      </w:r>
    </w:p>
    <w:p w14:paraId="092F444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755B235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466DE3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library(brms) </w:t>
      </w:r>
    </w:p>
    <w:p w14:paraId="39681E0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rstan_options(auto_write = TRUE)</w:t>
      </w:r>
    </w:p>
    <w:p w14:paraId="6A54CCE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options(mc.cores = parallel::detectCores())</w:t>
      </w:r>
    </w:p>
    <w:p w14:paraId="5245BC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b4 &lt;- brm(</w:t>
      </w:r>
    </w:p>
    <w:p w14:paraId="5858450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bf(loss_train ~ claimsprocess(dev, premium, Ber, kp, RLR, RRF, delta),</w:t>
      </w:r>
    </w:p>
    <w:p w14:paraId="4D5DFAE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 1 + (1 | p | accident_year), # 'p' allow for correlation with RRF </w:t>
      </w:r>
    </w:p>
    <w:p w14:paraId="29707C4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RRF ~ 1 + (1 | p | accident_year), # 'p' allow for correlation with RLR</w:t>
      </w:r>
    </w:p>
    <w:p w14:paraId="5B5CF81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Ber ~ 1,</w:t>
      </w:r>
    </w:p>
    <w:p w14:paraId="18A5DEE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kp ~ 1,</w:t>
      </w:r>
    </w:p>
    <w:p w14:paraId="2E64E9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sigma ~ 0 + deltaf, # different sigma for OS and paid</w:t>
      </w:r>
    </w:p>
    <w:p w14:paraId="706E46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nl = TRUE), </w:t>
      </w:r>
    </w:p>
    <w:p w14:paraId="5198E7D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stan_funs = myFuns, # defintion of 'claimsprocess' function</w:t>
      </w:r>
    </w:p>
    <w:p w14:paraId="7203942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 lossData0[cal &lt;= max(accident_year) &amp; dev &gt; 0], </w:t>
      </w:r>
    </w:p>
    <w:p w14:paraId="0E575C9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family = brmsfamily("gaussian", link_sigma = "log"),</w:t>
      </w:r>
    </w:p>
    <w:p w14:paraId="4888883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 = c(prior(gamma(4, 5), nlpar = "RLR", lb=0),</w:t>
      </w:r>
    </w:p>
    <w:p w14:paraId="38DF758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prior(gamma(4, 5), nlpar = "RRF", lb=0),</w:t>
      </w:r>
    </w:p>
    <w:p w14:paraId="6FABE4E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prior(gamma(12, 3), nlpar = "Ber", lb=0),</w:t>
      </w:r>
    </w:p>
    <w:p w14:paraId="3079423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prior(gamma(3, 4), nlpar = "kp", lb=0),</w:t>
      </w:r>
    </w:p>
    <w:p w14:paraId="36EF139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xml:space="preserve">            set_prior("lkj(2)", class = "cor")),</w:t>
      </w:r>
    </w:p>
    <w:p w14:paraId="0CCEBA1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control = list(adapt_delta = 0.999, max_treedepth=15),</w:t>
      </w:r>
    </w:p>
    <w:p w14:paraId="71C57CA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seed = 1234, iter = 500)</w:t>
      </w:r>
    </w:p>
    <w:p w14:paraId="404B5E3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While the original model with the analytical solution ran in about 3 minutes, this code took about 9 hours per chain for 500 samples. Any suggestions how to speed this up will be much appreciated. The frequentist model using </w:t>
      </w:r>
      <w:r w:rsidRPr="00CA1B12">
        <w:rPr>
          <w:rFonts w:ascii="Courier New" w:eastAsia="Times New Roman" w:hAnsi="Courier New" w:cs="Courier New"/>
          <w:sz w:val="20"/>
          <w:szCs w:val="20"/>
          <w:lang w:eastAsia="en-IN"/>
        </w:rPr>
        <w:t>nlmeODE</w:t>
      </w:r>
      <w:r w:rsidRPr="00CA1B12">
        <w:rPr>
          <w:rFonts w:ascii="Times New Roman" w:eastAsia="Times New Roman" w:hAnsi="Times New Roman" w:cs="Times New Roman"/>
          <w:sz w:val="20"/>
          <w:szCs w:val="20"/>
          <w:lang w:eastAsia="en-IN"/>
        </w:rPr>
        <w:t xml:space="preserve"> runs in seconds.</w:t>
      </w:r>
    </w:p>
    <w:p w14:paraId="266A5E7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b4</w:t>
      </w:r>
    </w:p>
    <w:p w14:paraId="59B7BA9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Warning: There were 235 divergent transitions after warmup. Increasing adapt_delta above 0.999 may help.</w:t>
      </w:r>
    </w:p>
    <w:p w14:paraId="787D791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See http://mc-stan.org/misc/warnings.html#divergent-transitions-after-warmup</w:t>
      </w:r>
    </w:p>
    <w:p w14:paraId="009B191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Family: gaussian </w:t>
      </w:r>
    </w:p>
    <w:p w14:paraId="591F120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Links: mu = identity; sigma = log </w:t>
      </w:r>
    </w:p>
    <w:p w14:paraId="18035BA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Formula: loss_train ~ claimsprocess(dev, premium, Ber, kp, RLR, RRF, delta) </w:t>
      </w:r>
    </w:p>
    <w:p w14:paraId="53DF00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RLR ~ 1 + (1 | p | accident_year)</w:t>
      </w:r>
    </w:p>
    <w:p w14:paraId="2D255C5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RRF ~ 1 + (1 | p | accident_year)</w:t>
      </w:r>
    </w:p>
    <w:p w14:paraId="0D537E9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Ber ~ 1</w:t>
      </w:r>
    </w:p>
    <w:p w14:paraId="572D62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kp ~ 1</w:t>
      </w:r>
    </w:p>
    <w:p w14:paraId="03294A1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sigma ~ 0 + deltaf</w:t>
      </w:r>
    </w:p>
    <w:p w14:paraId="620CB3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lossData0[cal &lt;= max(accident_year) &amp; dev &gt; 0] (Number of observations: 110) </w:t>
      </w:r>
    </w:p>
    <w:p w14:paraId="1C575F6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4 chains, each with iter = 500; warmup = 250; thin = 1; </w:t>
      </w:r>
    </w:p>
    <w:p w14:paraId="5EF2EC4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total post-warmup samples = 1000</w:t>
      </w:r>
    </w:p>
    <w:p w14:paraId="285FF43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ICs: LOO = NA; WAIC = NA; R2 = NA</w:t>
      </w:r>
    </w:p>
    <w:p w14:paraId="04284B8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18E55AD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Group-Level Effects: </w:t>
      </w:r>
    </w:p>
    <w:p w14:paraId="31DA04A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~accident_year (Number of levels: 10) </w:t>
      </w:r>
    </w:p>
    <w:p w14:paraId="13F156C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Estimate Est.Error l-95% CI u-95% CI</w:t>
      </w:r>
    </w:p>
    <w:p w14:paraId="2C9A0D0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sd(RLR_Intercept)                    0.18      0.06     0.11     0.32</w:t>
      </w:r>
    </w:p>
    <w:p w14:paraId="2CF249A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sd(RRF_Intercept)                    0.15      0.05     0.09     0.27</w:t>
      </w:r>
    </w:p>
    <w:p w14:paraId="6600D83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cor(RLR_Intercept,RRF_Intercept)     0.54      0.24    -0.04     0.88</w:t>
      </w:r>
    </w:p>
    <w:p w14:paraId="4973D7E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Eff.Sample Rhat</w:t>
      </w:r>
    </w:p>
    <w:p w14:paraId="7C2E808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sd(RLR_Intercept)                       197 1.01</w:t>
      </w:r>
    </w:p>
    <w:p w14:paraId="1F066D9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sd(RRF_Intercept)                       397 1.00</w:t>
      </w:r>
    </w:p>
    <w:p w14:paraId="54A67DD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cor(RLR_Intercept,RRF_Intercept)        326 1.01</w:t>
      </w:r>
    </w:p>
    <w:p w14:paraId="123667F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4C40284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Population-Level Effects: </w:t>
      </w:r>
    </w:p>
    <w:p w14:paraId="5457188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Estimate Est.Error l-95% CI u-95% CI Eff.Sample Rhat</w:t>
      </w:r>
    </w:p>
    <w:p w14:paraId="2C556F0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RLR_Intercept        0.86      0.06     0.74     0.99        161 1.01</w:t>
      </w:r>
    </w:p>
    <w:p w14:paraId="649133E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RRF_Intercept        0.83      0.05     0.73     0.93        179 1.02</w:t>
      </w:r>
    </w:p>
    <w:p w14:paraId="31815F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Ber_Intercept        5.66      0.32     4.97     6.21        359 1.01</w:t>
      </w:r>
    </w:p>
    <w:p w14:paraId="4B41C2C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kp_Intercept         0.40      0.01     0.38     0.41        446 1.00</w:t>
      </w:r>
    </w:p>
    <w:p w14:paraId="34DB0B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sigma_deltafos      -3.61      0.11    -3.81    -3.40        593 1.00</w:t>
      </w:r>
    </w:p>
    <w:p w14:paraId="525D2BC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sigma_deltafpaid    -4.99      0.11    -5.20    -4.79        587 1.00</w:t>
      </w:r>
    </w:p>
    <w:p w14:paraId="5B64F8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4BA077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were drawn using sampling(NUTS). For each parameter, Eff.Sample </w:t>
      </w:r>
    </w:p>
    <w:p w14:paraId="6616D10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is a crude measure of effective sample size, and Rhat is the potential </w:t>
      </w:r>
    </w:p>
    <w:p w14:paraId="145F03D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scale reduction factor on split chains (at convergence, Rhat = 1).</w:t>
      </w:r>
    </w:p>
    <w:p w14:paraId="1C223AD3"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The output above looks very similar to the output of </w:t>
      </w:r>
      <w:r w:rsidRPr="00CA1B12">
        <w:rPr>
          <w:rFonts w:ascii="Courier New" w:eastAsia="Times New Roman" w:hAnsi="Courier New" w:cs="Courier New"/>
          <w:sz w:val="20"/>
          <w:szCs w:val="20"/>
          <w:lang w:eastAsia="en-IN"/>
        </w:rPr>
        <w:t>nlmeODE</w:t>
      </w:r>
      <w:r w:rsidRPr="00CA1B12">
        <w:rPr>
          <w:rFonts w:ascii="Times New Roman" w:eastAsia="Times New Roman" w:hAnsi="Times New Roman" w:cs="Times New Roman"/>
          <w:sz w:val="20"/>
          <w:szCs w:val="20"/>
          <w:lang w:eastAsia="en-IN"/>
        </w:rPr>
        <w:t xml:space="preserve">. That’s good, also that </w:t>
      </w:r>
      <w:r w:rsidRPr="00CA1B12">
        <w:rPr>
          <w:rFonts w:ascii="Courier New" w:eastAsia="Times New Roman" w:hAnsi="Courier New" w:cs="Courier New"/>
          <w:sz w:val="20"/>
          <w:szCs w:val="20"/>
          <w:lang w:eastAsia="en-IN"/>
        </w:rPr>
        <w:t>Rhat</w:t>
      </w:r>
      <w:r w:rsidRPr="00CA1B12">
        <w:rPr>
          <w:rFonts w:ascii="Times New Roman" w:eastAsia="Times New Roman" w:hAnsi="Times New Roman" w:cs="Times New Roman"/>
          <w:sz w:val="20"/>
          <w:szCs w:val="20"/>
          <w:lang w:eastAsia="en-IN"/>
        </w:rPr>
        <w:t xml:space="preserve"> is close to 1 for all parameters. However, there is a warning message of 235 divergent transitions after warm-up, which I will ignore for the time being.</w:t>
      </w:r>
    </w:p>
    <w:p w14:paraId="68377895"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correlation coefficient \(\rho\) between \(RLR_{[i]}\) and \(RRF_{[i]}\) is estimated as 0.54, but with a wide 95% credible interval from -0.04 to 0.88. Therefore there is moderate evidence of a correlation.</w:t>
      </w:r>
    </w:p>
    <w:p w14:paraId="3319D45B"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lastRenderedPageBreak/>
        <w:t>As Jake puts it, a positive correlation between the reported loss ratio and reserve robustness factor parameters by accident year is indicative of a case reserving cycle effect, i.e. more conservative case reserves (low \(RRF_{[i]}\)) in a hard market (low \(RLR_{[i]}\)) to create cushions for the future.</w:t>
      </w:r>
    </w:p>
    <w:p w14:paraId="00F473F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stanplot(b4, </w:t>
      </w:r>
    </w:p>
    <w:p w14:paraId="3D107F9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pars= c("b_RLR_Intercept", "b_RRF_Intercept", "b_Ber_Intercept",</w:t>
      </w:r>
    </w:p>
    <w:p w14:paraId="3CFC006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"b_kp_Intercept", "b_sigma_deltafos", "b_sigma_deltafpaid",</w:t>
      </w:r>
    </w:p>
    <w:p w14:paraId="2AA7487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"sd_accident_year__RLR_Intercept", </w:t>
      </w:r>
    </w:p>
    <w:p w14:paraId="6E9455D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"sd_accident_year__RRF_Intercept", </w:t>
      </w:r>
    </w:p>
    <w:p w14:paraId="4BAE446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"cor_accident_year__RLR_Intercept__RRF_Intercept"), </w:t>
      </w:r>
    </w:p>
    <w:p w14:paraId="7782932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type="dens_overlay")</w:t>
      </w:r>
    </w:p>
    <w:p w14:paraId="675455C6"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2A1B390B" wp14:editId="71681D3B">
            <wp:extent cx="4290060"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296B6AAB"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density plots look OK, all chains seem to have behaved similarly. The last chart in the bottom right shows the distribution of the correlation parameter \(\rho\). Moderate evidence of a correlation might be an understatement. Note also that \(\sigma_{\delta[OS]}\) and \(\sigma_{\delta[PD]}\) are on a log-scale.</w:t>
      </w:r>
    </w:p>
    <w:p w14:paraId="18E7DE84" w14:textId="77777777" w:rsidR="00CA1B12" w:rsidRPr="00CA1B12" w:rsidRDefault="00CA1B12" w:rsidP="00CA1B1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A1B12">
        <w:rPr>
          <w:rFonts w:ascii="Times New Roman" w:eastAsia="Times New Roman" w:hAnsi="Times New Roman" w:cs="Times New Roman"/>
          <w:b/>
          <w:bCs/>
          <w:sz w:val="36"/>
          <w:szCs w:val="36"/>
          <w:lang w:eastAsia="en-IN"/>
        </w:rPr>
        <w:t>Predict future claims developments</w:t>
      </w:r>
    </w:p>
    <w:p w14:paraId="125030D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To validate my model against the test data set I can use the </w:t>
      </w:r>
      <w:r w:rsidRPr="00CA1B12">
        <w:rPr>
          <w:rFonts w:ascii="Courier New" w:eastAsia="Times New Roman" w:hAnsi="Courier New" w:cs="Courier New"/>
          <w:sz w:val="20"/>
          <w:szCs w:val="20"/>
          <w:lang w:eastAsia="en-IN"/>
        </w:rPr>
        <w:t>predict</w:t>
      </w:r>
      <w:r w:rsidRPr="00CA1B12">
        <w:rPr>
          <w:rFonts w:ascii="Times New Roman" w:eastAsia="Times New Roman" w:hAnsi="Times New Roman" w:cs="Times New Roman"/>
          <w:sz w:val="20"/>
          <w:szCs w:val="20"/>
          <w:lang w:eastAsia="en-IN"/>
        </w:rPr>
        <w:t xml:space="preserve"> function in </w:t>
      </w:r>
      <w:r w:rsidRPr="00CA1B12">
        <w:rPr>
          <w:rFonts w:ascii="Courier New" w:eastAsia="Times New Roman" w:hAnsi="Courier New" w:cs="Courier New"/>
          <w:sz w:val="20"/>
          <w:szCs w:val="20"/>
          <w:lang w:eastAsia="en-IN"/>
        </w:rPr>
        <w:t>brms</w:t>
      </w:r>
      <w:r w:rsidRPr="00CA1B12">
        <w:rPr>
          <w:rFonts w:ascii="Times New Roman" w:eastAsia="Times New Roman" w:hAnsi="Times New Roman" w:cs="Times New Roman"/>
          <w:sz w:val="20"/>
          <w:szCs w:val="20"/>
          <w:lang w:eastAsia="en-IN"/>
        </w:rPr>
        <w:t xml:space="preserve">. Before I can apply the method I have to expose the Stan functions I wrote above, namely </w:t>
      </w:r>
      <w:r w:rsidRPr="00CA1B12">
        <w:rPr>
          <w:rFonts w:ascii="Courier New" w:eastAsia="Times New Roman" w:hAnsi="Courier New" w:cs="Courier New"/>
          <w:sz w:val="20"/>
          <w:szCs w:val="20"/>
          <w:lang w:eastAsia="en-IN"/>
        </w:rPr>
        <w:t>claimsprocess</w:t>
      </w:r>
      <w:r w:rsidRPr="00CA1B12">
        <w:rPr>
          <w:rFonts w:ascii="Times New Roman" w:eastAsia="Times New Roman" w:hAnsi="Times New Roman" w:cs="Times New Roman"/>
          <w:sz w:val="20"/>
          <w:szCs w:val="20"/>
          <w:lang w:eastAsia="en-IN"/>
        </w:rPr>
        <w:t xml:space="preserve"> to R.</w:t>
      </w:r>
    </w:p>
    <w:p w14:paraId="296F6FF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expose_functions(b4, vectorize = TRUE) # requires brms &gt;= 2.1.0</w:t>
      </w:r>
    </w:p>
    <w:p w14:paraId="28EE5C8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predClaimsPred &lt;- predict(b4, newdata = lossData0, method="predict")</w:t>
      </w:r>
    </w:p>
    <w:p w14:paraId="5B6029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plotDevBananas(`2.5%ile`/premium*100 + `97.5%ile`/premium*100 + </w:t>
      </w:r>
    </w:p>
    <w:p w14:paraId="1325869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loss_train/premium*100 + </w:t>
      </w:r>
    </w:p>
    <w:p w14:paraId="21A84BC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loss_test/premium*100 ~ </w:t>
      </w:r>
    </w:p>
    <w:p w14:paraId="5071039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factor(accident_year), ylim=c(0, 100),</w:t>
      </w:r>
    </w:p>
    <w:p w14:paraId="1AA384F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data=cbind(lossData0, predClaimsPred)[delta==0], </w:t>
      </w:r>
    </w:p>
    <w:p w14:paraId="0E30815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main="Outstanding claims developments", </w:t>
      </w:r>
    </w:p>
    <w:p w14:paraId="75DE0A3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ylab="Outstanding loss ratio (%)")</w:t>
      </w:r>
    </w:p>
    <w:p w14:paraId="623AE19B"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lastRenderedPageBreak/>
        <w:drawing>
          <wp:inline distT="0" distB="0" distL="0" distR="0" wp14:anchorId="42365027" wp14:editId="38ADBB6A">
            <wp:extent cx="429006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07EDDA7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plotDevBananas(`2.5%ile`/premium*100 + `97.5%ile`/premium*100 + </w:t>
      </w:r>
    </w:p>
    <w:p w14:paraId="4AE1E07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loss_train/premium*100 + </w:t>
      </w:r>
    </w:p>
    <w:p w14:paraId="566C1C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loss_test/premium*100 ~  </w:t>
      </w:r>
    </w:p>
    <w:p w14:paraId="0C80DA7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factor(accident_year), ylim=c(0, 120),</w:t>
      </w:r>
    </w:p>
    <w:p w14:paraId="464AAA7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data=cbind(lossData0, predClaimsPred)[delta==1], </w:t>
      </w:r>
    </w:p>
    <w:p w14:paraId="397AE5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main="Paid claims developments", </w:t>
      </w:r>
    </w:p>
    <w:p w14:paraId="3AC6681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ylab="Paid loss ratio (%)")</w:t>
      </w:r>
    </w:p>
    <w:p w14:paraId="6894D1FC"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7BFBA3C7" wp14:editId="7FC6F410">
            <wp:extent cx="4290060" cy="3055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3048AC41" w14:textId="034D4F6A"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Yet, the prediction for 1997 improved significantly, perhaps because of the correlation between RLR and RRF no longer being assumed to be zero. But this model has tested my patience, as I used a remote 2-core machine waited 18 hours for the results.</w:t>
      </w:r>
    </w:p>
    <w:p w14:paraId="4F3177CA" w14:textId="77777777" w:rsidR="003228F7" w:rsidRDefault="003228F7"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6F050F2E" w14:textId="47EC4C21"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lastRenderedPageBreak/>
        <w:t>Analytical solution</w:t>
      </w:r>
    </w:p>
    <w:p w14:paraId="3024422F"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long run time did in the end motivate me to look for an analytical solution of the ODEs, with initial values \(\mbox{EX}(0) = \Pi\) (premium), \(\mbox{OS}(0) = 0\), \(\mbox{PD}(0) = 0\).</w:t>
      </w:r>
    </w:p>
    <w:p w14:paraId="351A412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\begin{aligned}</w:t>
      </w:r>
      <w:r w:rsidRPr="00CA1B12">
        <w:rPr>
          <w:rFonts w:ascii="Times New Roman" w:eastAsia="Times New Roman" w:hAnsi="Times New Roman" w:cs="Times New Roman"/>
          <w:sz w:val="20"/>
          <w:szCs w:val="20"/>
          <w:lang w:eastAsia="en-IN"/>
        </w:rPr>
        <w:br/>
        <w:t>\mbox{EX}(t) &amp; = \Pi \exp \left(-\frac{\beta_{er} t^2}{2} \right) \\</w:t>
      </w:r>
      <w:r w:rsidRPr="00CA1B12">
        <w:rPr>
          <w:rFonts w:ascii="Times New Roman" w:eastAsia="Times New Roman" w:hAnsi="Times New Roman" w:cs="Times New Roman"/>
          <w:sz w:val="20"/>
          <w:szCs w:val="20"/>
          <w:lang w:eastAsia="en-IN"/>
        </w:rPr>
        <w:br/>
        <w:t>\mbox{OS}(t) &amp; = – \frac{\Pi \cdot RLR}{2 \sqrt{\beta_{er}}}</w:t>
      </w:r>
      <w:r w:rsidRPr="00CA1B12">
        <w:rPr>
          <w:rFonts w:ascii="Times New Roman" w:eastAsia="Times New Roman" w:hAnsi="Times New Roman" w:cs="Times New Roman"/>
          <w:sz w:val="20"/>
          <w:szCs w:val="20"/>
          <w:lang w:eastAsia="en-IN"/>
        </w:rPr>
        <w:br/>
        <w:t>\exp\left(-\frac{\beta_{er} t^2}{2} – k_p t \right)</w:t>
      </w:r>
      <w:r w:rsidRPr="00CA1B12">
        <w:rPr>
          <w:rFonts w:ascii="Times New Roman" w:eastAsia="Times New Roman" w:hAnsi="Times New Roman" w:cs="Times New Roman"/>
          <w:sz w:val="20"/>
          <w:szCs w:val="20"/>
          <w:lang w:eastAsia="en-IN"/>
        </w:rPr>
        <w:br/>
        <w:t>\left[ \sqrt{2 \pi} k_p \mbox{erf}\left(\frac{k_p}{\sqrt{2 \beta_{er}}}\right)</w:t>
      </w:r>
      <w:r w:rsidRPr="00CA1B12">
        <w:rPr>
          <w:rFonts w:ascii="Times New Roman" w:eastAsia="Times New Roman" w:hAnsi="Times New Roman" w:cs="Times New Roman"/>
          <w:sz w:val="20"/>
          <w:szCs w:val="20"/>
          <w:lang w:eastAsia="en-IN"/>
        </w:rPr>
        <w:br/>
        <w:t>\left(-\exp\left(\frac{k_p^2}{2 \beta_{er}} + \frac{\beta_{er} t^2}{2} \right) \right) \right. – \\</w:t>
      </w:r>
      <w:r w:rsidRPr="00CA1B12">
        <w:rPr>
          <w:rFonts w:ascii="Times New Roman" w:eastAsia="Times New Roman" w:hAnsi="Times New Roman" w:cs="Times New Roman"/>
          <w:sz w:val="20"/>
          <w:szCs w:val="20"/>
          <w:lang w:eastAsia="en-IN"/>
        </w:rPr>
        <w:br/>
        <w:t>&amp; \left. \qquad \sqrt{2 \pi} k_p \exp\left(\frac{k_p^2}{2 \beta_{er}} + \frac{\beta_{er} t^2}{2}\right)</w:t>
      </w:r>
      <w:r w:rsidRPr="00CA1B12">
        <w:rPr>
          <w:rFonts w:ascii="Times New Roman" w:eastAsia="Times New Roman" w:hAnsi="Times New Roman" w:cs="Times New Roman"/>
          <w:sz w:val="20"/>
          <w:szCs w:val="20"/>
          <w:lang w:eastAsia="en-IN"/>
        </w:rPr>
        <w:br/>
        <w:t>\mbox{erf}\left(\frac{\beta_{er} t – k_p}{\sqrt{2 \beta_{er}}}\right) + 2 \sqrt{\beta_{er}}</w:t>
      </w:r>
      <w:r w:rsidRPr="00CA1B12">
        <w:rPr>
          <w:rFonts w:ascii="Times New Roman" w:eastAsia="Times New Roman" w:hAnsi="Times New Roman" w:cs="Times New Roman"/>
          <w:sz w:val="20"/>
          <w:szCs w:val="20"/>
          <w:lang w:eastAsia="en-IN"/>
        </w:rPr>
        <w:br/>
        <w:t>\exp\left(k_p t\right) – 2 \sqrt{\beta_{er}}</w:t>
      </w:r>
      <w:r w:rsidRPr="00CA1B12">
        <w:rPr>
          <w:rFonts w:ascii="Times New Roman" w:eastAsia="Times New Roman" w:hAnsi="Times New Roman" w:cs="Times New Roman"/>
          <w:sz w:val="20"/>
          <w:szCs w:val="20"/>
          <w:lang w:eastAsia="en-IN"/>
        </w:rPr>
        <w:br/>
        <w:t>\exp\left(\frac{\beta_{er} t^2}{2}\right)</w:t>
      </w:r>
      <w:r w:rsidRPr="00CA1B12">
        <w:rPr>
          <w:rFonts w:ascii="Times New Roman" w:eastAsia="Times New Roman" w:hAnsi="Times New Roman" w:cs="Times New Roman"/>
          <w:sz w:val="20"/>
          <w:szCs w:val="20"/>
          <w:lang w:eastAsia="en-IN"/>
        </w:rPr>
        <w:br/>
        <w:t>\right] \\</w:t>
      </w:r>
      <w:r w:rsidRPr="00CA1B12">
        <w:rPr>
          <w:rFonts w:ascii="Times New Roman" w:eastAsia="Times New Roman" w:hAnsi="Times New Roman" w:cs="Times New Roman"/>
          <w:sz w:val="20"/>
          <w:szCs w:val="20"/>
          <w:lang w:eastAsia="en-IN"/>
        </w:rPr>
        <w:br/>
        <w:t>\mbox{PD}(t) &amp; = \frac{\Pi \cdot RLR \cdot RRF}{2 \sqrt{\beta_{er}}}</w:t>
      </w:r>
      <w:r w:rsidRPr="00CA1B12">
        <w:rPr>
          <w:rFonts w:ascii="Times New Roman" w:eastAsia="Times New Roman" w:hAnsi="Times New Roman" w:cs="Times New Roman"/>
          <w:sz w:val="20"/>
          <w:szCs w:val="20"/>
          <w:lang w:eastAsia="en-IN"/>
        </w:rPr>
        <w:br/>
        <w:t>\exp\left(-k_p t\right) \left[-\sqrt{2 \pi} k_p</w:t>
      </w:r>
      <w:r w:rsidRPr="00CA1B12">
        <w:rPr>
          <w:rFonts w:ascii="Times New Roman" w:eastAsia="Times New Roman" w:hAnsi="Times New Roman" w:cs="Times New Roman"/>
          <w:sz w:val="20"/>
          <w:szCs w:val="20"/>
          <w:lang w:eastAsia="en-IN"/>
        </w:rPr>
        <w:br/>
        <w:t>\exp\left(\frac{k_p^2}{2 \beta_{er}}\right)</w:t>
      </w:r>
      <w:r w:rsidRPr="00CA1B12">
        <w:rPr>
          <w:rFonts w:ascii="Times New Roman" w:eastAsia="Times New Roman" w:hAnsi="Times New Roman" w:cs="Times New Roman"/>
          <w:sz w:val="20"/>
          <w:szCs w:val="20"/>
          <w:lang w:eastAsia="en-IN"/>
        </w:rPr>
        <w:br/>
        <w:t>\mbox{erf}\left(\frac{\beta_{er} t – k_p}{\sqrt{2 \beta_{er}}}\right) \right. + \\</w:t>
      </w:r>
      <w:r w:rsidRPr="00CA1B12">
        <w:rPr>
          <w:rFonts w:ascii="Times New Roman" w:eastAsia="Times New Roman" w:hAnsi="Times New Roman" w:cs="Times New Roman"/>
          <w:sz w:val="20"/>
          <w:szCs w:val="20"/>
          <w:lang w:eastAsia="en-IN"/>
        </w:rPr>
        <w:br/>
        <w:t>&amp; \left. \qquad \sqrt{2 \pi} k_p</w:t>
      </w:r>
      <w:r w:rsidRPr="00CA1B12">
        <w:rPr>
          <w:rFonts w:ascii="Times New Roman" w:eastAsia="Times New Roman" w:hAnsi="Times New Roman" w:cs="Times New Roman"/>
          <w:sz w:val="20"/>
          <w:szCs w:val="20"/>
          <w:lang w:eastAsia="en-IN"/>
        </w:rPr>
        <w:br/>
        <w:t>\left(-\exp\left(\frac{k^2}{2 \beta_{er}}\right)\right)</w:t>
      </w:r>
      <w:r w:rsidRPr="00CA1B12">
        <w:rPr>
          <w:rFonts w:ascii="Times New Roman" w:eastAsia="Times New Roman" w:hAnsi="Times New Roman" w:cs="Times New Roman"/>
          <w:sz w:val="20"/>
          <w:szCs w:val="20"/>
          <w:lang w:eastAsia="en-IN"/>
        </w:rPr>
        <w:br/>
        <w:t>\mbox{erf}\left(\frac{k}{\sqrt{2 \beta_{er}}} \right) +</w:t>
      </w:r>
      <w:r w:rsidRPr="00CA1B12">
        <w:rPr>
          <w:rFonts w:ascii="Times New Roman" w:eastAsia="Times New Roman" w:hAnsi="Times New Roman" w:cs="Times New Roman"/>
          <w:sz w:val="20"/>
          <w:szCs w:val="20"/>
          <w:lang w:eastAsia="en-IN"/>
        </w:rPr>
        <w:br/>
        <w:t>2 \sqrt{\beta_{er}} \exp\left(k_p t\right) –</w:t>
      </w:r>
      <w:r w:rsidRPr="00CA1B12">
        <w:rPr>
          <w:rFonts w:ascii="Times New Roman" w:eastAsia="Times New Roman" w:hAnsi="Times New Roman" w:cs="Times New Roman"/>
          <w:sz w:val="20"/>
          <w:szCs w:val="20"/>
          <w:lang w:eastAsia="en-IN"/>
        </w:rPr>
        <w:br/>
        <w:t>2 \sqrt{\beta_{er}}</w:t>
      </w:r>
      <w:r w:rsidRPr="00CA1B12">
        <w:rPr>
          <w:rFonts w:ascii="Times New Roman" w:eastAsia="Times New Roman" w:hAnsi="Times New Roman" w:cs="Times New Roman"/>
          <w:sz w:val="20"/>
          <w:szCs w:val="20"/>
          <w:lang w:eastAsia="en-IN"/>
        </w:rPr>
        <w:br/>
        <w:t>\right]</w:t>
      </w:r>
      <w:r w:rsidRPr="00CA1B12">
        <w:rPr>
          <w:rFonts w:ascii="Times New Roman" w:eastAsia="Times New Roman" w:hAnsi="Times New Roman" w:cs="Times New Roman"/>
          <w:sz w:val="20"/>
          <w:szCs w:val="20"/>
          <w:lang w:eastAsia="en-IN"/>
        </w:rPr>
        <w:br/>
        <w:t>\end{aligned}</w:t>
      </w:r>
      <w:r w:rsidRPr="00CA1B12">
        <w:rPr>
          <w:rFonts w:ascii="Times New Roman" w:eastAsia="Times New Roman" w:hAnsi="Times New Roman" w:cs="Times New Roman"/>
          <w:sz w:val="20"/>
          <w:szCs w:val="20"/>
          <w:lang w:eastAsia="en-IN"/>
        </w:rPr>
        <w:br/>
        <w:t>\]</w:t>
      </w:r>
    </w:p>
    <w:p w14:paraId="4B435242"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Now I can write down \(\tilde{f}(t)\) in a closed-form: \[</w:t>
      </w:r>
      <w:r w:rsidRPr="00CA1B12">
        <w:rPr>
          <w:rFonts w:ascii="Times New Roman" w:eastAsia="Times New Roman" w:hAnsi="Times New Roman" w:cs="Times New Roman"/>
          <w:sz w:val="20"/>
          <w:szCs w:val="20"/>
          <w:lang w:eastAsia="en-IN"/>
        </w:rPr>
        <w:br/>
        <w:t>\tilde{f}(t, \delta,\dots) = (1 – \delta) \cdot \mbox{OS}(t, \dots) + \delta \cdot \mbox{PD}(t, \dots)</w:t>
      </w:r>
      <w:r w:rsidRPr="00CA1B12">
        <w:rPr>
          <w:rFonts w:ascii="Times New Roman" w:eastAsia="Times New Roman" w:hAnsi="Times New Roman" w:cs="Times New Roman"/>
          <w:sz w:val="20"/>
          <w:szCs w:val="20"/>
          <w:lang w:eastAsia="en-IN"/>
        </w:rPr>
        <w:br/>
        <w:t>\]</w:t>
      </w:r>
    </w:p>
    <w:p w14:paraId="70B791EE" w14:textId="5B141C38"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The </w:t>
      </w:r>
      <w:r w:rsidRPr="00CA1B12">
        <w:rPr>
          <w:rFonts w:ascii="Times New Roman" w:eastAsia="Times New Roman" w:hAnsi="Times New Roman" w:cs="Times New Roman"/>
          <w:color w:val="0000FF"/>
          <w:sz w:val="20"/>
          <w:szCs w:val="20"/>
          <w:u w:val="single"/>
          <w:lang w:eastAsia="en-IN"/>
        </w:rPr>
        <w:t>error function</w:t>
      </w:r>
      <w:r w:rsidRPr="00CA1B12">
        <w:rPr>
          <w:rFonts w:ascii="Times New Roman" w:eastAsia="Times New Roman" w:hAnsi="Times New Roman" w:cs="Times New Roman"/>
          <w:sz w:val="20"/>
          <w:szCs w:val="20"/>
          <w:lang w:eastAsia="en-IN"/>
        </w:rPr>
        <w:t xml:space="preserve"> is part of the Stan language (not directly in R, although it is just </w:t>
      </w:r>
      <w:r w:rsidRPr="00CA1B12">
        <w:rPr>
          <w:rFonts w:ascii="Courier New" w:eastAsia="Times New Roman" w:hAnsi="Courier New" w:cs="Courier New"/>
          <w:sz w:val="20"/>
          <w:szCs w:val="20"/>
          <w:lang w:eastAsia="en-IN"/>
        </w:rPr>
        <w:t>erf &lt;- function(x) 2 * pnorm(x * sqrt(2)) - 1</w:t>
      </w:r>
      <w:r w:rsidRPr="00CA1B12">
        <w:rPr>
          <w:rFonts w:ascii="Times New Roman" w:eastAsia="Times New Roman" w:hAnsi="Times New Roman" w:cs="Times New Roman"/>
          <w:sz w:val="20"/>
          <w:szCs w:val="20"/>
          <w:lang w:eastAsia="en-IN"/>
        </w:rPr>
        <w:t xml:space="preserve">). Thus, I create a Stan function for the analytical claims process again and feed this into </w:t>
      </w:r>
      <w:r w:rsidRPr="00CA1B12">
        <w:rPr>
          <w:rFonts w:ascii="Courier New" w:eastAsia="Times New Roman" w:hAnsi="Courier New" w:cs="Courier New"/>
          <w:sz w:val="20"/>
          <w:szCs w:val="20"/>
          <w:lang w:eastAsia="en-IN"/>
        </w:rPr>
        <w:t>brm</w:t>
      </w:r>
      <w:r w:rsidRPr="00CA1B12">
        <w:rPr>
          <w:rFonts w:ascii="Times New Roman" w:eastAsia="Times New Roman" w:hAnsi="Times New Roman" w:cs="Times New Roman"/>
          <w:sz w:val="20"/>
          <w:szCs w:val="20"/>
          <w:lang w:eastAsia="en-IN"/>
        </w:rPr>
        <w:t>.</w:t>
      </w:r>
    </w:p>
    <w:p w14:paraId="4D663D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library(brms)</w:t>
      </w:r>
    </w:p>
    <w:p w14:paraId="6644544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library(rstan)</w:t>
      </w:r>
    </w:p>
    <w:p w14:paraId="666255E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rstan_options(auto_write = TRUE)</w:t>
      </w:r>
    </w:p>
    <w:p w14:paraId="6587440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options(mc.cores = parallel::detectCores())</w:t>
      </w:r>
    </w:p>
    <w:p w14:paraId="1149C61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4047E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myFun &lt;- "</w:t>
      </w:r>
    </w:p>
    <w:p w14:paraId="7B12441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real anaclaimsprocess(real t, real premium, real Ber, real kp, </w:t>
      </w:r>
    </w:p>
    <w:p w14:paraId="06CA75B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RLR, real RRF, real delta){</w:t>
      </w:r>
    </w:p>
    <w:p w14:paraId="20133E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6118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os;</w:t>
      </w:r>
    </w:p>
    <w:p w14:paraId="30E4BFC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paid;</w:t>
      </w:r>
    </w:p>
    <w:p w14:paraId="529D33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D9B7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os = -(RLR * exp(-(Ber * t^2)/2.0 - kp * t) * </w:t>
      </w:r>
    </w:p>
    <w:p w14:paraId="0263D29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(sqrt(2.0 * pi()) * kp * erf(kp/(sqrt(2.0) * sqrt(Ber))) * </w:t>
      </w:r>
    </w:p>
    <w:p w14:paraId="4A9315E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(-exp(kp^2/(2.0 * Ber) + (Ber * t^2)/2.0)) - </w:t>
      </w:r>
    </w:p>
    <w:p w14:paraId="07BCA6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sqrt(2.0 * pi()) * kp * exp(kp^2/(2.0 * Ber) + (Ber *t^2)/2.0) * </w:t>
      </w:r>
    </w:p>
    <w:p w14:paraId="6B3EDF1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erf((Ber*t - kp)/(sqrt(2.0) * sqrt(Ber))) + </w:t>
      </w:r>
    </w:p>
    <w:p w14:paraId="6602372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2.0 * sqrt(Ber) * exp(kp * t) - 2.0 * sqrt(Ber) * </w:t>
      </w:r>
    </w:p>
    <w:p w14:paraId="7E0B72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exp((Ber*t^2)/2.0)))/(2.0 * sqrt(Ber));</w:t>
      </w:r>
    </w:p>
    <w:p w14:paraId="1835228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xml:space="preserve"> paid = (RLR * RRF * exp(-kp * t) * </w:t>
      </w:r>
    </w:p>
    <w:p w14:paraId="4979356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(-sqrt(2.0 * pi()) * kp * exp(kp^2/(2.0 * Ber)) * </w:t>
      </w:r>
    </w:p>
    <w:p w14:paraId="4A01C2D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erf((Ber*t - kp)/(sqrt(2.0) * sqrt(Ber))) + </w:t>
      </w:r>
    </w:p>
    <w:p w14:paraId="409DCFC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sqrt(2.0 * pi()) * kp * (-exp(kp^2/(2.0 * Ber))) * </w:t>
      </w:r>
    </w:p>
    <w:p w14:paraId="013925A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erf(kp/(sqrt(2.0) * sqrt(Ber))) + 2.0 * sqrt(Ber) * exp(kp * t) - </w:t>
      </w:r>
    </w:p>
    <w:p w14:paraId="0865D35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2.0 * sqrt(Ber)))/(2.0 * sqrt(Ber));</w:t>
      </w:r>
    </w:p>
    <w:p w14:paraId="456913A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25019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(premium * (os * (1 - delta) + paid * delta)); </w:t>
      </w:r>
    </w:p>
    <w:p w14:paraId="05BA09D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D195C9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61020FF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2BE51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b5 &lt;- brm(bf(loss_train ~ anaclaimsprocess(dev, premium, Ber, kp, </w:t>
      </w:r>
    </w:p>
    <w:p w14:paraId="5A00026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RRF, delta),</w:t>
      </w:r>
    </w:p>
    <w:p w14:paraId="4D686CC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 1 + (1 | p | accident_year),</w:t>
      </w:r>
    </w:p>
    <w:p w14:paraId="3A22D05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RRF ~ 1 + (1 | p | accident_year),</w:t>
      </w:r>
    </w:p>
    <w:p w14:paraId="649F413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Ber ~ 1,</w:t>
      </w:r>
    </w:p>
    <w:p w14:paraId="4C96C4B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kp ~ 1,</w:t>
      </w:r>
    </w:p>
    <w:p w14:paraId="4F0638A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sigma ~ 0 + deltaf,</w:t>
      </w:r>
    </w:p>
    <w:p w14:paraId="3CB7A4F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nl = TRUE),</w:t>
      </w:r>
    </w:p>
    <w:p w14:paraId="6C40C3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stan_funs = myFun, # defintion of 'anaclaimsprocess' function</w:t>
      </w:r>
    </w:p>
    <w:p w14:paraId="0B9A723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 lossData0[cal &lt;= max(accident_year)], </w:t>
      </w:r>
    </w:p>
    <w:p w14:paraId="3F1D06E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family = brmsfamily("gaussian", link_sigma = "log"),</w:t>
      </w:r>
    </w:p>
    <w:p w14:paraId="579E41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 = c(prior(gamma(4, 5), nlpar = "RLR", lb=0),</w:t>
      </w:r>
    </w:p>
    <w:p w14:paraId="6D3B229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prior(gamma(4, 5), nlpar = "RRF", lb=0),</w:t>
      </w:r>
    </w:p>
    <w:p w14:paraId="10AA3C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prior(gamma(12, 3), nlpar = "Ber", lb=0),</w:t>
      </w:r>
    </w:p>
    <w:p w14:paraId="6DEBE87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prior(gamma(3, 4), nlpar = "kp", lb=0),</w:t>
      </w:r>
    </w:p>
    <w:p w14:paraId="0E42864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set_prior("lkj(2)", class = "cor")),</w:t>
      </w:r>
    </w:p>
    <w:p w14:paraId="2925683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control = list(adapt_delta = 0.999, max_treedepth=15),</w:t>
      </w:r>
    </w:p>
    <w:p w14:paraId="1B1C08C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seed = 1234, iter = 1000)</w:t>
      </w:r>
    </w:p>
    <w:p w14:paraId="1D8AA639"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Wonderful, the code ran in about 5 minutes, with twice the number of samples and without any warnings messages. Let’s take a look at the output:</w:t>
      </w:r>
    </w:p>
    <w:p w14:paraId="6B1794F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b5</w:t>
      </w:r>
    </w:p>
    <w:p w14:paraId="02BA099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Family: gaussian </w:t>
      </w:r>
    </w:p>
    <w:p w14:paraId="360FB6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Links: mu = identity; sigma = log </w:t>
      </w:r>
    </w:p>
    <w:p w14:paraId="13C8381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Formula: loss_train ~ anaclaimsprocess(dev, premium, Ber, kp, RLR, RRF, delta) </w:t>
      </w:r>
    </w:p>
    <w:p w14:paraId="031D992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RLR ~ 1 + (1 | p | accident_year)</w:t>
      </w:r>
    </w:p>
    <w:p w14:paraId="21889D1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RRF ~ 1 + (1 | p | accident_year)</w:t>
      </w:r>
    </w:p>
    <w:p w14:paraId="10FE8E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Ber ~ 1</w:t>
      </w:r>
    </w:p>
    <w:p w14:paraId="10B5BE6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kp ~ 1</w:t>
      </w:r>
    </w:p>
    <w:p w14:paraId="27571B1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sigma ~ 0 + deltaf</w:t>
      </w:r>
    </w:p>
    <w:p w14:paraId="53B608E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lossData0[cal &lt;= max(accident_year)] (Number of observations: 110) </w:t>
      </w:r>
    </w:p>
    <w:p w14:paraId="097F984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4 chains, each with iter = 1000; warmup = 500; thin = 1; </w:t>
      </w:r>
    </w:p>
    <w:p w14:paraId="7F027F6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total post-warmup samples = 2000</w:t>
      </w:r>
    </w:p>
    <w:p w14:paraId="1DDEDD4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ICs: LOO = NA; WAIC = NA; R2 = NA</w:t>
      </w:r>
    </w:p>
    <w:p w14:paraId="09DAAEB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56CE9B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Group-Level Effects: </w:t>
      </w:r>
    </w:p>
    <w:p w14:paraId="5E4DC48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~accident_year (Number of levels: 10) </w:t>
      </w:r>
    </w:p>
    <w:p w14:paraId="687A373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Estimate Est.Error l-95% CI u-95% CI</w:t>
      </w:r>
    </w:p>
    <w:p w14:paraId="33A59C6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sd(RLR_Intercept)                    0.18      0.06     0.11     0.32</w:t>
      </w:r>
    </w:p>
    <w:p w14:paraId="736D66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sd(RRF_Intercept)                    0.15      0.04     0.09     0.26</w:t>
      </w:r>
    </w:p>
    <w:p w14:paraId="4702CD0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cor(RLR_Intercept,RRF_Intercept)     0.52      0.26    -0.08     0.89</w:t>
      </w:r>
    </w:p>
    <w:p w14:paraId="517FDE0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Eff.Sample Rhat</w:t>
      </w:r>
    </w:p>
    <w:p w14:paraId="3176A37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sd(RLR_Intercept)                       852 1.01</w:t>
      </w:r>
    </w:p>
    <w:p w14:paraId="2F6ADB8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sd(RRF_Intercept)                       860 1.00</w:t>
      </w:r>
    </w:p>
    <w:p w14:paraId="3174EA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cor(RLR_Intercept,RRF_Intercept)        885 1.00</w:t>
      </w:r>
    </w:p>
    <w:p w14:paraId="6D568C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C65223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xml:space="preserve">## Population-Level Effects: </w:t>
      </w:r>
    </w:p>
    <w:p w14:paraId="3EDE6E3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Estimate Est.Error l-95% CI u-95% CI Eff.Sample Rhat</w:t>
      </w:r>
    </w:p>
    <w:p w14:paraId="76375D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RLR_Intercept        0.86      0.06     0.73     0.97        480 1.00</w:t>
      </w:r>
    </w:p>
    <w:p w14:paraId="44FE1A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RRF_Intercept        0.83      0.05     0.72     0.93        723 1.00</w:t>
      </w:r>
    </w:p>
    <w:p w14:paraId="63387B0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Ber_Intercept        5.69      0.35     5.03     6.42       1968 1.00</w:t>
      </w:r>
    </w:p>
    <w:p w14:paraId="08D5374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kp_Intercept         0.40      0.01     0.38     0.41       1701 1.00</w:t>
      </w:r>
    </w:p>
    <w:p w14:paraId="76B76AC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sigma_deltafos      -3.61      0.11    -3.80    -3.40       1337 1.00</w:t>
      </w:r>
    </w:p>
    <w:p w14:paraId="75890E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sigma_deltafpaid    -4.99      0.11    -5.19    -4.75       1547 1.00</w:t>
      </w:r>
    </w:p>
    <w:p w14:paraId="25FFBCD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5EFC75E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were drawn using sampling(NUTS). For each parameter, Eff.Sample </w:t>
      </w:r>
    </w:p>
    <w:p w14:paraId="1644B53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is a crude measure of effective sample size, and Rhat is the potential </w:t>
      </w:r>
    </w:p>
    <w:p w14:paraId="64E856E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scale reduction factor on split chains (at convergence, Rhat = 1).</w:t>
      </w:r>
    </w:p>
    <w:p w14:paraId="405A6236"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Perfect, the estimates are very much the same as from the ODE model and the plots haven’t changed much either.</w:t>
      </w:r>
    </w:p>
    <w:p w14:paraId="6676955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stanplot(b5, </w:t>
      </w:r>
    </w:p>
    <w:p w14:paraId="6E4C481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pars= c("b_RLR_Intercept", "b_RRF_Intercept", "b_Ber_Intercept",</w:t>
      </w:r>
    </w:p>
    <w:p w14:paraId="7F77064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"b_kp_Intercept", "b_sigma_deltafos", "b_sigma_deltafpaid",</w:t>
      </w:r>
    </w:p>
    <w:p w14:paraId="1439B7B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"sd_accident_year__RLR_Intercept", </w:t>
      </w:r>
    </w:p>
    <w:p w14:paraId="054A28E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"sd_accident_year__RRF_Intercept", </w:t>
      </w:r>
    </w:p>
    <w:p w14:paraId="090EC5B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"cor_accident_year__RLR_Intercept__RRF_Intercept"), </w:t>
      </w:r>
    </w:p>
    <w:p w14:paraId="16C4852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type="dens_overlay")</w:t>
      </w:r>
    </w:p>
    <w:p w14:paraId="0C350A6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0E8E03E0" wp14:editId="793757CD">
            <wp:extent cx="429006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69DDC89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density plots look smoother and more consistent across chains with twice the number of samples compared to the previous model.</w:t>
      </w:r>
    </w:p>
    <w:p w14:paraId="7C65569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expose_functions(b5, vectorize = TRUE) # requires brms &gt;= 2.1.0</w:t>
      </w:r>
    </w:p>
    <w:p w14:paraId="56B8DEB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predClaimsPred2 &lt;- predict(b5, newdata = lossData0, method="predict")</w:t>
      </w:r>
    </w:p>
    <w:p w14:paraId="0D44DAF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plotDevBananas(`2.5%ile`/premium*100 + `97.5%ile`/premium*100 + </w:t>
      </w:r>
    </w:p>
    <w:p w14:paraId="258FF57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loss_train/premium*100 + </w:t>
      </w:r>
    </w:p>
    <w:p w14:paraId="1EC8ACA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loss_test/premium*100 ~ </w:t>
      </w:r>
    </w:p>
    <w:p w14:paraId="13933A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factor(accident_year), ylim=c(0, 100),</w:t>
      </w:r>
    </w:p>
    <w:p w14:paraId="122B0E0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data=cbind(lossData0, predClaimsPred2)[delta==0], </w:t>
      </w:r>
    </w:p>
    <w:p w14:paraId="18C652A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main="Outstanding claims developments", </w:t>
      </w:r>
    </w:p>
    <w:p w14:paraId="0B5C986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ylab="Outstanding loss ratio (%)")</w:t>
      </w:r>
    </w:p>
    <w:p w14:paraId="7A5027F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lastRenderedPageBreak/>
        <w:drawing>
          <wp:inline distT="0" distB="0" distL="0" distR="0" wp14:anchorId="5B3052D9" wp14:editId="67E746F1">
            <wp:extent cx="429006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701A52E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plotDevBananas(`2.5%ile`/premium*100 + `97.5%ile`/premium*100 + </w:t>
      </w:r>
    </w:p>
    <w:p w14:paraId="3CEB1A7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loss_train/premium*100 + </w:t>
      </w:r>
    </w:p>
    <w:p w14:paraId="226444F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loss_test/premium*100 ~  </w:t>
      </w:r>
    </w:p>
    <w:p w14:paraId="7BB7895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factor(accident_year), ylim=c(0, 120),</w:t>
      </w:r>
    </w:p>
    <w:p w14:paraId="4B1D540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data=cbind(lossData0, predClaimsPred2)[delta==1], </w:t>
      </w:r>
    </w:p>
    <w:p w14:paraId="3F2D87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main="Paid claims developments", </w:t>
      </w:r>
    </w:p>
    <w:p w14:paraId="50A111D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ylab="Paid loss ratio (%)")</w:t>
      </w:r>
    </w:p>
    <w:p w14:paraId="4E37700D"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2E996BE9" wp14:editId="4ECD93BF">
            <wp:extent cx="4290060" cy="3055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3FD28CF9"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I am much happier now. The model runs in an acceptable time, allowing me to play around with my assumptions further. I have yet to understand why the integration routine in Stan took so long.</w:t>
      </w:r>
    </w:p>
    <w:p w14:paraId="0B76F5AA" w14:textId="77777777"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t>Session Info</w:t>
      </w:r>
    </w:p>
    <w:p w14:paraId="6DBB3FF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sessionInfo()</w:t>
      </w:r>
    </w:p>
    <w:p w14:paraId="4392C6D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R version 3.4.3 (2017-11-30)</w:t>
      </w:r>
    </w:p>
    <w:p w14:paraId="70E22E2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Platform: x86_64-apple-darwin15.6.0 (64-bit)</w:t>
      </w:r>
    </w:p>
    <w:p w14:paraId="301122B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Running under: macOS High Sierra 10.13.2</w:t>
      </w:r>
    </w:p>
    <w:p w14:paraId="1C6CFE2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1C5FD35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Matrix products: default</w:t>
      </w:r>
    </w:p>
    <w:p w14:paraId="233ADBD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BLAS: /Library/Frameworks/R.framework/Versions/3.4/Resources/lib/libRblas.0.dylib</w:t>
      </w:r>
    </w:p>
    <w:p w14:paraId="2411766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LAPACK: /Library/Frameworks/R.framework/Versions/3.4/Resources/lib/libRlapack.dylib</w:t>
      </w:r>
    </w:p>
    <w:p w14:paraId="4CF8A5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79E4076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locale:</w:t>
      </w:r>
    </w:p>
    <w:p w14:paraId="3BFC020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[1] en_GB.UTF-8/en_GB.UTF-8/en_GB.UTF-8/C/en_GB.UTF-8/en_GB.UTF-8</w:t>
      </w:r>
    </w:p>
    <w:p w14:paraId="4DE5E49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078025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attached base packages:</w:t>
      </w:r>
    </w:p>
    <w:p w14:paraId="5A2641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 methods   stats     graphics  grDevices utils     datasets  base     </w:t>
      </w:r>
    </w:p>
    <w:p w14:paraId="08B7D16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0EE86A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other attached packages:</w:t>
      </w:r>
    </w:p>
    <w:p w14:paraId="0537743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[1] brms_2.1.0          Rcpp_0.12.15        data.table_1.10.4-3</w:t>
      </w:r>
    </w:p>
    <w:p w14:paraId="3B714EB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 latticeExtra_0.6-28 RColorBrewer_1.1-2  lattice_0.20-35    </w:t>
      </w:r>
    </w:p>
    <w:p w14:paraId="04E6D2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[7] rstan_2.17.3        StanHeaders_2.17.2  ggplot2_2.2.1      </w:t>
      </w:r>
    </w:p>
    <w:p w14:paraId="2618D0B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10B35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loaded via a namespace (and not attached):</w:t>
      </w:r>
    </w:p>
    <w:p w14:paraId="4602CF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 mvtnorm_1.0-7        gtools_3.5.0         zoo_1.8-1           </w:t>
      </w:r>
    </w:p>
    <w:p w14:paraId="74E4A27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 assertthat_0.2.0     rprojroot_1.3-2      digest_0.6.15       </w:t>
      </w:r>
    </w:p>
    <w:p w14:paraId="0238970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[7] mime_0.5             R6_2.2.2             plyr_1.8.4          </w:t>
      </w:r>
    </w:p>
    <w:p w14:paraId="5007AB0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[10] backports_1.1.2      stats4_3.4.3         evaluate_0.10.1     </w:t>
      </w:r>
    </w:p>
    <w:p w14:paraId="51384B0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[13] coda_0.19-1          colourpicker_1.0     blogdown_0.5        </w:t>
      </w:r>
    </w:p>
    <w:p w14:paraId="77A38A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[16] pillar_1.1.0         rlang_0.1.6          lazyeval_0.2.1      </w:t>
      </w:r>
    </w:p>
    <w:p w14:paraId="5814E30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[19] curl_3.1             miniUI_0.1.1         DT_0.3.3            </w:t>
      </w:r>
    </w:p>
    <w:p w14:paraId="3456BAB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[22] Matrix_1.2-12        rmarkdown_1.8        labeling_0.3        </w:t>
      </w:r>
    </w:p>
    <w:p w14:paraId="7E46E92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[25] shinythemes_1.1.1    shinyjs_1.0          stringr_1.2.0       </w:t>
      </w:r>
    </w:p>
    <w:p w14:paraId="016A9C9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[28] htmlwidgets_1.0      loo_1.1.0            igraph_1.1.2        </w:t>
      </w:r>
    </w:p>
    <w:p w14:paraId="7205FB3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[31] munsell_0.4.3        shiny_1.0.5          compiler_3.4.3      </w:t>
      </w:r>
    </w:p>
    <w:p w14:paraId="6A84175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[34] httpuv_1.3.5         xfun_0.1             pkgconfig_2.0.1     </w:t>
      </w:r>
    </w:p>
    <w:p w14:paraId="68807B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[37] base64enc_0.1-3      rstantools_1.4.0     htmltools_0.3.6     </w:t>
      </w:r>
    </w:p>
    <w:p w14:paraId="241203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[40] tibble_1.4.2         gridExtra_2.3        bookdown_0.6        </w:t>
      </w:r>
    </w:p>
    <w:p w14:paraId="621F452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[43] codetools_0.2-15     threejs_0.3.1        matrixStats_0.53.0  </w:t>
      </w:r>
    </w:p>
    <w:p w14:paraId="64AD294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[46] dplyr_0.7.4          grid_3.4.3           nlme_3.1-131        </w:t>
      </w:r>
    </w:p>
    <w:p w14:paraId="6215A4D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[49] xtable_1.8-2         gtable_0.2.0         magrittr_1.5        </w:t>
      </w:r>
    </w:p>
    <w:p w14:paraId="7362C03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[52] scales_0.5.0         stringi_1.1.6        reshape2_1.4.3      </w:t>
      </w:r>
    </w:p>
    <w:p w14:paraId="2E743F6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[55] bindrcpp_0.2         dygraphs_1.1.1.4     xts_0.10-1          </w:t>
      </w:r>
    </w:p>
    <w:p w14:paraId="3CB1AC1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[58] tools_3.4.3          glue_1.2.0           markdown_0.8        </w:t>
      </w:r>
    </w:p>
    <w:p w14:paraId="0723950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[61] shinystan_2.4.0      crosstalk_1.0.0      rsconnect_0.8.5     </w:t>
      </w:r>
    </w:p>
    <w:p w14:paraId="7B18B0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[64] abind_1.4-5          parallel_3.4.3       yaml_2.1.16         </w:t>
      </w:r>
    </w:p>
    <w:p w14:paraId="7D2B22C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[67] inline_0.3.14        colorspace_1.3-2     bridgesampling_0.4-0</w:t>
      </w:r>
    </w:p>
    <w:p w14:paraId="7AE33A3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[70] bayesplot_1.4.0      knitr_1.18           bindr_0.1           </w:t>
      </w:r>
    </w:p>
    <w:p w14:paraId="7A3E044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[73] Brobdingnag_1.2-4</w:t>
      </w:r>
    </w:p>
    <w:p w14:paraId="51532538" w14:textId="77777777" w:rsidR="0085758D" w:rsidRDefault="0085758D"/>
    <w:sectPr w:rsidR="00857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67F9"/>
    <w:multiLevelType w:val="multilevel"/>
    <w:tmpl w:val="2504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B12"/>
    <w:rsid w:val="00136F6A"/>
    <w:rsid w:val="00215FEC"/>
    <w:rsid w:val="003228F7"/>
    <w:rsid w:val="004476C4"/>
    <w:rsid w:val="0085758D"/>
    <w:rsid w:val="00877CDD"/>
    <w:rsid w:val="00A44EB0"/>
    <w:rsid w:val="00B445E9"/>
    <w:rsid w:val="00C52117"/>
    <w:rsid w:val="00CA1B12"/>
    <w:rsid w:val="00D5571B"/>
    <w:rsid w:val="00EA4944"/>
    <w:rsid w:val="00EC6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33A0"/>
  <w15:chartTrackingRefBased/>
  <w15:docId w15:val="{E62F4641-57F8-494F-A623-3F70046A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45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445E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5E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445E9"/>
    <w:rPr>
      <w:rFonts w:ascii="Times New Roman" w:eastAsia="Times New Roman" w:hAnsi="Times New Roman" w:cs="Times New Roman"/>
      <w:b/>
      <w:bCs/>
      <w:sz w:val="36"/>
      <w:szCs w:val="36"/>
      <w:lang w:eastAsia="en-IN"/>
    </w:rPr>
  </w:style>
  <w:style w:type="paragraph" w:customStyle="1" w:styleId="msonormal0">
    <w:name w:val="msonormal"/>
    <w:basedOn w:val="Normal"/>
    <w:rsid w:val="00B445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445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
    <w:name w:val="math"/>
    <w:basedOn w:val="DefaultParagraphFont"/>
    <w:rsid w:val="00B445E9"/>
  </w:style>
  <w:style w:type="character" w:styleId="Hyperlink">
    <w:name w:val="Hyperlink"/>
    <w:basedOn w:val="DefaultParagraphFont"/>
    <w:uiPriority w:val="99"/>
    <w:semiHidden/>
    <w:unhideWhenUsed/>
    <w:rsid w:val="00B445E9"/>
    <w:rPr>
      <w:color w:val="0000FF"/>
      <w:u w:val="single"/>
    </w:rPr>
  </w:style>
  <w:style w:type="character" w:styleId="FollowedHyperlink">
    <w:name w:val="FollowedHyperlink"/>
    <w:basedOn w:val="DefaultParagraphFont"/>
    <w:uiPriority w:val="99"/>
    <w:semiHidden/>
    <w:unhideWhenUsed/>
    <w:rsid w:val="00B445E9"/>
    <w:rPr>
      <w:color w:val="800080"/>
      <w:u w:val="single"/>
    </w:rPr>
  </w:style>
  <w:style w:type="paragraph" w:styleId="HTMLPreformatted">
    <w:name w:val="HTML Preformatted"/>
    <w:basedOn w:val="Normal"/>
    <w:link w:val="HTMLPreformattedChar"/>
    <w:uiPriority w:val="99"/>
    <w:semiHidden/>
    <w:unhideWhenUsed/>
    <w:rsid w:val="00B44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45E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445E9"/>
    <w:rPr>
      <w:rFonts w:ascii="Courier New" w:eastAsia="Times New Roman" w:hAnsi="Courier New" w:cs="Courier New"/>
      <w:sz w:val="20"/>
      <w:szCs w:val="20"/>
    </w:rPr>
  </w:style>
  <w:style w:type="character" w:customStyle="1" w:styleId="hljs-keyword">
    <w:name w:val="hljs-keyword"/>
    <w:basedOn w:val="DefaultParagraphFont"/>
    <w:rsid w:val="00B445E9"/>
  </w:style>
  <w:style w:type="character" w:customStyle="1" w:styleId="hljs-string">
    <w:name w:val="hljs-string"/>
    <w:basedOn w:val="DefaultParagraphFont"/>
    <w:rsid w:val="00B445E9"/>
  </w:style>
  <w:style w:type="character" w:customStyle="1" w:styleId="hljs-number">
    <w:name w:val="hljs-number"/>
    <w:basedOn w:val="DefaultParagraphFont"/>
    <w:rsid w:val="00B445E9"/>
  </w:style>
  <w:style w:type="character" w:customStyle="1" w:styleId="hljs-literal">
    <w:name w:val="hljs-literal"/>
    <w:basedOn w:val="DefaultParagraphFont"/>
    <w:rsid w:val="00B445E9"/>
  </w:style>
  <w:style w:type="character" w:customStyle="1" w:styleId="hljs-meta">
    <w:name w:val="hljs-meta"/>
    <w:basedOn w:val="DefaultParagraphFont"/>
    <w:rsid w:val="00B445E9"/>
  </w:style>
  <w:style w:type="character" w:customStyle="1" w:styleId="bash">
    <w:name w:val="bash"/>
    <w:basedOn w:val="DefaultParagraphFont"/>
    <w:rsid w:val="00B445E9"/>
  </w:style>
  <w:style w:type="character" w:customStyle="1" w:styleId="hljs-comment">
    <w:name w:val="hljs-comment"/>
    <w:basedOn w:val="DefaultParagraphFont"/>
    <w:rsid w:val="00B445E9"/>
  </w:style>
  <w:style w:type="character" w:customStyle="1" w:styleId="hljs-selector-tag">
    <w:name w:val="hljs-selector-tag"/>
    <w:basedOn w:val="DefaultParagraphFont"/>
    <w:rsid w:val="00B445E9"/>
  </w:style>
  <w:style w:type="character" w:customStyle="1" w:styleId="hljs-selector-class">
    <w:name w:val="hljs-selector-class"/>
    <w:basedOn w:val="DefaultParagraphFont"/>
    <w:rsid w:val="00B445E9"/>
  </w:style>
  <w:style w:type="character" w:customStyle="1" w:styleId="hljs-selector-attr">
    <w:name w:val="hljs-selector-attr"/>
    <w:basedOn w:val="DefaultParagraphFont"/>
    <w:rsid w:val="00B44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050615">
      <w:bodyDiv w:val="1"/>
      <w:marLeft w:val="0"/>
      <w:marRight w:val="0"/>
      <w:marTop w:val="0"/>
      <w:marBottom w:val="0"/>
      <w:divBdr>
        <w:top w:val="none" w:sz="0" w:space="0" w:color="auto"/>
        <w:left w:val="none" w:sz="0" w:space="0" w:color="auto"/>
        <w:bottom w:val="none" w:sz="0" w:space="0" w:color="auto"/>
        <w:right w:val="none" w:sz="0" w:space="0" w:color="auto"/>
      </w:divBdr>
      <w:divsChild>
        <w:div w:id="901063087">
          <w:marLeft w:val="0"/>
          <w:marRight w:val="0"/>
          <w:marTop w:val="0"/>
          <w:marBottom w:val="0"/>
          <w:divBdr>
            <w:top w:val="none" w:sz="0" w:space="0" w:color="auto"/>
            <w:left w:val="none" w:sz="0" w:space="0" w:color="auto"/>
            <w:bottom w:val="none" w:sz="0" w:space="0" w:color="auto"/>
            <w:right w:val="none" w:sz="0" w:space="0" w:color="auto"/>
          </w:divBdr>
        </w:div>
        <w:div w:id="1465465978">
          <w:marLeft w:val="0"/>
          <w:marRight w:val="0"/>
          <w:marTop w:val="0"/>
          <w:marBottom w:val="0"/>
          <w:divBdr>
            <w:top w:val="none" w:sz="0" w:space="0" w:color="auto"/>
            <w:left w:val="none" w:sz="0" w:space="0" w:color="auto"/>
            <w:bottom w:val="none" w:sz="0" w:space="0" w:color="auto"/>
            <w:right w:val="none" w:sz="0" w:space="0" w:color="auto"/>
          </w:divBdr>
        </w:div>
        <w:div w:id="708457742">
          <w:marLeft w:val="0"/>
          <w:marRight w:val="0"/>
          <w:marTop w:val="0"/>
          <w:marBottom w:val="0"/>
          <w:divBdr>
            <w:top w:val="none" w:sz="0" w:space="0" w:color="auto"/>
            <w:left w:val="none" w:sz="0" w:space="0" w:color="auto"/>
            <w:bottom w:val="none" w:sz="0" w:space="0" w:color="auto"/>
            <w:right w:val="none" w:sz="0" w:space="0" w:color="auto"/>
          </w:divBdr>
        </w:div>
        <w:div w:id="1802382550">
          <w:marLeft w:val="0"/>
          <w:marRight w:val="0"/>
          <w:marTop w:val="0"/>
          <w:marBottom w:val="0"/>
          <w:divBdr>
            <w:top w:val="none" w:sz="0" w:space="0" w:color="auto"/>
            <w:left w:val="none" w:sz="0" w:space="0" w:color="auto"/>
            <w:bottom w:val="none" w:sz="0" w:space="0" w:color="auto"/>
            <w:right w:val="none" w:sz="0" w:space="0" w:color="auto"/>
          </w:divBdr>
        </w:div>
      </w:divsChild>
    </w:div>
    <w:div w:id="751508631">
      <w:bodyDiv w:val="1"/>
      <w:marLeft w:val="0"/>
      <w:marRight w:val="0"/>
      <w:marTop w:val="0"/>
      <w:marBottom w:val="0"/>
      <w:divBdr>
        <w:top w:val="none" w:sz="0" w:space="0" w:color="auto"/>
        <w:left w:val="none" w:sz="0" w:space="0" w:color="auto"/>
        <w:bottom w:val="none" w:sz="0" w:space="0" w:color="auto"/>
        <w:right w:val="none" w:sz="0" w:space="0" w:color="auto"/>
      </w:divBdr>
      <w:divsChild>
        <w:div w:id="921261656">
          <w:marLeft w:val="0"/>
          <w:marRight w:val="0"/>
          <w:marTop w:val="0"/>
          <w:marBottom w:val="0"/>
          <w:divBdr>
            <w:top w:val="none" w:sz="0" w:space="0" w:color="auto"/>
            <w:left w:val="none" w:sz="0" w:space="0" w:color="auto"/>
            <w:bottom w:val="none" w:sz="0" w:space="0" w:color="auto"/>
            <w:right w:val="none" w:sz="0" w:space="0" w:color="auto"/>
          </w:divBdr>
          <w:divsChild>
            <w:div w:id="1452280244">
              <w:marLeft w:val="0"/>
              <w:marRight w:val="0"/>
              <w:marTop w:val="0"/>
              <w:marBottom w:val="0"/>
              <w:divBdr>
                <w:top w:val="none" w:sz="0" w:space="0" w:color="auto"/>
                <w:left w:val="none" w:sz="0" w:space="0" w:color="auto"/>
                <w:bottom w:val="none" w:sz="0" w:space="0" w:color="auto"/>
                <w:right w:val="none" w:sz="0" w:space="0" w:color="auto"/>
              </w:divBdr>
            </w:div>
          </w:divsChild>
        </w:div>
        <w:div w:id="2047480632">
          <w:marLeft w:val="0"/>
          <w:marRight w:val="0"/>
          <w:marTop w:val="0"/>
          <w:marBottom w:val="0"/>
          <w:divBdr>
            <w:top w:val="none" w:sz="0" w:space="0" w:color="auto"/>
            <w:left w:val="none" w:sz="0" w:space="0" w:color="auto"/>
            <w:bottom w:val="none" w:sz="0" w:space="0" w:color="auto"/>
            <w:right w:val="none" w:sz="0" w:space="0" w:color="auto"/>
          </w:divBdr>
          <w:divsChild>
            <w:div w:id="156307631">
              <w:marLeft w:val="0"/>
              <w:marRight w:val="0"/>
              <w:marTop w:val="0"/>
              <w:marBottom w:val="0"/>
              <w:divBdr>
                <w:top w:val="none" w:sz="0" w:space="0" w:color="auto"/>
                <w:left w:val="none" w:sz="0" w:space="0" w:color="auto"/>
                <w:bottom w:val="none" w:sz="0" w:space="0" w:color="auto"/>
                <w:right w:val="none" w:sz="0" w:space="0" w:color="auto"/>
              </w:divBdr>
            </w:div>
            <w:div w:id="272132580">
              <w:marLeft w:val="0"/>
              <w:marRight w:val="0"/>
              <w:marTop w:val="0"/>
              <w:marBottom w:val="0"/>
              <w:divBdr>
                <w:top w:val="none" w:sz="0" w:space="0" w:color="auto"/>
                <w:left w:val="none" w:sz="0" w:space="0" w:color="auto"/>
                <w:bottom w:val="none" w:sz="0" w:space="0" w:color="auto"/>
                <w:right w:val="none" w:sz="0" w:space="0" w:color="auto"/>
              </w:divBdr>
            </w:div>
          </w:divsChild>
        </w:div>
        <w:div w:id="1342272758">
          <w:marLeft w:val="0"/>
          <w:marRight w:val="0"/>
          <w:marTop w:val="0"/>
          <w:marBottom w:val="0"/>
          <w:divBdr>
            <w:top w:val="none" w:sz="0" w:space="0" w:color="auto"/>
            <w:left w:val="none" w:sz="0" w:space="0" w:color="auto"/>
            <w:bottom w:val="none" w:sz="0" w:space="0" w:color="auto"/>
            <w:right w:val="none" w:sz="0" w:space="0" w:color="auto"/>
          </w:divBdr>
        </w:div>
        <w:div w:id="585311545">
          <w:marLeft w:val="0"/>
          <w:marRight w:val="0"/>
          <w:marTop w:val="0"/>
          <w:marBottom w:val="0"/>
          <w:divBdr>
            <w:top w:val="none" w:sz="0" w:space="0" w:color="auto"/>
            <w:left w:val="none" w:sz="0" w:space="0" w:color="auto"/>
            <w:bottom w:val="none" w:sz="0" w:space="0" w:color="auto"/>
            <w:right w:val="none" w:sz="0" w:space="0" w:color="auto"/>
          </w:divBdr>
        </w:div>
        <w:div w:id="1507670538">
          <w:marLeft w:val="0"/>
          <w:marRight w:val="0"/>
          <w:marTop w:val="0"/>
          <w:marBottom w:val="0"/>
          <w:divBdr>
            <w:top w:val="none" w:sz="0" w:space="0" w:color="auto"/>
            <w:left w:val="none" w:sz="0" w:space="0" w:color="auto"/>
            <w:bottom w:val="none" w:sz="0" w:space="0" w:color="auto"/>
            <w:right w:val="none" w:sz="0" w:space="0" w:color="auto"/>
          </w:divBdr>
          <w:divsChild>
            <w:div w:id="1452750350">
              <w:marLeft w:val="0"/>
              <w:marRight w:val="0"/>
              <w:marTop w:val="0"/>
              <w:marBottom w:val="0"/>
              <w:divBdr>
                <w:top w:val="none" w:sz="0" w:space="0" w:color="auto"/>
                <w:left w:val="none" w:sz="0" w:space="0" w:color="auto"/>
                <w:bottom w:val="none" w:sz="0" w:space="0" w:color="auto"/>
                <w:right w:val="none" w:sz="0" w:space="0" w:color="auto"/>
              </w:divBdr>
              <w:divsChild>
                <w:div w:id="316496734">
                  <w:marLeft w:val="0"/>
                  <w:marRight w:val="0"/>
                  <w:marTop w:val="0"/>
                  <w:marBottom w:val="0"/>
                  <w:divBdr>
                    <w:top w:val="none" w:sz="0" w:space="0" w:color="auto"/>
                    <w:left w:val="none" w:sz="0" w:space="0" w:color="auto"/>
                    <w:bottom w:val="none" w:sz="0" w:space="0" w:color="auto"/>
                    <w:right w:val="none" w:sz="0" w:space="0" w:color="auto"/>
                  </w:divBdr>
                </w:div>
                <w:div w:id="1060326447">
                  <w:marLeft w:val="0"/>
                  <w:marRight w:val="0"/>
                  <w:marTop w:val="0"/>
                  <w:marBottom w:val="0"/>
                  <w:divBdr>
                    <w:top w:val="none" w:sz="0" w:space="0" w:color="auto"/>
                    <w:left w:val="none" w:sz="0" w:space="0" w:color="auto"/>
                    <w:bottom w:val="none" w:sz="0" w:space="0" w:color="auto"/>
                    <w:right w:val="none" w:sz="0" w:space="0" w:color="auto"/>
                  </w:divBdr>
                </w:div>
                <w:div w:id="1090614512">
                  <w:marLeft w:val="0"/>
                  <w:marRight w:val="0"/>
                  <w:marTop w:val="0"/>
                  <w:marBottom w:val="0"/>
                  <w:divBdr>
                    <w:top w:val="none" w:sz="0" w:space="0" w:color="auto"/>
                    <w:left w:val="none" w:sz="0" w:space="0" w:color="auto"/>
                    <w:bottom w:val="none" w:sz="0" w:space="0" w:color="auto"/>
                    <w:right w:val="none" w:sz="0" w:space="0" w:color="auto"/>
                  </w:divBdr>
                </w:div>
                <w:div w:id="9647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29</Pages>
  <Words>5987</Words>
  <Characters>34132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11</cp:revision>
  <dcterms:created xsi:type="dcterms:W3CDTF">2021-12-27T06:33:00Z</dcterms:created>
  <dcterms:modified xsi:type="dcterms:W3CDTF">2022-02-11T08:34:00Z</dcterms:modified>
</cp:coreProperties>
</file>