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46E4" w14:textId="77777777" w:rsidR="00D00D9E" w:rsidRDefault="000476D8">
      <w:pPr>
        <w:pStyle w:val="BodyText"/>
        <w:spacing w:before="62" w:line="292" w:lineRule="auto"/>
        <w:ind w:left="705" w:right="755"/>
        <w:rPr>
          <w:rFonts w:ascii="Arial MT" w:hAnsi="Arial MT"/>
        </w:rPr>
      </w:pPr>
      <w:r>
        <w:rPr>
          <w:rFonts w:ascii="Arial MT" w:hAnsi="Arial MT"/>
        </w:rPr>
        <w:t xml:space="preserve">Some notes on mean-median &amp; partisan bias scores, and building </w:t>
      </w:r>
      <w:r>
        <w:rPr>
          <w:rFonts w:ascii="Arial" w:hAnsi="Arial"/>
          <w:b/>
        </w:rPr>
        <w:t>seats-votes curves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 MT" w:hAnsi="Arial MT"/>
        </w:rPr>
        <w:t xml:space="preserve">using </w:t>
      </w:r>
      <w:r>
        <w:rPr>
          <w:rFonts w:ascii="Arial MT" w:hAnsi="Arial MT"/>
          <w:color w:val="1154CC"/>
        </w:rPr>
        <w:t xml:space="preserve">lower house state legislative election results </w:t>
      </w:r>
      <w:r>
        <w:rPr>
          <w:rFonts w:ascii="Arial MT" w:hAnsi="Arial MT"/>
        </w:rPr>
        <w:t>in the USA from 1971-2018. Also a place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to organize some different non-geographical approaches to identifying partisan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gerrymandering – </w:t>
      </w:r>
      <w:proofErr w:type="spellStart"/>
      <w:r>
        <w:rPr>
          <w:rFonts w:ascii="Arial MT" w:hAnsi="Arial MT"/>
        </w:rPr>
        <w:t>eg</w:t>
      </w:r>
      <w:proofErr w:type="spellEnd"/>
      <w:r>
        <w:rPr>
          <w:rFonts w:ascii="Arial MT" w:hAnsi="Arial MT"/>
        </w:rPr>
        <w:t xml:space="preserve"> – Warrington (</w:t>
      </w:r>
      <w:r>
        <w:rPr>
          <w:rFonts w:ascii="Arial MT" w:hAnsi="Arial MT"/>
          <w:color w:val="1154CC"/>
        </w:rPr>
        <w:t>2019</w:t>
      </w:r>
      <w:r>
        <w:rPr>
          <w:rFonts w:ascii="Arial MT" w:hAnsi="Arial MT"/>
        </w:rPr>
        <w:t>); Warrington (</w:t>
      </w:r>
      <w:r>
        <w:rPr>
          <w:rFonts w:ascii="Arial MT" w:hAnsi="Arial MT"/>
          <w:color w:val="1154CC"/>
        </w:rPr>
        <w:t>2018</w:t>
      </w:r>
      <w:r>
        <w:rPr>
          <w:rFonts w:ascii="Arial MT" w:hAnsi="Arial MT"/>
        </w:rPr>
        <w:t>); Gelman and King (</w:t>
      </w:r>
      <w:r>
        <w:rPr>
          <w:rFonts w:ascii="Arial MT" w:hAnsi="Arial MT"/>
          <w:color w:val="1154CC"/>
        </w:rPr>
        <w:t>1994</w:t>
      </w:r>
      <w:r>
        <w:rPr>
          <w:rFonts w:ascii="Arial MT" w:hAnsi="Arial MT"/>
        </w:rPr>
        <w:t>);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Katz,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King,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and Rosenblatt (</w:t>
      </w:r>
      <w:r>
        <w:rPr>
          <w:rFonts w:ascii="Arial MT" w:hAnsi="Arial MT"/>
          <w:color w:val="1154CC"/>
        </w:rPr>
        <w:t>2020</w:t>
      </w:r>
      <w:r>
        <w:rPr>
          <w:rFonts w:ascii="Arial MT" w:hAnsi="Arial MT"/>
        </w:rPr>
        <w:t>).</w:t>
      </w:r>
    </w:p>
    <w:p w14:paraId="43664842" w14:textId="77777777" w:rsidR="00D00D9E" w:rsidRDefault="00D00D9E">
      <w:pPr>
        <w:pStyle w:val="BodyText"/>
        <w:spacing w:before="4"/>
        <w:rPr>
          <w:rFonts w:ascii="Arial MT"/>
          <w:sz w:val="17"/>
        </w:rPr>
      </w:pPr>
    </w:p>
    <w:p w14:paraId="45EEE4FE" w14:textId="77777777" w:rsidR="00D00D9E" w:rsidRDefault="000476D8">
      <w:pPr>
        <w:pStyle w:val="Heading1"/>
      </w:pPr>
      <w:r>
        <w:t>State</w:t>
      </w:r>
      <w:r>
        <w:rPr>
          <w:spacing w:val="18"/>
        </w:rPr>
        <w:t xml:space="preserve"> </w:t>
      </w:r>
      <w:r>
        <w:t>legislative</w:t>
      </w:r>
      <w:r>
        <w:rPr>
          <w:spacing w:val="13"/>
        </w:rPr>
        <w:t xml:space="preserve"> </w:t>
      </w:r>
      <w:r>
        <w:t>election</w:t>
      </w:r>
      <w:r>
        <w:rPr>
          <w:spacing w:val="16"/>
        </w:rPr>
        <w:t xml:space="preserve"> </w:t>
      </w:r>
      <w:r>
        <w:t>results</w:t>
      </w:r>
    </w:p>
    <w:p w14:paraId="6CFABE2C" w14:textId="77777777" w:rsidR="00D00D9E" w:rsidRDefault="00D00D9E">
      <w:pPr>
        <w:pStyle w:val="BodyText"/>
        <w:spacing w:before="2"/>
        <w:rPr>
          <w:rFonts w:ascii="Arial MT"/>
          <w:sz w:val="18"/>
        </w:rPr>
      </w:pPr>
    </w:p>
    <w:p w14:paraId="6A5E8E99" w14:textId="77777777" w:rsidR="00D00D9E" w:rsidRDefault="000476D8">
      <w:pPr>
        <w:pStyle w:val="BodyText"/>
        <w:ind w:left="105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48918415" w14:textId="77777777" w:rsidR="00D00D9E" w:rsidRDefault="000476D8">
      <w:pPr>
        <w:pStyle w:val="BodyText"/>
        <w:spacing w:before="57" w:line="297" w:lineRule="auto"/>
        <w:ind w:left="358" w:right="4084" w:hanging="253"/>
      </w:pPr>
      <w:proofErr w:type="spellStart"/>
      <w:r>
        <w:t>e</w:t>
      </w:r>
      <w:r>
        <w:t>lection_results</w:t>
      </w:r>
      <w:proofErr w:type="spellEnd"/>
      <w:r>
        <w:t xml:space="preserve"> &lt;- read.csv(</w:t>
      </w:r>
      <w:proofErr w:type="spellStart"/>
      <w:r>
        <w:t>url</w:t>
      </w:r>
      <w:proofErr w:type="spellEnd"/>
      <w:r>
        <w:t>(</w:t>
      </w:r>
      <w:proofErr w:type="spellStart"/>
      <w:r>
        <w:t>git_url</w:t>
      </w:r>
      <w:proofErr w:type="spellEnd"/>
      <w:r>
        <w:t>)) %&gt;%</w:t>
      </w:r>
      <w:r>
        <w:rPr>
          <w:spacing w:val="-124"/>
        </w:rPr>
        <w:t xml:space="preserve"> </w:t>
      </w:r>
      <w:r>
        <w:t>janitor::</w:t>
      </w:r>
      <w:proofErr w:type="spellStart"/>
      <w:r>
        <w:t>clean_names</w:t>
      </w:r>
      <w:proofErr w:type="spellEnd"/>
      <w:r>
        <w:t>()</w:t>
      </w:r>
      <w:r>
        <w:rPr>
          <w:spacing w:val="3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</w:t>
      </w:r>
      <w:proofErr w:type="spellStart"/>
      <w:r>
        <w:t>d_voteshare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round(</w:t>
      </w:r>
      <w:proofErr w:type="spellStart"/>
      <w:r>
        <w:t>d_voteshare</w:t>
      </w:r>
      <w:proofErr w:type="spellEnd"/>
      <w:r>
        <w:t>,</w:t>
      </w:r>
      <w:r>
        <w:rPr>
          <w:spacing w:val="-6"/>
        </w:rPr>
        <w:t xml:space="preserve"> </w:t>
      </w:r>
      <w:r>
        <w:t>3))</w:t>
      </w:r>
    </w:p>
    <w:p w14:paraId="1185072D" w14:textId="77777777" w:rsidR="00D00D9E" w:rsidRDefault="000476D8">
      <w:pPr>
        <w:pStyle w:val="BodyText"/>
        <w:spacing w:before="204"/>
        <w:ind w:left="105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detailed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below.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presented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year,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state,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house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district;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</w:p>
    <w:p w14:paraId="37711241" w14:textId="77777777" w:rsidR="00D00D9E" w:rsidRDefault="000476D8">
      <w:pPr>
        <w:pStyle w:val="BodyText"/>
        <w:spacing w:before="54"/>
        <w:ind w:left="105"/>
        <w:rPr>
          <w:rFonts w:ascii="Arial MT"/>
        </w:rPr>
      </w:pPr>
      <w:proofErr w:type="spellStart"/>
      <w:r>
        <w:rPr>
          <w:w w:val="95"/>
        </w:rPr>
        <w:t>d_voteshare</w:t>
      </w:r>
      <w:proofErr w:type="spellEnd"/>
      <w:r>
        <w:rPr>
          <w:spacing w:val="-28"/>
          <w:w w:val="95"/>
        </w:rPr>
        <w:t xml:space="preserve"> </w:t>
      </w:r>
      <w:r>
        <w:rPr>
          <w:rFonts w:ascii="Arial MT"/>
          <w:w w:val="95"/>
        </w:rPr>
        <w:t>column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specifies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vote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share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received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by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Democratic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candidate.</w:t>
      </w:r>
    </w:p>
    <w:p w14:paraId="07D61757" w14:textId="77777777" w:rsidR="00D00D9E" w:rsidRDefault="00D00D9E">
      <w:pPr>
        <w:pStyle w:val="BodyText"/>
        <w:spacing w:before="1"/>
        <w:rPr>
          <w:rFonts w:ascii="Arial MT"/>
          <w:sz w:val="23"/>
        </w:rPr>
      </w:pPr>
    </w:p>
    <w:p w14:paraId="3B4A2246" w14:textId="77777777" w:rsidR="00D00D9E" w:rsidRDefault="000476D8">
      <w:pPr>
        <w:pStyle w:val="BodyText"/>
        <w:spacing w:before="1"/>
        <w:ind w:left="105"/>
      </w:pPr>
      <w:proofErr w:type="spellStart"/>
      <w:r>
        <w:t>election_results</w:t>
      </w:r>
      <w:proofErr w:type="spellEnd"/>
      <w:r>
        <w:rPr>
          <w:spacing w:val="-9"/>
        </w:rPr>
        <w:t xml:space="preserve"> </w:t>
      </w:r>
      <w:r>
        <w:t>%&gt;%</w:t>
      </w:r>
    </w:p>
    <w:p w14:paraId="26119DB7" w14:textId="77777777" w:rsidR="00D00D9E" w:rsidRDefault="000476D8">
      <w:pPr>
        <w:pStyle w:val="BodyText"/>
        <w:spacing w:before="54" w:line="297" w:lineRule="auto"/>
        <w:ind w:left="358" w:right="4697"/>
      </w:pPr>
      <w:r>
        <w:t>filter(state == 'CA', year == 1980) %&gt;%</w:t>
      </w:r>
      <w:r>
        <w:rPr>
          <w:spacing w:val="-124"/>
        </w:rPr>
        <w:t xml:space="preserve"> </w:t>
      </w:r>
      <w:r>
        <w:t>slice(1:5) %&gt;%</w:t>
      </w:r>
    </w:p>
    <w:p w14:paraId="0CDC377F" w14:textId="77777777" w:rsidR="00D00D9E" w:rsidRDefault="000476D8">
      <w:pPr>
        <w:pStyle w:val="BodyText"/>
        <w:spacing w:line="297" w:lineRule="auto"/>
        <w:ind w:left="358" w:right="6839"/>
      </w:pPr>
      <w:r>
        <w:t>select(-incumbent) %&gt;%</w:t>
      </w:r>
      <w:r>
        <w:rPr>
          <w:spacing w:val="-125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14:paraId="7749B795" w14:textId="77777777" w:rsidR="00D00D9E" w:rsidRDefault="00D00D9E">
      <w:pPr>
        <w:pStyle w:val="BodyText"/>
        <w:spacing w:before="1"/>
        <w:rPr>
          <w:sz w:val="22"/>
        </w:rPr>
      </w:pPr>
    </w:p>
    <w:p w14:paraId="6214D506" w14:textId="77777777" w:rsidR="00D00D9E" w:rsidRDefault="000476D8">
      <w:pPr>
        <w:pStyle w:val="Heading2"/>
      </w:pPr>
      <w:r>
        <w:t>state year</w:t>
      </w:r>
      <w:r>
        <w:rPr>
          <w:spacing w:val="-3"/>
        </w:rPr>
        <w:t xml:space="preserve"> </w:t>
      </w:r>
      <w:r>
        <w:t>district</w:t>
      </w:r>
      <w:r>
        <w:rPr>
          <w:spacing w:val="-4"/>
        </w:rPr>
        <w:t xml:space="preserve"> </w:t>
      </w:r>
      <w:proofErr w:type="spellStart"/>
      <w:r>
        <w:t>dem_votes</w:t>
      </w:r>
      <w:proofErr w:type="spellEnd"/>
      <w:r>
        <w:rPr>
          <w:spacing w:val="-4"/>
        </w:rPr>
        <w:t xml:space="preserve"> </w:t>
      </w:r>
      <w:proofErr w:type="spellStart"/>
      <w:r>
        <w:t>gop_votes</w:t>
      </w:r>
      <w:proofErr w:type="spellEnd"/>
      <w:r>
        <w:rPr>
          <w:spacing w:val="-2"/>
        </w:rPr>
        <w:t xml:space="preserve"> </w:t>
      </w:r>
      <w:proofErr w:type="spellStart"/>
      <w:r>
        <w:t>d_voteshare</w:t>
      </w:r>
      <w:proofErr w:type="spellEnd"/>
      <w:r>
        <w:rPr>
          <w:spacing w:val="-5"/>
        </w:rPr>
        <w:t xml:space="preserve"> </w:t>
      </w:r>
      <w:r>
        <w:t>party</w:t>
      </w:r>
    </w:p>
    <w:p w14:paraId="543D37CC" w14:textId="77777777" w:rsidR="00D00D9E" w:rsidRDefault="00D00D9E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1344"/>
        <w:gridCol w:w="1383"/>
        <w:gridCol w:w="1277"/>
        <w:gridCol w:w="1141"/>
      </w:tblGrid>
      <w:tr w:rsidR="00D00D9E" w14:paraId="5CDC80D6" w14:textId="77777777">
        <w:trPr>
          <w:trHeight w:val="286"/>
        </w:trPr>
        <w:tc>
          <w:tcPr>
            <w:tcW w:w="460" w:type="dxa"/>
          </w:tcPr>
          <w:p w14:paraId="4B92672C" w14:textId="77777777" w:rsidR="00D00D9E" w:rsidRDefault="000476D8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  <w:tc>
          <w:tcPr>
            <w:tcW w:w="1344" w:type="dxa"/>
          </w:tcPr>
          <w:p w14:paraId="4A8CE990" w14:textId="77777777" w:rsidR="00D00D9E" w:rsidRDefault="000476D8">
            <w:pPr>
              <w:pStyle w:val="TableParagraph"/>
              <w:spacing w:before="0" w:line="216" w:lineRule="exact"/>
              <w:ind w:left="140"/>
              <w:jc w:val="left"/>
              <w:rPr>
                <w:sz w:val="19"/>
              </w:rPr>
            </w:pPr>
            <w:r>
              <w:rPr>
                <w:sz w:val="19"/>
              </w:rPr>
              <w:t>1980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1383" w:type="dxa"/>
          </w:tcPr>
          <w:p w14:paraId="1AE90657" w14:textId="77777777" w:rsidR="00D00D9E" w:rsidRDefault="000476D8">
            <w:pPr>
              <w:pStyle w:val="TableParagraph"/>
              <w:spacing w:before="0" w:line="216" w:lineRule="exact"/>
              <w:ind w:right="23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77" w:type="dxa"/>
          </w:tcPr>
          <w:p w14:paraId="78A506F4" w14:textId="77777777" w:rsidR="00D00D9E" w:rsidRDefault="000476D8">
            <w:pPr>
              <w:pStyle w:val="TableParagraph"/>
              <w:spacing w:before="0" w:line="216" w:lineRule="exact"/>
              <w:ind w:right="402"/>
              <w:rPr>
                <w:sz w:val="19"/>
              </w:rPr>
            </w:pPr>
            <w:r>
              <w:rPr>
                <w:sz w:val="19"/>
              </w:rPr>
              <w:t>114547</w:t>
            </w:r>
          </w:p>
        </w:tc>
        <w:tc>
          <w:tcPr>
            <w:tcW w:w="1141" w:type="dxa"/>
          </w:tcPr>
          <w:p w14:paraId="6E08A630" w14:textId="77777777" w:rsidR="00D00D9E" w:rsidRDefault="000476D8">
            <w:pPr>
              <w:pStyle w:val="TableParagraph"/>
              <w:spacing w:before="0" w:line="216" w:lineRule="exact"/>
              <w:ind w:right="47"/>
              <w:rPr>
                <w:sz w:val="19"/>
              </w:rPr>
            </w:pPr>
            <w:r>
              <w:rPr>
                <w:sz w:val="19"/>
              </w:rPr>
              <w:t>0.000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</w:t>
            </w:r>
          </w:p>
        </w:tc>
      </w:tr>
      <w:tr w:rsidR="00D00D9E" w14:paraId="5EF704A3" w14:textId="77777777">
        <w:trPr>
          <w:trHeight w:val="354"/>
        </w:trPr>
        <w:tc>
          <w:tcPr>
            <w:tcW w:w="460" w:type="dxa"/>
          </w:tcPr>
          <w:p w14:paraId="12478642" w14:textId="77777777" w:rsidR="00D00D9E" w:rsidRDefault="000476D8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  <w:tc>
          <w:tcPr>
            <w:tcW w:w="1344" w:type="dxa"/>
          </w:tcPr>
          <w:p w14:paraId="5CF656C2" w14:textId="77777777" w:rsidR="00D00D9E" w:rsidRDefault="000476D8">
            <w:pPr>
              <w:pStyle w:val="TableParagraph"/>
              <w:spacing w:before="66"/>
              <w:ind w:left="140"/>
              <w:jc w:val="left"/>
              <w:rPr>
                <w:sz w:val="19"/>
              </w:rPr>
            </w:pPr>
            <w:r>
              <w:rPr>
                <w:sz w:val="19"/>
              </w:rPr>
              <w:t>1980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1383" w:type="dxa"/>
          </w:tcPr>
          <w:p w14:paraId="716B46EF" w14:textId="77777777" w:rsidR="00D00D9E" w:rsidRDefault="000476D8">
            <w:pPr>
              <w:pStyle w:val="TableParagraph"/>
              <w:spacing w:before="66"/>
              <w:ind w:right="235"/>
              <w:rPr>
                <w:sz w:val="19"/>
              </w:rPr>
            </w:pPr>
            <w:r>
              <w:rPr>
                <w:sz w:val="19"/>
              </w:rPr>
              <w:t>81884</w:t>
            </w:r>
          </w:p>
        </w:tc>
        <w:tc>
          <w:tcPr>
            <w:tcW w:w="1277" w:type="dxa"/>
          </w:tcPr>
          <w:p w14:paraId="3B8D45B2" w14:textId="77777777" w:rsidR="00D00D9E" w:rsidRDefault="000476D8">
            <w:pPr>
              <w:pStyle w:val="TableParagraph"/>
              <w:spacing w:before="66"/>
              <w:ind w:right="402"/>
              <w:rPr>
                <w:sz w:val="19"/>
              </w:rPr>
            </w:pPr>
            <w:r>
              <w:rPr>
                <w:sz w:val="19"/>
              </w:rPr>
              <w:t>36504</w:t>
            </w:r>
          </w:p>
        </w:tc>
        <w:tc>
          <w:tcPr>
            <w:tcW w:w="1141" w:type="dxa"/>
          </w:tcPr>
          <w:p w14:paraId="35B795B5" w14:textId="77777777" w:rsidR="00D00D9E" w:rsidRDefault="000476D8">
            <w:pPr>
              <w:pStyle w:val="TableParagraph"/>
              <w:spacing w:before="66"/>
              <w:ind w:right="47"/>
              <w:rPr>
                <w:sz w:val="19"/>
              </w:rPr>
            </w:pPr>
            <w:r>
              <w:rPr>
                <w:sz w:val="19"/>
              </w:rPr>
              <w:t>0.692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</w:t>
            </w:r>
          </w:p>
        </w:tc>
      </w:tr>
      <w:tr w:rsidR="00D00D9E" w14:paraId="380EB4BA" w14:textId="77777777">
        <w:trPr>
          <w:trHeight w:val="354"/>
        </w:trPr>
        <w:tc>
          <w:tcPr>
            <w:tcW w:w="460" w:type="dxa"/>
          </w:tcPr>
          <w:p w14:paraId="4579D0C8" w14:textId="77777777" w:rsidR="00D00D9E" w:rsidRDefault="000476D8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  <w:tc>
          <w:tcPr>
            <w:tcW w:w="1344" w:type="dxa"/>
          </w:tcPr>
          <w:p w14:paraId="6D4B7440" w14:textId="77777777" w:rsidR="00D00D9E" w:rsidRDefault="000476D8">
            <w:pPr>
              <w:pStyle w:val="TableParagraph"/>
              <w:ind w:left="140"/>
              <w:jc w:val="left"/>
              <w:rPr>
                <w:sz w:val="19"/>
              </w:rPr>
            </w:pPr>
            <w:r>
              <w:rPr>
                <w:sz w:val="19"/>
              </w:rPr>
              <w:t>1980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1383" w:type="dxa"/>
          </w:tcPr>
          <w:p w14:paraId="02B7B52A" w14:textId="77777777" w:rsidR="00D00D9E" w:rsidRDefault="000476D8">
            <w:pPr>
              <w:pStyle w:val="TableParagraph"/>
              <w:ind w:right="235"/>
              <w:rPr>
                <w:sz w:val="19"/>
              </w:rPr>
            </w:pPr>
            <w:r>
              <w:rPr>
                <w:sz w:val="19"/>
              </w:rPr>
              <w:t>55339</w:t>
            </w:r>
          </w:p>
        </w:tc>
        <w:tc>
          <w:tcPr>
            <w:tcW w:w="1277" w:type="dxa"/>
          </w:tcPr>
          <w:p w14:paraId="5CADADC0" w14:textId="77777777" w:rsidR="00D00D9E" w:rsidRDefault="000476D8">
            <w:pPr>
              <w:pStyle w:val="TableParagraph"/>
              <w:ind w:right="402"/>
              <w:rPr>
                <w:sz w:val="19"/>
              </w:rPr>
            </w:pPr>
            <w:r>
              <w:rPr>
                <w:sz w:val="19"/>
              </w:rPr>
              <w:t>75547</w:t>
            </w:r>
          </w:p>
        </w:tc>
        <w:tc>
          <w:tcPr>
            <w:tcW w:w="1141" w:type="dxa"/>
          </w:tcPr>
          <w:p w14:paraId="0DEF8003" w14:textId="77777777" w:rsidR="00D00D9E" w:rsidRDefault="000476D8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0.423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</w:t>
            </w:r>
          </w:p>
        </w:tc>
      </w:tr>
      <w:tr w:rsidR="00D00D9E" w14:paraId="003DF99A" w14:textId="77777777">
        <w:trPr>
          <w:trHeight w:val="354"/>
        </w:trPr>
        <w:tc>
          <w:tcPr>
            <w:tcW w:w="460" w:type="dxa"/>
          </w:tcPr>
          <w:p w14:paraId="273821E8" w14:textId="77777777" w:rsidR="00D00D9E" w:rsidRDefault="000476D8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  <w:tc>
          <w:tcPr>
            <w:tcW w:w="1344" w:type="dxa"/>
          </w:tcPr>
          <w:p w14:paraId="2F798F0F" w14:textId="77777777" w:rsidR="00D00D9E" w:rsidRDefault="000476D8">
            <w:pPr>
              <w:pStyle w:val="TableParagraph"/>
              <w:spacing w:before="66"/>
              <w:ind w:left="140"/>
              <w:jc w:val="left"/>
              <w:rPr>
                <w:sz w:val="19"/>
              </w:rPr>
            </w:pPr>
            <w:r>
              <w:rPr>
                <w:sz w:val="19"/>
              </w:rPr>
              <w:t>1980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1383" w:type="dxa"/>
          </w:tcPr>
          <w:p w14:paraId="6571FAC1" w14:textId="77777777" w:rsidR="00D00D9E" w:rsidRDefault="000476D8">
            <w:pPr>
              <w:pStyle w:val="TableParagraph"/>
              <w:spacing w:before="66"/>
              <w:ind w:right="235"/>
              <w:rPr>
                <w:sz w:val="19"/>
              </w:rPr>
            </w:pPr>
            <w:r>
              <w:rPr>
                <w:sz w:val="19"/>
              </w:rPr>
              <w:t>76013</w:t>
            </w:r>
          </w:p>
        </w:tc>
        <w:tc>
          <w:tcPr>
            <w:tcW w:w="1277" w:type="dxa"/>
          </w:tcPr>
          <w:p w14:paraId="60ADA2D1" w14:textId="77777777" w:rsidR="00D00D9E" w:rsidRDefault="000476D8">
            <w:pPr>
              <w:pStyle w:val="TableParagraph"/>
              <w:spacing w:before="66"/>
              <w:ind w:right="402"/>
              <w:rPr>
                <w:sz w:val="19"/>
              </w:rPr>
            </w:pPr>
            <w:r>
              <w:rPr>
                <w:sz w:val="19"/>
              </w:rPr>
              <w:t>35894</w:t>
            </w:r>
          </w:p>
        </w:tc>
        <w:tc>
          <w:tcPr>
            <w:tcW w:w="1141" w:type="dxa"/>
          </w:tcPr>
          <w:p w14:paraId="004C0A90" w14:textId="77777777" w:rsidR="00D00D9E" w:rsidRDefault="000476D8">
            <w:pPr>
              <w:pStyle w:val="TableParagraph"/>
              <w:spacing w:before="66"/>
              <w:ind w:right="47"/>
              <w:rPr>
                <w:sz w:val="19"/>
              </w:rPr>
            </w:pPr>
            <w:r>
              <w:rPr>
                <w:sz w:val="19"/>
              </w:rPr>
              <w:t>0.679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</w:t>
            </w:r>
          </w:p>
        </w:tc>
      </w:tr>
      <w:tr w:rsidR="00D00D9E" w14:paraId="17442DC1" w14:textId="77777777">
        <w:trPr>
          <w:trHeight w:val="285"/>
        </w:trPr>
        <w:tc>
          <w:tcPr>
            <w:tcW w:w="460" w:type="dxa"/>
          </w:tcPr>
          <w:p w14:paraId="649D40C4" w14:textId="77777777" w:rsidR="00D00D9E" w:rsidRDefault="000476D8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CA</w:t>
            </w:r>
          </w:p>
        </w:tc>
        <w:tc>
          <w:tcPr>
            <w:tcW w:w="1344" w:type="dxa"/>
          </w:tcPr>
          <w:p w14:paraId="7FCA93C7" w14:textId="77777777" w:rsidR="00D00D9E" w:rsidRDefault="000476D8">
            <w:pPr>
              <w:pStyle w:val="TableParagraph"/>
              <w:spacing w:line="199" w:lineRule="exact"/>
              <w:ind w:left="140"/>
              <w:jc w:val="left"/>
              <w:rPr>
                <w:sz w:val="19"/>
              </w:rPr>
            </w:pPr>
            <w:r>
              <w:rPr>
                <w:sz w:val="19"/>
              </w:rPr>
              <w:t>1980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  <w:tc>
          <w:tcPr>
            <w:tcW w:w="1383" w:type="dxa"/>
          </w:tcPr>
          <w:p w14:paraId="199425CB" w14:textId="77777777" w:rsidR="00D00D9E" w:rsidRDefault="000476D8">
            <w:pPr>
              <w:pStyle w:val="TableParagraph"/>
              <w:spacing w:line="199" w:lineRule="exact"/>
              <w:ind w:right="235"/>
              <w:rPr>
                <w:sz w:val="19"/>
              </w:rPr>
            </w:pPr>
            <w:r>
              <w:rPr>
                <w:sz w:val="19"/>
              </w:rPr>
              <w:t>52121</w:t>
            </w:r>
          </w:p>
        </w:tc>
        <w:tc>
          <w:tcPr>
            <w:tcW w:w="1277" w:type="dxa"/>
          </w:tcPr>
          <w:p w14:paraId="637A90D2" w14:textId="77777777" w:rsidR="00D00D9E" w:rsidRDefault="000476D8">
            <w:pPr>
              <w:pStyle w:val="TableParagraph"/>
              <w:spacing w:line="199" w:lineRule="exact"/>
              <w:ind w:right="402"/>
              <w:rPr>
                <w:sz w:val="19"/>
              </w:rPr>
            </w:pPr>
            <w:r>
              <w:rPr>
                <w:sz w:val="19"/>
              </w:rPr>
              <w:t>75998</w:t>
            </w:r>
          </w:p>
        </w:tc>
        <w:tc>
          <w:tcPr>
            <w:tcW w:w="1141" w:type="dxa"/>
          </w:tcPr>
          <w:p w14:paraId="7012AB57" w14:textId="77777777" w:rsidR="00D00D9E" w:rsidRDefault="000476D8">
            <w:pPr>
              <w:pStyle w:val="TableParagraph"/>
              <w:spacing w:line="199" w:lineRule="exact"/>
              <w:ind w:right="47"/>
              <w:rPr>
                <w:sz w:val="19"/>
              </w:rPr>
            </w:pPr>
            <w:r>
              <w:rPr>
                <w:sz w:val="19"/>
              </w:rPr>
              <w:t>0.407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</w:t>
            </w:r>
          </w:p>
        </w:tc>
      </w:tr>
    </w:tbl>
    <w:p w14:paraId="2D9C1669" w14:textId="77777777" w:rsidR="00D00D9E" w:rsidRDefault="00D00D9E">
      <w:pPr>
        <w:pStyle w:val="BodyText"/>
        <w:spacing w:before="5"/>
        <w:rPr>
          <w:rFonts w:ascii="Arial"/>
          <w:b/>
          <w:sz w:val="27"/>
        </w:rPr>
      </w:pPr>
    </w:p>
    <w:p w14:paraId="5814970E" w14:textId="77777777" w:rsidR="00D00D9E" w:rsidRDefault="000476D8">
      <w:pPr>
        <w:pStyle w:val="BodyText"/>
        <w:spacing w:line="292" w:lineRule="auto"/>
        <w:ind w:left="105" w:right="258"/>
        <w:rPr>
          <w:rFonts w:ascii="Arial MT"/>
        </w:rPr>
      </w:pPr>
      <w:r>
        <w:rPr>
          <w:rFonts w:ascii="Arial MT"/>
        </w:rPr>
        <w:t>A super simple imputation method: Per approach described in Gelman and King (</w:t>
      </w:r>
      <w:r>
        <w:rPr>
          <w:rFonts w:ascii="Arial MT"/>
          <w:color w:val="1154CC"/>
        </w:rPr>
        <w:t>1994</w:t>
      </w:r>
      <w:r>
        <w:rPr>
          <w:rFonts w:ascii="Arial MT"/>
        </w:rPr>
        <w:t>), winning parties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uncontested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elections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re-assigned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0.75,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0.25.</w:t>
      </w:r>
    </w:p>
    <w:p w14:paraId="28F3D6EB" w14:textId="77777777" w:rsidR="00D00D9E" w:rsidRDefault="00D00D9E">
      <w:pPr>
        <w:pStyle w:val="BodyText"/>
        <w:spacing w:before="4"/>
        <w:rPr>
          <w:rFonts w:ascii="Arial MT"/>
          <w:sz w:val="18"/>
        </w:rPr>
      </w:pPr>
    </w:p>
    <w:p w14:paraId="2D88BF40" w14:textId="77777777" w:rsidR="00D00D9E" w:rsidRDefault="000476D8">
      <w:pPr>
        <w:pStyle w:val="BodyText"/>
        <w:ind w:left="105"/>
      </w:pPr>
      <w:r>
        <w:t>election_results1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election_results</w:t>
      </w:r>
      <w:proofErr w:type="spellEnd"/>
      <w:r>
        <w:rPr>
          <w:spacing w:val="-5"/>
        </w:rPr>
        <w:t xml:space="preserve"> </w:t>
      </w:r>
      <w:r>
        <w:t>%&gt;%</w:t>
      </w:r>
    </w:p>
    <w:p w14:paraId="721DD7D5" w14:textId="77777777" w:rsidR="00D00D9E" w:rsidRDefault="000476D8">
      <w:pPr>
        <w:pStyle w:val="BodyText"/>
        <w:spacing w:before="57" w:line="295" w:lineRule="auto"/>
        <w:ind w:left="1239" w:right="1421" w:hanging="882"/>
      </w:pPr>
      <w:r>
        <w:t>mutate(</w:t>
      </w:r>
      <w:proofErr w:type="spellStart"/>
      <w:r>
        <w:t>d_voteshare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d_voteshare</w:t>
      </w:r>
      <w:proofErr w:type="spellEnd"/>
      <w:r>
        <w:t xml:space="preserve"> == 1, 0.75, </w:t>
      </w:r>
      <w:proofErr w:type="spellStart"/>
      <w:r>
        <w:t>d_voteshare</w:t>
      </w:r>
      <w:proofErr w:type="spellEnd"/>
      <w:r>
        <w:t>),</w:t>
      </w:r>
      <w:r>
        <w:rPr>
          <w:spacing w:val="-124"/>
        </w:rPr>
        <w:t xml:space="preserve"> </w:t>
      </w:r>
      <w:proofErr w:type="spellStart"/>
      <w:r>
        <w:t>d_voteshare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d_voteshare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0.25,</w:t>
      </w:r>
      <w:r>
        <w:rPr>
          <w:spacing w:val="-4"/>
        </w:rPr>
        <w:t xml:space="preserve"> </w:t>
      </w:r>
      <w:proofErr w:type="spellStart"/>
      <w:r>
        <w:t>d_voteshare</w:t>
      </w:r>
      <w:proofErr w:type="spellEnd"/>
      <w:r>
        <w:t>))</w:t>
      </w:r>
    </w:p>
    <w:p w14:paraId="7DEE018F" w14:textId="77777777" w:rsidR="00D00D9E" w:rsidRDefault="000476D8">
      <w:pPr>
        <w:pStyle w:val="Heading1"/>
        <w:spacing w:before="204"/>
      </w:pPr>
      <w:r>
        <w:t>Summarizing</w:t>
      </w:r>
      <w:r>
        <w:rPr>
          <w:spacing w:val="15"/>
        </w:rPr>
        <w:t xml:space="preserve"> </w:t>
      </w:r>
      <w:r>
        <w:t>election</w:t>
      </w:r>
      <w:r>
        <w:rPr>
          <w:spacing w:val="20"/>
        </w:rPr>
        <w:t xml:space="preserve"> </w:t>
      </w:r>
      <w:r>
        <w:t>results</w:t>
      </w:r>
    </w:p>
    <w:p w14:paraId="2EBEBC78" w14:textId="77777777" w:rsidR="00D00D9E" w:rsidRDefault="000476D8">
      <w:pPr>
        <w:pStyle w:val="BodyText"/>
        <w:spacing w:before="255"/>
        <w:ind w:left="105"/>
        <w:rPr>
          <w:rFonts w:ascii="Arial MT"/>
        </w:rPr>
      </w:pPr>
      <w:r>
        <w:rPr>
          <w:rFonts w:ascii="Arial MT"/>
        </w:rPr>
        <w:t>Next,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summarize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election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legislature.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Summary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include:</w:t>
      </w:r>
    </w:p>
    <w:p w14:paraId="66510243" w14:textId="77777777" w:rsidR="00D00D9E" w:rsidRDefault="00D00D9E">
      <w:pPr>
        <w:pStyle w:val="BodyText"/>
        <w:spacing w:before="5"/>
        <w:rPr>
          <w:rFonts w:ascii="Arial MT"/>
          <w:sz w:val="15"/>
        </w:rPr>
      </w:pPr>
    </w:p>
    <w:p w14:paraId="4CD0A6CC" w14:textId="77777777" w:rsidR="00D00D9E" w:rsidRDefault="000476D8">
      <w:pPr>
        <w:pStyle w:val="BodyText"/>
        <w:spacing w:before="93"/>
        <w:ind w:left="705"/>
        <w:rPr>
          <w:rFonts w:ascii="Arial MT"/>
        </w:rPr>
      </w:pPr>
      <w:r>
        <w:pict w14:anchorId="7F97855E">
          <v:shape id="_x0000_s1029" style="position:absolute;left:0;text-align:left;margin-left:74.3pt;margin-top:9.45pt;width:3.5pt;height:3.6pt;z-index:15728640;mso-position-horizontal-relative:page" coordorigin="1486,189" coordsize="70,72" path="m1526,261r-9,l1512,259r-5,l1502,257r-9,-10l1490,242r-2,-2l1486,235r,-19l1488,211r2,-2l1493,204r9,-10l1507,192r5,l1517,189r9,l1529,192r5,l1543,197r3,4l1548,204r2,5l1553,211r2,5l1555,235r-2,5l1550,242r-2,5l1546,249r-3,5l1534,259r-5,l1526,261xe" fillcolor="black" stroked="f">
            <v:path arrowok="t"/>
            <w10:wrap anchorx="page"/>
          </v:shape>
        </w:pic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seats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</w:t>
      </w:r>
      <w:r>
        <w:rPr>
          <w:rFonts w:ascii="Arial MT"/>
        </w:rPr>
        <w:t>egislature,</w:t>
      </w:r>
    </w:p>
    <w:p w14:paraId="7B9BAD82" w14:textId="77777777" w:rsidR="00D00D9E" w:rsidRDefault="000476D8">
      <w:pPr>
        <w:pStyle w:val="BodyText"/>
        <w:spacing w:before="56"/>
        <w:ind w:left="705"/>
        <w:rPr>
          <w:rFonts w:ascii="Arial MT"/>
        </w:rPr>
      </w:pPr>
      <w:r>
        <w:pict w14:anchorId="72E45584">
          <v:shape id="_x0000_s1028" style="position:absolute;left:0;text-align:left;margin-left:74.3pt;margin-top:7.75pt;width:3.5pt;height:3.5pt;z-index:15729152;mso-position-horizontal-relative:page" coordorigin="1486,155" coordsize="70,70" path="m1529,224r-17,l1502,220r-2,-3l1495,215r-2,-3l1486,198r,-17l1490,172r3,-3l1495,164r5,-2l1502,160r10,-5l1529,155r14,7l1546,164r2,5l1550,172r5,9l1555,198r-7,14l1546,215r-3,2l1529,224xe" fillcolor="black" stroked="f">
            <v:path arrowok="t"/>
            <w10:wrap anchorx="page"/>
          </v:shape>
        </w:pic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number/proportion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seats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Democrats,</w:t>
      </w:r>
    </w:p>
    <w:p w14:paraId="1E5C466B" w14:textId="77777777" w:rsidR="00D00D9E" w:rsidRDefault="000476D8">
      <w:pPr>
        <w:pStyle w:val="BodyText"/>
        <w:spacing w:before="58" w:line="295" w:lineRule="auto"/>
        <w:ind w:left="705" w:right="3323"/>
        <w:rPr>
          <w:rFonts w:ascii="Arial MT"/>
        </w:rPr>
      </w:pPr>
      <w:r>
        <w:pict w14:anchorId="3CB19839">
          <v:shape id="_x0000_s1027" style="position:absolute;left:0;text-align:left;margin-left:74.3pt;margin-top:7.7pt;width:3.5pt;height:3.6pt;z-index:15729664;mso-position-horizontal-relative:page" coordorigin="1486,154" coordsize="70,72" path="m1526,226r-9,l1512,224r-5,l1502,222r-2,-3l1495,217r-2,-5l1490,210r-4,-10l1486,181r2,-3l1493,169r2,-3l1500,164r2,-5l1507,159r10,-5l1526,154r3,3l1534,159r4,l1548,169r5,9l1555,181r,19l1550,210r-2,2l1546,217r-3,2l1534,224r-5,l1526,226xe" fillcolor="black" stroked="f">
            <v:path arrowok="t"/>
            <w10:wrap anchorx="page"/>
          </v:shape>
        </w:pict>
      </w:r>
      <w:r>
        <w:pict w14:anchorId="04299282">
          <v:shape id="_x0000_s1026" style="position:absolute;left:0;text-align:left;margin-left:74.3pt;margin-top:22.7pt;width:3.5pt;height:3.5pt;z-index:15730176;mso-position-horizontal-relative:page" coordorigin="1486,454" coordsize="70,70" path="m1529,524r-17,l1502,519r-2,-2l1495,514r-2,-2l1486,498r,-17l1490,471r3,-2l1495,464r5,-2l1502,459r10,-5l1529,454r14,8l1546,464r2,5l1550,471r5,10l1555,498r-7,14l1546,514r-3,3l1529,524xe" fillcolor="black" stroked="f">
            <v:path arrowok="t"/>
            <w10:wrap anchorx="page"/>
          </v:shape>
        </w:pict>
      </w:r>
      <w:r>
        <w:rPr>
          <w:rFonts w:ascii="Arial MT"/>
        </w:rPr>
        <w:t>the average vote share received by Democratic candidates; and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median Democratic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vote share.</w:t>
      </w:r>
    </w:p>
    <w:p w14:paraId="550649D1" w14:textId="77777777" w:rsidR="00D00D9E" w:rsidRDefault="00D00D9E">
      <w:pPr>
        <w:pStyle w:val="BodyText"/>
        <w:spacing w:before="1"/>
        <w:rPr>
          <w:rFonts w:ascii="Arial MT"/>
          <w:sz w:val="18"/>
        </w:rPr>
      </w:pPr>
    </w:p>
    <w:p w14:paraId="6D4AB3AF" w14:textId="77777777" w:rsidR="00D00D9E" w:rsidRDefault="000476D8">
      <w:pPr>
        <w:pStyle w:val="BodyText"/>
        <w:spacing w:line="290" w:lineRule="auto"/>
        <w:ind w:left="105" w:right="145"/>
        <w:rPr>
          <w:rFonts w:ascii="Arial MT"/>
        </w:rPr>
      </w:pPr>
      <w:r>
        <w:rPr>
          <w:rFonts w:ascii="Arial MT"/>
          <w:w w:val="95"/>
        </w:rPr>
        <w:t>Important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emphasize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here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9"/>
          <w:w w:val="95"/>
        </w:rPr>
        <w:t xml:space="preserve"> </w:t>
      </w:r>
      <w:proofErr w:type="spellStart"/>
      <w:r>
        <w:rPr>
          <w:w w:val="95"/>
        </w:rPr>
        <w:t>v_mean</w:t>
      </w:r>
      <w:proofErr w:type="spellEnd"/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value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specifies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average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Democratic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vote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share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across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individual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year,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aggregate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statewide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results.</w:t>
      </w:r>
    </w:p>
    <w:p w14:paraId="65DC3BD4" w14:textId="77777777" w:rsidR="00D00D9E" w:rsidRDefault="00D00D9E">
      <w:pPr>
        <w:spacing w:line="290" w:lineRule="auto"/>
        <w:rPr>
          <w:rFonts w:ascii="Arial MT"/>
        </w:rPr>
        <w:sectPr w:rsidR="00D00D9E">
          <w:type w:val="continuous"/>
          <w:pgSz w:w="11910" w:h="16840"/>
          <w:pgMar w:top="1220" w:right="960" w:bottom="280" w:left="960" w:header="720" w:footer="720" w:gutter="0"/>
          <w:cols w:space="720"/>
        </w:sectPr>
      </w:pPr>
    </w:p>
    <w:p w14:paraId="4CF02C93" w14:textId="77777777" w:rsidR="00D00D9E" w:rsidRDefault="000476D8">
      <w:pPr>
        <w:pStyle w:val="BodyText"/>
        <w:spacing w:before="79" w:line="295" w:lineRule="auto"/>
        <w:ind w:left="358" w:right="5202" w:hanging="253"/>
      </w:pPr>
      <w:proofErr w:type="spellStart"/>
      <w:r>
        <w:lastRenderedPageBreak/>
        <w:t>full_summary</w:t>
      </w:r>
      <w:proofErr w:type="spellEnd"/>
      <w:r>
        <w:t xml:space="preserve"> &lt;- election_results1 %&gt;%</w:t>
      </w:r>
      <w:r>
        <w:rPr>
          <w:spacing w:val="-124"/>
        </w:rPr>
        <w:t xml:space="preserve"> </w:t>
      </w:r>
      <w:proofErr w:type="spellStart"/>
      <w:r>
        <w:t>group_by</w:t>
      </w:r>
      <w:proofErr w:type="spellEnd"/>
      <w:r>
        <w:t>(state,</w:t>
      </w:r>
      <w:r>
        <w:rPr>
          <w:spacing w:val="-2"/>
        </w:rPr>
        <w:t xml:space="preserve"> </w:t>
      </w:r>
      <w:r>
        <w:t>year)</w:t>
      </w:r>
      <w:r>
        <w:rPr>
          <w:spacing w:val="-2"/>
        </w:rPr>
        <w:t xml:space="preserve"> </w:t>
      </w:r>
      <w:r>
        <w:t>%&gt;%</w:t>
      </w:r>
    </w:p>
    <w:p w14:paraId="34EAE735" w14:textId="77777777" w:rsidR="00D00D9E" w:rsidRDefault="000476D8">
      <w:pPr>
        <w:pStyle w:val="BodyText"/>
        <w:spacing w:before="3" w:line="297" w:lineRule="auto"/>
        <w:ind w:left="1239" w:right="2572" w:hanging="882"/>
      </w:pPr>
      <w:r>
        <w:t>mutate(</w:t>
      </w:r>
      <w:proofErr w:type="spellStart"/>
      <w:r>
        <w:t>dseat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r>
        <w:t>ifelse</w:t>
      </w:r>
      <w:proofErr w:type="spellEnd"/>
      <w:r>
        <w:t>(</w:t>
      </w:r>
      <w:proofErr w:type="spellStart"/>
      <w:r>
        <w:t>dem_votes</w:t>
      </w:r>
      <w:proofErr w:type="spellEnd"/>
      <w:r>
        <w:rPr>
          <w:spacing w:val="1"/>
        </w:rPr>
        <w:t xml:space="preserve"> </w:t>
      </w:r>
      <w:r>
        <w:t xml:space="preserve">&gt; </w:t>
      </w:r>
      <w:proofErr w:type="spellStart"/>
      <w:r>
        <w:t>gop_votes</w:t>
      </w:r>
      <w:proofErr w:type="spellEnd"/>
      <w:r>
        <w:t>,</w:t>
      </w:r>
      <w:r>
        <w:rPr>
          <w:spacing w:val="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0),</w:t>
      </w:r>
      <w:r>
        <w:rPr>
          <w:spacing w:val="1"/>
        </w:rPr>
        <w:t xml:space="preserve"> </w:t>
      </w:r>
      <w:proofErr w:type="spellStart"/>
      <w:r>
        <w:t>rseat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dem_votes</w:t>
      </w:r>
      <w:proofErr w:type="spellEnd"/>
      <w:r>
        <w:t xml:space="preserve"> &lt; </w:t>
      </w:r>
      <w:proofErr w:type="spellStart"/>
      <w:r>
        <w:t>gop_votes</w:t>
      </w:r>
      <w:proofErr w:type="spellEnd"/>
      <w:r>
        <w:t>, 1, 0),</w:t>
      </w:r>
      <w:r>
        <w:rPr>
          <w:spacing w:val="1"/>
        </w:rPr>
        <w:t xml:space="preserve"> </w:t>
      </w:r>
      <w:proofErr w:type="spellStart"/>
      <w:r>
        <w:t>d_above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d_voteshare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mean(</w:t>
      </w:r>
      <w:proofErr w:type="spellStart"/>
      <w:r>
        <w:t>d_voteshare</w:t>
      </w:r>
      <w:proofErr w:type="spellEnd"/>
      <w:r>
        <w:t>),</w:t>
      </w:r>
    </w:p>
    <w:p w14:paraId="32B4B3FF" w14:textId="77777777" w:rsidR="00D00D9E" w:rsidRDefault="000476D8">
      <w:pPr>
        <w:pStyle w:val="BodyText"/>
        <w:spacing w:line="234" w:lineRule="exact"/>
        <w:ind w:left="3381"/>
      </w:pPr>
      <w:r>
        <w:t>1,</w:t>
      </w:r>
      <w:r>
        <w:rPr>
          <w:spacing w:val="-4"/>
        </w:rPr>
        <w:t xml:space="preserve"> </w:t>
      </w:r>
      <w:r>
        <w:t>0))</w:t>
      </w:r>
      <w:r>
        <w:rPr>
          <w:spacing w:val="-2"/>
        </w:rPr>
        <w:t xml:space="preserve"> </w:t>
      </w:r>
      <w:r>
        <w:t>%&gt;%</w:t>
      </w:r>
    </w:p>
    <w:p w14:paraId="596A0C03" w14:textId="77777777" w:rsidR="00D00D9E" w:rsidRDefault="00D00D9E">
      <w:pPr>
        <w:pStyle w:val="BodyText"/>
        <w:spacing w:before="10"/>
        <w:rPr>
          <w:sz w:val="30"/>
        </w:rPr>
      </w:pPr>
    </w:p>
    <w:p w14:paraId="545BA8C7" w14:textId="77777777" w:rsidR="00D00D9E" w:rsidRDefault="000476D8">
      <w:pPr>
        <w:pStyle w:val="BodyText"/>
        <w:ind w:left="358"/>
      </w:pPr>
      <w:r>
        <w:t>summarize(</w:t>
      </w:r>
      <w:proofErr w:type="spellStart"/>
      <w:r>
        <w:t>district_n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n(),</w:t>
      </w:r>
    </w:p>
    <w:p w14:paraId="5B66C464" w14:textId="77777777" w:rsidR="00D00D9E" w:rsidRDefault="000476D8">
      <w:pPr>
        <w:pStyle w:val="BodyText"/>
        <w:spacing w:before="58" w:line="297" w:lineRule="auto"/>
        <w:ind w:left="1617" w:right="4965"/>
      </w:pPr>
      <w:proofErr w:type="spellStart"/>
      <w:r>
        <w:t>d_seats</w:t>
      </w:r>
      <w:proofErr w:type="spellEnd"/>
      <w:r>
        <w:t xml:space="preserve"> = sum(</w:t>
      </w:r>
      <w:proofErr w:type="spellStart"/>
      <w:r>
        <w:t>dseat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r_seats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sum(</w:t>
      </w:r>
      <w:proofErr w:type="spellStart"/>
      <w:r>
        <w:t>rseat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v_mean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mean(</w:t>
      </w:r>
      <w:proofErr w:type="spellStart"/>
      <w:r>
        <w:t>d_voteshare</w:t>
      </w:r>
      <w:proofErr w:type="spellEnd"/>
      <w:r>
        <w:t>),</w:t>
      </w:r>
    </w:p>
    <w:p w14:paraId="108911F7" w14:textId="77777777" w:rsidR="00D00D9E" w:rsidRDefault="000476D8">
      <w:pPr>
        <w:pStyle w:val="BodyText"/>
        <w:spacing w:line="297" w:lineRule="auto"/>
        <w:ind w:left="1617" w:right="4446"/>
      </w:pPr>
      <w:proofErr w:type="spellStart"/>
      <w:r>
        <w:t>v_median</w:t>
      </w:r>
      <w:proofErr w:type="spellEnd"/>
      <w:r>
        <w:t xml:space="preserve"> = median(</w:t>
      </w:r>
      <w:proofErr w:type="spellStart"/>
      <w:r>
        <w:t>d_voteshare</w:t>
      </w:r>
      <w:proofErr w:type="spellEnd"/>
      <w:r>
        <w:t>),</w:t>
      </w:r>
      <w:r>
        <w:rPr>
          <w:spacing w:val="-124"/>
        </w:rPr>
        <w:t xml:space="preserve"> </w:t>
      </w:r>
      <w:proofErr w:type="spellStart"/>
      <w:r>
        <w:t>d_above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sum(</w:t>
      </w:r>
      <w:proofErr w:type="spellStart"/>
      <w:r>
        <w:t>d_above</w:t>
      </w:r>
      <w:proofErr w:type="spellEnd"/>
      <w:r>
        <w:t>))</w:t>
      </w:r>
      <w:r>
        <w:rPr>
          <w:spacing w:val="-3"/>
        </w:rPr>
        <w:t xml:space="preserve"> </w:t>
      </w:r>
      <w:r>
        <w:t>%&gt;%</w:t>
      </w:r>
    </w:p>
    <w:p w14:paraId="7582D7D7" w14:textId="77777777" w:rsidR="00D00D9E" w:rsidRDefault="000476D8">
      <w:pPr>
        <w:pStyle w:val="BodyText"/>
        <w:spacing w:line="297" w:lineRule="auto"/>
        <w:ind w:left="358" w:right="4445"/>
      </w:pPr>
      <w:r>
        <w:t>mutate(</w:t>
      </w:r>
      <w:proofErr w:type="spellStart"/>
      <w:r>
        <w:t>seat_bar</w:t>
      </w:r>
      <w:proofErr w:type="spellEnd"/>
      <w:r>
        <w:t xml:space="preserve"> = </w:t>
      </w:r>
      <w:proofErr w:type="spellStart"/>
      <w:r>
        <w:t>d_seats</w:t>
      </w:r>
      <w:proofErr w:type="spellEnd"/>
      <w:r>
        <w:t>/</w:t>
      </w:r>
      <w:proofErr w:type="spellStart"/>
      <w:r>
        <w:t>district_n</w:t>
      </w:r>
      <w:proofErr w:type="spellEnd"/>
      <w:r>
        <w:t>) %&gt;%</w:t>
      </w:r>
      <w:r>
        <w:rPr>
          <w:spacing w:val="-124"/>
        </w:rPr>
        <w:t xml:space="preserve"> </w:t>
      </w:r>
      <w:r>
        <w:t>ungroup()</w:t>
      </w:r>
    </w:p>
    <w:p w14:paraId="379F4C44" w14:textId="77777777" w:rsidR="00D00D9E" w:rsidRDefault="000476D8">
      <w:pPr>
        <w:spacing w:before="200" w:line="292" w:lineRule="auto"/>
        <w:ind w:left="105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Election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results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for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Colorado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during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2010s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are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presented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below.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So,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Dems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took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majority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–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55"/>
          <w:sz w:val="21"/>
        </w:rPr>
        <w:t xml:space="preserve"> </w:t>
      </w:r>
      <w:r>
        <w:rPr>
          <w:rFonts w:ascii="Arial MT" w:hAnsi="Arial MT"/>
          <w:sz w:val="21"/>
        </w:rPr>
        <w:t>then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some –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in the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Colorado State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House during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the previous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decade.</w:t>
      </w:r>
    </w:p>
    <w:p w14:paraId="753D9B9A" w14:textId="77777777" w:rsidR="00D00D9E" w:rsidRDefault="00D00D9E">
      <w:pPr>
        <w:pStyle w:val="BodyText"/>
        <w:spacing w:before="3"/>
        <w:rPr>
          <w:rFonts w:ascii="Arial MT"/>
          <w:sz w:val="18"/>
        </w:rPr>
      </w:pPr>
    </w:p>
    <w:p w14:paraId="5787470C" w14:textId="77777777" w:rsidR="00D00D9E" w:rsidRDefault="000476D8">
      <w:pPr>
        <w:pStyle w:val="BodyText"/>
        <w:spacing w:line="297" w:lineRule="auto"/>
        <w:ind w:left="358" w:right="6976" w:hanging="253"/>
      </w:pPr>
      <w:proofErr w:type="spellStart"/>
      <w:r>
        <w:t>full_summary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filter(state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'CO',</w:t>
      </w:r>
    </w:p>
    <w:p w14:paraId="7BBD8AF8" w14:textId="77777777" w:rsidR="00D00D9E" w:rsidRDefault="000476D8">
      <w:pPr>
        <w:pStyle w:val="BodyText"/>
        <w:spacing w:line="297" w:lineRule="auto"/>
        <w:ind w:left="358" w:right="6730" w:firstLine="881"/>
      </w:pPr>
      <w:r>
        <w:t>year &gt; 2008) %&gt;%</w:t>
      </w:r>
      <w:r>
        <w:rPr>
          <w:spacing w:val="-124"/>
        </w:rPr>
        <w:t xml:space="preserve"> </w:t>
      </w:r>
      <w:r>
        <w:t>select(-</w:t>
      </w:r>
      <w:proofErr w:type="spellStart"/>
      <w:r>
        <w:t>r_seats</w:t>
      </w:r>
      <w:proofErr w:type="spellEnd"/>
      <w:r>
        <w:t>)</w:t>
      </w:r>
      <w:r>
        <w:rPr>
          <w:spacing w:val="-3"/>
        </w:rPr>
        <w:t xml:space="preserve"> </w:t>
      </w:r>
      <w:r>
        <w:t>%&gt;%</w:t>
      </w:r>
    </w:p>
    <w:p w14:paraId="318956B6" w14:textId="77777777" w:rsidR="00D00D9E" w:rsidRDefault="000476D8">
      <w:pPr>
        <w:pStyle w:val="BodyText"/>
        <w:spacing w:line="297" w:lineRule="auto"/>
        <w:ind w:left="358" w:right="1672"/>
      </w:pPr>
      <w:r>
        <w:t>mutate(across(c(</w:t>
      </w:r>
      <w:proofErr w:type="spellStart"/>
      <w:r>
        <w:t>v_mean</w:t>
      </w:r>
      <w:proofErr w:type="spellEnd"/>
      <w:r>
        <w:t xml:space="preserve">, </w:t>
      </w:r>
      <w:proofErr w:type="spellStart"/>
      <w:r>
        <w:t>v_median</w:t>
      </w:r>
      <w:proofErr w:type="spellEnd"/>
      <w:r>
        <w:t xml:space="preserve">, </w:t>
      </w:r>
      <w:proofErr w:type="spellStart"/>
      <w:r>
        <w:t>seat_bar</w:t>
      </w:r>
      <w:proofErr w:type="spellEnd"/>
      <w:r>
        <w:t>), ~round(., 2))) %&gt;%</w:t>
      </w:r>
      <w:r>
        <w:rPr>
          <w:spacing w:val="-124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14:paraId="7CD05F74" w14:textId="77777777" w:rsidR="00D00D9E" w:rsidRDefault="00D00D9E">
      <w:pPr>
        <w:pStyle w:val="BodyText"/>
        <w:spacing w:before="10"/>
      </w:pPr>
    </w:p>
    <w:p w14:paraId="60EACF16" w14:textId="77777777" w:rsidR="00D00D9E" w:rsidRDefault="000476D8">
      <w:pPr>
        <w:pStyle w:val="Heading2"/>
      </w:pPr>
      <w:r>
        <w:t>state year</w:t>
      </w:r>
      <w:r>
        <w:rPr>
          <w:spacing w:val="-2"/>
        </w:rPr>
        <w:t xml:space="preserve"> </w:t>
      </w:r>
      <w:proofErr w:type="spellStart"/>
      <w:r>
        <w:t>district_n</w:t>
      </w:r>
      <w:proofErr w:type="spellEnd"/>
      <w:r>
        <w:rPr>
          <w:spacing w:val="-5"/>
        </w:rPr>
        <w:t xml:space="preserve"> </w:t>
      </w:r>
      <w:proofErr w:type="spellStart"/>
      <w:r>
        <w:t>d_seats</w:t>
      </w:r>
      <w:proofErr w:type="spellEnd"/>
      <w:r>
        <w:rPr>
          <w:spacing w:val="-5"/>
        </w:rPr>
        <w:t xml:space="preserve"> </w:t>
      </w:r>
      <w:proofErr w:type="spellStart"/>
      <w:r>
        <w:t>v_mean</w:t>
      </w:r>
      <w:proofErr w:type="spellEnd"/>
      <w:r>
        <w:rPr>
          <w:spacing w:val="-5"/>
        </w:rPr>
        <w:t xml:space="preserve"> </w:t>
      </w:r>
      <w:proofErr w:type="spellStart"/>
      <w:r>
        <w:t>v_median</w:t>
      </w:r>
      <w:proofErr w:type="spellEnd"/>
      <w:r>
        <w:rPr>
          <w:spacing w:val="-2"/>
        </w:rPr>
        <w:t xml:space="preserve"> </w:t>
      </w:r>
      <w:proofErr w:type="spellStart"/>
      <w:r>
        <w:t>d_a</w:t>
      </w:r>
      <w:r>
        <w:t>bove</w:t>
      </w:r>
      <w:proofErr w:type="spellEnd"/>
      <w:r>
        <w:rPr>
          <w:spacing w:val="-2"/>
        </w:rPr>
        <w:t xml:space="preserve"> </w:t>
      </w:r>
      <w:proofErr w:type="spellStart"/>
      <w:r>
        <w:t>seat_bar</w:t>
      </w:r>
      <w:proofErr w:type="spellEnd"/>
    </w:p>
    <w:p w14:paraId="2B177934" w14:textId="77777777" w:rsidR="00D00D9E" w:rsidRDefault="00D00D9E">
      <w:pPr>
        <w:pStyle w:val="BodyText"/>
        <w:spacing w:before="1" w:after="1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956"/>
        <w:gridCol w:w="925"/>
        <w:gridCol w:w="762"/>
        <w:gridCol w:w="935"/>
        <w:gridCol w:w="1053"/>
        <w:gridCol w:w="838"/>
        <w:gridCol w:w="702"/>
      </w:tblGrid>
      <w:tr w:rsidR="00D00D9E" w14:paraId="76133A0E" w14:textId="77777777">
        <w:trPr>
          <w:trHeight w:val="286"/>
        </w:trPr>
        <w:tc>
          <w:tcPr>
            <w:tcW w:w="471" w:type="dxa"/>
          </w:tcPr>
          <w:p w14:paraId="3E917D2F" w14:textId="77777777" w:rsidR="00D00D9E" w:rsidRDefault="000476D8">
            <w:pPr>
              <w:pStyle w:val="TableParagraph"/>
              <w:spacing w:before="0" w:line="216" w:lineRule="exact"/>
              <w:ind w:left="34" w:right="111"/>
              <w:jc w:val="center"/>
              <w:rPr>
                <w:sz w:val="19"/>
              </w:rPr>
            </w:pPr>
            <w:r>
              <w:rPr>
                <w:sz w:val="19"/>
              </w:rPr>
              <w:t>CO</w:t>
            </w:r>
          </w:p>
        </w:tc>
        <w:tc>
          <w:tcPr>
            <w:tcW w:w="956" w:type="dxa"/>
          </w:tcPr>
          <w:p w14:paraId="6E7C3DE0" w14:textId="77777777" w:rsidR="00D00D9E" w:rsidRDefault="000476D8">
            <w:pPr>
              <w:pStyle w:val="TableParagraph"/>
              <w:spacing w:before="0" w:line="216" w:lineRule="exact"/>
              <w:ind w:left="129"/>
              <w:jc w:val="left"/>
              <w:rPr>
                <w:sz w:val="19"/>
              </w:rPr>
            </w:pPr>
            <w:r>
              <w:rPr>
                <w:sz w:val="19"/>
              </w:rPr>
              <w:t>2010</w:t>
            </w:r>
          </w:p>
        </w:tc>
        <w:tc>
          <w:tcPr>
            <w:tcW w:w="925" w:type="dxa"/>
          </w:tcPr>
          <w:p w14:paraId="2F5EB75B" w14:textId="77777777" w:rsidR="00D00D9E" w:rsidRDefault="000476D8">
            <w:pPr>
              <w:pStyle w:val="TableParagraph"/>
              <w:spacing w:before="0" w:line="216" w:lineRule="exact"/>
              <w:ind w:right="312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762" w:type="dxa"/>
          </w:tcPr>
          <w:p w14:paraId="5FACF6FF" w14:textId="77777777" w:rsidR="00D00D9E" w:rsidRDefault="000476D8">
            <w:pPr>
              <w:pStyle w:val="TableParagraph"/>
              <w:spacing w:before="0" w:line="216" w:lineRule="exact"/>
              <w:ind w:right="232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935" w:type="dxa"/>
          </w:tcPr>
          <w:p w14:paraId="098C85C8" w14:textId="77777777" w:rsidR="00D00D9E" w:rsidRDefault="000476D8">
            <w:pPr>
              <w:pStyle w:val="TableParagraph"/>
              <w:spacing w:before="0" w:line="216" w:lineRule="exact"/>
              <w:ind w:left="229"/>
              <w:jc w:val="left"/>
              <w:rPr>
                <w:sz w:val="19"/>
              </w:rPr>
            </w:pPr>
            <w:r>
              <w:rPr>
                <w:sz w:val="19"/>
              </w:rPr>
              <w:t>0.48</w:t>
            </w:r>
          </w:p>
        </w:tc>
        <w:tc>
          <w:tcPr>
            <w:tcW w:w="1053" w:type="dxa"/>
          </w:tcPr>
          <w:p w14:paraId="6EF507C5" w14:textId="77777777" w:rsidR="00D00D9E" w:rsidRDefault="000476D8">
            <w:pPr>
              <w:pStyle w:val="TableParagraph"/>
              <w:spacing w:before="0" w:line="216" w:lineRule="exact"/>
              <w:ind w:left="307" w:right="336"/>
              <w:jc w:val="center"/>
              <w:rPr>
                <w:sz w:val="19"/>
              </w:rPr>
            </w:pPr>
            <w:r>
              <w:rPr>
                <w:sz w:val="19"/>
              </w:rPr>
              <w:t>0.50</w:t>
            </w:r>
          </w:p>
        </w:tc>
        <w:tc>
          <w:tcPr>
            <w:tcW w:w="838" w:type="dxa"/>
          </w:tcPr>
          <w:p w14:paraId="493800A9" w14:textId="77777777" w:rsidR="00D00D9E" w:rsidRDefault="000476D8">
            <w:pPr>
              <w:pStyle w:val="TableParagraph"/>
              <w:spacing w:before="0" w:line="216" w:lineRule="exact"/>
              <w:ind w:right="276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702" w:type="dxa"/>
          </w:tcPr>
          <w:p w14:paraId="047E230C" w14:textId="77777777" w:rsidR="00D00D9E" w:rsidRDefault="000476D8">
            <w:pPr>
              <w:pStyle w:val="TableParagraph"/>
              <w:spacing w:before="0" w:line="216" w:lineRule="exact"/>
              <w:ind w:right="54"/>
              <w:rPr>
                <w:sz w:val="19"/>
              </w:rPr>
            </w:pPr>
            <w:r>
              <w:rPr>
                <w:sz w:val="19"/>
              </w:rPr>
              <w:t>0.49</w:t>
            </w:r>
          </w:p>
        </w:tc>
      </w:tr>
      <w:tr w:rsidR="00D00D9E" w14:paraId="375D07E7" w14:textId="77777777">
        <w:trPr>
          <w:trHeight w:val="354"/>
        </w:trPr>
        <w:tc>
          <w:tcPr>
            <w:tcW w:w="471" w:type="dxa"/>
          </w:tcPr>
          <w:p w14:paraId="5AA71BDA" w14:textId="77777777" w:rsidR="00D00D9E" w:rsidRDefault="000476D8">
            <w:pPr>
              <w:pStyle w:val="TableParagraph"/>
              <w:spacing w:before="66"/>
              <w:ind w:left="34" w:right="111"/>
              <w:jc w:val="center"/>
              <w:rPr>
                <w:sz w:val="19"/>
              </w:rPr>
            </w:pPr>
            <w:r>
              <w:rPr>
                <w:sz w:val="19"/>
              </w:rPr>
              <w:t>CO</w:t>
            </w:r>
          </w:p>
        </w:tc>
        <w:tc>
          <w:tcPr>
            <w:tcW w:w="956" w:type="dxa"/>
          </w:tcPr>
          <w:p w14:paraId="57E46245" w14:textId="77777777" w:rsidR="00D00D9E" w:rsidRDefault="000476D8">
            <w:pPr>
              <w:pStyle w:val="TableParagraph"/>
              <w:spacing w:before="66"/>
              <w:ind w:left="129"/>
              <w:jc w:val="left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925" w:type="dxa"/>
          </w:tcPr>
          <w:p w14:paraId="6F9AD65E" w14:textId="77777777" w:rsidR="00D00D9E" w:rsidRDefault="000476D8">
            <w:pPr>
              <w:pStyle w:val="TableParagraph"/>
              <w:spacing w:before="66"/>
              <w:ind w:right="312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762" w:type="dxa"/>
          </w:tcPr>
          <w:p w14:paraId="221EC42B" w14:textId="77777777" w:rsidR="00D00D9E" w:rsidRDefault="000476D8">
            <w:pPr>
              <w:pStyle w:val="TableParagraph"/>
              <w:spacing w:before="66"/>
              <w:ind w:right="232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935" w:type="dxa"/>
          </w:tcPr>
          <w:p w14:paraId="11586E61" w14:textId="77777777" w:rsidR="00D00D9E" w:rsidRDefault="000476D8">
            <w:pPr>
              <w:pStyle w:val="TableParagraph"/>
              <w:spacing w:before="66"/>
              <w:ind w:left="229"/>
              <w:jc w:val="left"/>
              <w:rPr>
                <w:sz w:val="19"/>
              </w:rPr>
            </w:pPr>
            <w:r>
              <w:rPr>
                <w:sz w:val="19"/>
              </w:rPr>
              <w:t>0.51</w:t>
            </w:r>
          </w:p>
        </w:tc>
        <w:tc>
          <w:tcPr>
            <w:tcW w:w="1053" w:type="dxa"/>
          </w:tcPr>
          <w:p w14:paraId="088F4107" w14:textId="77777777" w:rsidR="00D00D9E" w:rsidRDefault="000476D8">
            <w:pPr>
              <w:pStyle w:val="TableParagraph"/>
              <w:spacing w:before="66"/>
              <w:ind w:left="307" w:right="336"/>
              <w:jc w:val="center"/>
              <w:rPr>
                <w:sz w:val="19"/>
              </w:rPr>
            </w:pPr>
            <w:r>
              <w:rPr>
                <w:sz w:val="19"/>
              </w:rPr>
              <w:t>0.54</w:t>
            </w:r>
          </w:p>
        </w:tc>
        <w:tc>
          <w:tcPr>
            <w:tcW w:w="838" w:type="dxa"/>
          </w:tcPr>
          <w:p w14:paraId="7ABE6F73" w14:textId="77777777" w:rsidR="00D00D9E" w:rsidRDefault="000476D8">
            <w:pPr>
              <w:pStyle w:val="TableParagraph"/>
              <w:spacing w:before="66"/>
              <w:ind w:right="276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702" w:type="dxa"/>
          </w:tcPr>
          <w:p w14:paraId="76C67AAC" w14:textId="77777777" w:rsidR="00D00D9E" w:rsidRDefault="000476D8">
            <w:pPr>
              <w:pStyle w:val="TableParagraph"/>
              <w:spacing w:before="66"/>
              <w:ind w:right="54"/>
              <w:rPr>
                <w:sz w:val="19"/>
              </w:rPr>
            </w:pPr>
            <w:r>
              <w:rPr>
                <w:sz w:val="19"/>
              </w:rPr>
              <w:t>0.57</w:t>
            </w:r>
          </w:p>
        </w:tc>
      </w:tr>
      <w:tr w:rsidR="00D00D9E" w14:paraId="7C222E32" w14:textId="77777777">
        <w:trPr>
          <w:trHeight w:val="354"/>
        </w:trPr>
        <w:tc>
          <w:tcPr>
            <w:tcW w:w="471" w:type="dxa"/>
          </w:tcPr>
          <w:p w14:paraId="070506A8" w14:textId="77777777" w:rsidR="00D00D9E" w:rsidRDefault="000476D8">
            <w:pPr>
              <w:pStyle w:val="TableParagraph"/>
              <w:ind w:left="34" w:right="111"/>
              <w:jc w:val="center"/>
              <w:rPr>
                <w:sz w:val="19"/>
              </w:rPr>
            </w:pPr>
            <w:r>
              <w:rPr>
                <w:sz w:val="19"/>
              </w:rPr>
              <w:t>CO</w:t>
            </w:r>
          </w:p>
        </w:tc>
        <w:tc>
          <w:tcPr>
            <w:tcW w:w="956" w:type="dxa"/>
          </w:tcPr>
          <w:p w14:paraId="66DD176C" w14:textId="77777777" w:rsidR="00D00D9E" w:rsidRDefault="000476D8">
            <w:pPr>
              <w:pStyle w:val="TableParagraph"/>
              <w:ind w:left="129"/>
              <w:jc w:val="left"/>
              <w:rPr>
                <w:sz w:val="19"/>
              </w:rPr>
            </w:pPr>
            <w:r>
              <w:rPr>
                <w:sz w:val="19"/>
              </w:rPr>
              <w:t>2014</w:t>
            </w:r>
          </w:p>
        </w:tc>
        <w:tc>
          <w:tcPr>
            <w:tcW w:w="925" w:type="dxa"/>
          </w:tcPr>
          <w:p w14:paraId="4AD87382" w14:textId="77777777" w:rsidR="00D00D9E" w:rsidRDefault="000476D8">
            <w:pPr>
              <w:pStyle w:val="TableParagraph"/>
              <w:ind w:right="312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762" w:type="dxa"/>
          </w:tcPr>
          <w:p w14:paraId="6CD423EE" w14:textId="77777777" w:rsidR="00D00D9E" w:rsidRDefault="000476D8">
            <w:pPr>
              <w:pStyle w:val="TableParagraph"/>
              <w:ind w:right="232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935" w:type="dxa"/>
          </w:tcPr>
          <w:p w14:paraId="21735C45" w14:textId="77777777" w:rsidR="00D00D9E" w:rsidRDefault="000476D8">
            <w:pPr>
              <w:pStyle w:val="TableParagraph"/>
              <w:ind w:left="229"/>
              <w:jc w:val="left"/>
              <w:rPr>
                <w:sz w:val="19"/>
              </w:rPr>
            </w:pPr>
            <w:r>
              <w:rPr>
                <w:sz w:val="19"/>
              </w:rPr>
              <w:t>0.48</w:t>
            </w:r>
          </w:p>
        </w:tc>
        <w:tc>
          <w:tcPr>
            <w:tcW w:w="1053" w:type="dxa"/>
          </w:tcPr>
          <w:p w14:paraId="61A791D0" w14:textId="77777777" w:rsidR="00D00D9E" w:rsidRDefault="000476D8">
            <w:pPr>
              <w:pStyle w:val="TableParagraph"/>
              <w:ind w:left="307" w:right="336"/>
              <w:jc w:val="center"/>
              <w:rPr>
                <w:sz w:val="19"/>
              </w:rPr>
            </w:pPr>
            <w:r>
              <w:rPr>
                <w:sz w:val="19"/>
              </w:rPr>
              <w:t>0.51</w:t>
            </w:r>
          </w:p>
        </w:tc>
        <w:tc>
          <w:tcPr>
            <w:tcW w:w="838" w:type="dxa"/>
          </w:tcPr>
          <w:p w14:paraId="7491D517" w14:textId="77777777" w:rsidR="00D00D9E" w:rsidRDefault="000476D8">
            <w:pPr>
              <w:pStyle w:val="TableParagraph"/>
              <w:ind w:right="276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702" w:type="dxa"/>
          </w:tcPr>
          <w:p w14:paraId="19A8CF37" w14:textId="77777777" w:rsidR="00D00D9E" w:rsidRDefault="000476D8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0.52</w:t>
            </w:r>
          </w:p>
        </w:tc>
      </w:tr>
      <w:tr w:rsidR="00D00D9E" w14:paraId="4CA0F56C" w14:textId="77777777">
        <w:trPr>
          <w:trHeight w:val="354"/>
        </w:trPr>
        <w:tc>
          <w:tcPr>
            <w:tcW w:w="471" w:type="dxa"/>
          </w:tcPr>
          <w:p w14:paraId="46531D5D" w14:textId="77777777" w:rsidR="00D00D9E" w:rsidRDefault="000476D8">
            <w:pPr>
              <w:pStyle w:val="TableParagraph"/>
              <w:spacing w:before="66"/>
              <w:ind w:left="34" w:right="111"/>
              <w:jc w:val="center"/>
              <w:rPr>
                <w:sz w:val="19"/>
              </w:rPr>
            </w:pPr>
            <w:r>
              <w:rPr>
                <w:sz w:val="19"/>
              </w:rPr>
              <w:t>CO</w:t>
            </w:r>
          </w:p>
        </w:tc>
        <w:tc>
          <w:tcPr>
            <w:tcW w:w="956" w:type="dxa"/>
          </w:tcPr>
          <w:p w14:paraId="7D9A5385" w14:textId="77777777" w:rsidR="00D00D9E" w:rsidRDefault="000476D8">
            <w:pPr>
              <w:pStyle w:val="TableParagraph"/>
              <w:spacing w:before="66"/>
              <w:ind w:left="129"/>
              <w:jc w:val="left"/>
              <w:rPr>
                <w:sz w:val="19"/>
              </w:rPr>
            </w:pPr>
            <w:r>
              <w:rPr>
                <w:sz w:val="19"/>
              </w:rPr>
              <w:t>2016</w:t>
            </w:r>
          </w:p>
        </w:tc>
        <w:tc>
          <w:tcPr>
            <w:tcW w:w="925" w:type="dxa"/>
          </w:tcPr>
          <w:p w14:paraId="2483143F" w14:textId="77777777" w:rsidR="00D00D9E" w:rsidRDefault="000476D8">
            <w:pPr>
              <w:pStyle w:val="TableParagraph"/>
              <w:spacing w:before="66"/>
              <w:ind w:right="312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762" w:type="dxa"/>
          </w:tcPr>
          <w:p w14:paraId="53AC8356" w14:textId="77777777" w:rsidR="00D00D9E" w:rsidRDefault="000476D8">
            <w:pPr>
              <w:pStyle w:val="TableParagraph"/>
              <w:spacing w:before="66"/>
              <w:ind w:right="232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935" w:type="dxa"/>
          </w:tcPr>
          <w:p w14:paraId="1C375AE7" w14:textId="77777777" w:rsidR="00D00D9E" w:rsidRDefault="000476D8">
            <w:pPr>
              <w:pStyle w:val="TableParagraph"/>
              <w:spacing w:before="66"/>
              <w:ind w:left="229"/>
              <w:jc w:val="left"/>
              <w:rPr>
                <w:sz w:val="19"/>
              </w:rPr>
            </w:pPr>
            <w:r>
              <w:rPr>
                <w:sz w:val="19"/>
              </w:rPr>
              <w:t>0.50</w:t>
            </w:r>
          </w:p>
        </w:tc>
        <w:tc>
          <w:tcPr>
            <w:tcW w:w="1053" w:type="dxa"/>
          </w:tcPr>
          <w:p w14:paraId="12A70F89" w14:textId="77777777" w:rsidR="00D00D9E" w:rsidRDefault="000476D8">
            <w:pPr>
              <w:pStyle w:val="TableParagraph"/>
              <w:spacing w:before="66"/>
              <w:ind w:left="307" w:right="336"/>
              <w:jc w:val="center"/>
              <w:rPr>
                <w:sz w:val="19"/>
              </w:rPr>
            </w:pPr>
            <w:r>
              <w:rPr>
                <w:sz w:val="19"/>
              </w:rPr>
              <w:t>0.54</w:t>
            </w:r>
          </w:p>
        </w:tc>
        <w:tc>
          <w:tcPr>
            <w:tcW w:w="838" w:type="dxa"/>
          </w:tcPr>
          <w:p w14:paraId="2E0BB66A" w14:textId="77777777" w:rsidR="00D00D9E" w:rsidRDefault="000476D8">
            <w:pPr>
              <w:pStyle w:val="TableParagraph"/>
              <w:spacing w:before="66"/>
              <w:ind w:right="276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702" w:type="dxa"/>
          </w:tcPr>
          <w:p w14:paraId="1261CA77" w14:textId="77777777" w:rsidR="00D00D9E" w:rsidRDefault="000476D8">
            <w:pPr>
              <w:pStyle w:val="TableParagraph"/>
              <w:spacing w:before="66"/>
              <w:ind w:right="54"/>
              <w:rPr>
                <w:sz w:val="19"/>
              </w:rPr>
            </w:pPr>
            <w:r>
              <w:rPr>
                <w:sz w:val="19"/>
              </w:rPr>
              <w:t>0.57</w:t>
            </w:r>
          </w:p>
        </w:tc>
      </w:tr>
      <w:tr w:rsidR="00D00D9E" w14:paraId="165A9F0B" w14:textId="77777777">
        <w:trPr>
          <w:trHeight w:val="284"/>
        </w:trPr>
        <w:tc>
          <w:tcPr>
            <w:tcW w:w="471" w:type="dxa"/>
          </w:tcPr>
          <w:p w14:paraId="55F400EE" w14:textId="77777777" w:rsidR="00D00D9E" w:rsidRDefault="000476D8">
            <w:pPr>
              <w:pStyle w:val="TableParagraph"/>
              <w:spacing w:line="199" w:lineRule="exact"/>
              <w:ind w:left="34" w:right="111"/>
              <w:jc w:val="center"/>
              <w:rPr>
                <w:sz w:val="19"/>
              </w:rPr>
            </w:pPr>
            <w:r>
              <w:rPr>
                <w:sz w:val="19"/>
              </w:rPr>
              <w:t>CO</w:t>
            </w:r>
          </w:p>
        </w:tc>
        <w:tc>
          <w:tcPr>
            <w:tcW w:w="956" w:type="dxa"/>
          </w:tcPr>
          <w:p w14:paraId="0CD49C5B" w14:textId="77777777" w:rsidR="00D00D9E" w:rsidRDefault="000476D8">
            <w:pPr>
              <w:pStyle w:val="TableParagraph"/>
              <w:spacing w:line="199" w:lineRule="exact"/>
              <w:ind w:left="129"/>
              <w:jc w:val="left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925" w:type="dxa"/>
          </w:tcPr>
          <w:p w14:paraId="537F0621" w14:textId="77777777" w:rsidR="00D00D9E" w:rsidRDefault="000476D8">
            <w:pPr>
              <w:pStyle w:val="TableParagraph"/>
              <w:spacing w:line="199" w:lineRule="exact"/>
              <w:ind w:right="312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762" w:type="dxa"/>
          </w:tcPr>
          <w:p w14:paraId="4B1B0D3C" w14:textId="77777777" w:rsidR="00D00D9E" w:rsidRDefault="000476D8">
            <w:pPr>
              <w:pStyle w:val="TableParagraph"/>
              <w:spacing w:line="199" w:lineRule="exact"/>
              <w:ind w:right="232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935" w:type="dxa"/>
          </w:tcPr>
          <w:p w14:paraId="67D78A31" w14:textId="77777777" w:rsidR="00D00D9E" w:rsidRDefault="000476D8">
            <w:pPr>
              <w:pStyle w:val="TableParagraph"/>
              <w:spacing w:line="199" w:lineRule="exact"/>
              <w:ind w:left="229"/>
              <w:jc w:val="left"/>
              <w:rPr>
                <w:sz w:val="19"/>
              </w:rPr>
            </w:pPr>
            <w:r>
              <w:rPr>
                <w:sz w:val="19"/>
              </w:rPr>
              <w:t>0.55</w:t>
            </w:r>
          </w:p>
        </w:tc>
        <w:tc>
          <w:tcPr>
            <w:tcW w:w="1053" w:type="dxa"/>
          </w:tcPr>
          <w:p w14:paraId="52DD5A02" w14:textId="77777777" w:rsidR="00D00D9E" w:rsidRDefault="000476D8">
            <w:pPr>
              <w:pStyle w:val="TableParagraph"/>
              <w:spacing w:line="199" w:lineRule="exact"/>
              <w:ind w:left="307" w:right="336"/>
              <w:jc w:val="center"/>
              <w:rPr>
                <w:sz w:val="19"/>
              </w:rPr>
            </w:pPr>
            <w:r>
              <w:rPr>
                <w:sz w:val="19"/>
              </w:rPr>
              <w:t>0.59</w:t>
            </w:r>
          </w:p>
        </w:tc>
        <w:tc>
          <w:tcPr>
            <w:tcW w:w="838" w:type="dxa"/>
          </w:tcPr>
          <w:p w14:paraId="10D2E143" w14:textId="77777777" w:rsidR="00D00D9E" w:rsidRDefault="000476D8">
            <w:pPr>
              <w:pStyle w:val="TableParagraph"/>
              <w:spacing w:line="199" w:lineRule="exact"/>
              <w:ind w:right="276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702" w:type="dxa"/>
          </w:tcPr>
          <w:p w14:paraId="0518755A" w14:textId="77777777" w:rsidR="00D00D9E" w:rsidRDefault="000476D8">
            <w:pPr>
              <w:pStyle w:val="TableParagraph"/>
              <w:spacing w:line="199" w:lineRule="exact"/>
              <w:ind w:right="54"/>
              <w:rPr>
                <w:sz w:val="19"/>
              </w:rPr>
            </w:pPr>
            <w:r>
              <w:rPr>
                <w:sz w:val="19"/>
              </w:rPr>
              <w:t>0.63</w:t>
            </w:r>
          </w:p>
        </w:tc>
      </w:tr>
    </w:tbl>
    <w:p w14:paraId="2D9415F4" w14:textId="77777777" w:rsidR="00D00D9E" w:rsidRDefault="00D00D9E">
      <w:pPr>
        <w:pStyle w:val="BodyText"/>
        <w:spacing w:before="5"/>
        <w:rPr>
          <w:rFonts w:ascii="Arial"/>
          <w:b/>
          <w:sz w:val="27"/>
        </w:rPr>
      </w:pPr>
    </w:p>
    <w:p w14:paraId="251B0AE2" w14:textId="77777777" w:rsidR="00D00D9E" w:rsidRDefault="000476D8">
      <w:pPr>
        <w:pStyle w:val="BodyText"/>
        <w:ind w:left="105"/>
        <w:rPr>
          <w:rFonts w:ascii="Arial MT"/>
        </w:rPr>
      </w:pP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plots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below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illustrate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shifting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partisan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balance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selection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houses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1972.</w:t>
      </w:r>
    </w:p>
    <w:p w14:paraId="197D4065" w14:textId="77777777" w:rsidR="00D00D9E" w:rsidRDefault="00D00D9E">
      <w:pPr>
        <w:pStyle w:val="BodyText"/>
        <w:spacing w:before="1"/>
        <w:rPr>
          <w:rFonts w:ascii="Arial MT"/>
          <w:sz w:val="23"/>
        </w:rPr>
      </w:pPr>
    </w:p>
    <w:p w14:paraId="751C1052" w14:textId="77777777" w:rsidR="00D00D9E" w:rsidRDefault="000476D8">
      <w:pPr>
        <w:pStyle w:val="BodyText"/>
        <w:ind w:left="105"/>
      </w:pPr>
      <w:r>
        <w:t>south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c('CO',</w:t>
      </w:r>
      <w:r>
        <w:rPr>
          <w:spacing w:val="-4"/>
        </w:rPr>
        <w:t xml:space="preserve"> </w:t>
      </w:r>
      <w:r>
        <w:t>'FL',</w:t>
      </w:r>
      <w:r>
        <w:rPr>
          <w:spacing w:val="-4"/>
        </w:rPr>
        <w:t xml:space="preserve"> </w:t>
      </w:r>
      <w:r>
        <w:t>'AL',</w:t>
      </w:r>
      <w:r>
        <w:rPr>
          <w:spacing w:val="-4"/>
        </w:rPr>
        <w:t xml:space="preserve"> </w:t>
      </w:r>
      <w:r>
        <w:t>'TX',</w:t>
      </w:r>
    </w:p>
    <w:p w14:paraId="50AB0B61" w14:textId="77777777" w:rsidR="00D00D9E" w:rsidRDefault="000476D8">
      <w:pPr>
        <w:pStyle w:val="BodyText"/>
        <w:spacing w:before="55"/>
        <w:ind w:left="1489"/>
      </w:pPr>
      <w:r>
        <w:t>'AR',</w:t>
      </w:r>
      <w:r>
        <w:rPr>
          <w:spacing w:val="-4"/>
        </w:rPr>
        <w:t xml:space="preserve"> </w:t>
      </w:r>
      <w:r>
        <w:t>'TN',</w:t>
      </w:r>
      <w:r>
        <w:rPr>
          <w:spacing w:val="-3"/>
        </w:rPr>
        <w:t xml:space="preserve"> </w:t>
      </w:r>
      <w:r>
        <w:t>'OK',</w:t>
      </w:r>
      <w:r>
        <w:rPr>
          <w:spacing w:val="-3"/>
        </w:rPr>
        <w:t xml:space="preserve"> </w:t>
      </w:r>
      <w:r>
        <w:t>'KY')</w:t>
      </w:r>
    </w:p>
    <w:p w14:paraId="4CE0702A" w14:textId="77777777" w:rsidR="00D00D9E" w:rsidRDefault="00D00D9E">
      <w:pPr>
        <w:pStyle w:val="BodyText"/>
        <w:spacing w:before="10"/>
        <w:rPr>
          <w:sz w:val="30"/>
        </w:rPr>
      </w:pPr>
    </w:p>
    <w:p w14:paraId="593BD29F" w14:textId="77777777" w:rsidR="00D00D9E" w:rsidRDefault="000476D8">
      <w:pPr>
        <w:pStyle w:val="BodyText"/>
        <w:ind w:left="105"/>
      </w:pPr>
      <w:proofErr w:type="spellStart"/>
      <w:r>
        <w:t>full_summary</w:t>
      </w:r>
      <w:proofErr w:type="spellEnd"/>
      <w:r>
        <w:rPr>
          <w:spacing w:val="-6"/>
        </w:rPr>
        <w:t xml:space="preserve"> </w:t>
      </w:r>
      <w:r>
        <w:t>%&gt;%</w:t>
      </w:r>
    </w:p>
    <w:p w14:paraId="670C1605" w14:textId="77777777" w:rsidR="00D00D9E" w:rsidRDefault="000476D8">
      <w:pPr>
        <w:pStyle w:val="BodyText"/>
        <w:spacing w:before="58" w:line="295" w:lineRule="auto"/>
        <w:ind w:left="358" w:right="6083"/>
      </w:pPr>
      <w:r>
        <w:t>filter(state %in% south) %&gt;%</w:t>
      </w:r>
      <w:r>
        <w:rPr>
          <w:spacing w:val="-125"/>
        </w:rPr>
        <w:t xml:space="preserve"> </w:t>
      </w:r>
      <w:proofErr w:type="spellStart"/>
      <w:r>
        <w:t>ggplot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</w:p>
    <w:p w14:paraId="55B5AC1C" w14:textId="77777777" w:rsidR="00D00D9E" w:rsidRDefault="000476D8">
      <w:pPr>
        <w:pStyle w:val="BodyText"/>
        <w:spacing w:before="2"/>
        <w:ind w:left="358"/>
      </w:pP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year,</w:t>
      </w:r>
    </w:p>
    <w:p w14:paraId="35989666" w14:textId="77777777" w:rsidR="00D00D9E" w:rsidRDefault="000476D8">
      <w:pPr>
        <w:pStyle w:val="BodyText"/>
        <w:spacing w:before="55" w:line="297" w:lineRule="auto"/>
        <w:ind w:left="1617" w:right="4067" w:firstLine="505"/>
      </w:pPr>
      <w:r>
        <w:t xml:space="preserve">y = </w:t>
      </w:r>
      <w:proofErr w:type="spellStart"/>
      <w:r>
        <w:t>d_seats</w:t>
      </w:r>
      <w:proofErr w:type="spellEnd"/>
      <w:r>
        <w:t>/</w:t>
      </w:r>
      <w:proofErr w:type="spellStart"/>
      <w:r>
        <w:t>district_n</w:t>
      </w:r>
      <w:proofErr w:type="spellEnd"/>
      <w:r>
        <w:t xml:space="preserve"> * 100),</w:t>
      </w:r>
      <w:r>
        <w:rPr>
          <w:spacing w:val="-124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 '#437193',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 +</w:t>
      </w:r>
    </w:p>
    <w:p w14:paraId="39CE93EF" w14:textId="77777777" w:rsidR="00D00D9E" w:rsidRDefault="000476D8">
      <w:pPr>
        <w:pStyle w:val="BodyText"/>
        <w:spacing w:line="236" w:lineRule="exact"/>
        <w:ind w:left="358"/>
      </w:pP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year,</w:t>
      </w:r>
    </w:p>
    <w:p w14:paraId="450DF93D" w14:textId="77777777" w:rsidR="00D00D9E" w:rsidRDefault="000476D8">
      <w:pPr>
        <w:pStyle w:val="BodyText"/>
        <w:spacing w:before="58" w:line="295" w:lineRule="auto"/>
        <w:ind w:left="1617" w:right="4067" w:firstLine="505"/>
      </w:pPr>
      <w:r>
        <w:t xml:space="preserve">y = </w:t>
      </w:r>
      <w:proofErr w:type="spellStart"/>
      <w:r>
        <w:t>r_seats</w:t>
      </w:r>
      <w:proofErr w:type="spellEnd"/>
      <w:r>
        <w:t>/</w:t>
      </w:r>
      <w:proofErr w:type="spellStart"/>
      <w:r>
        <w:t>district_n</w:t>
      </w:r>
      <w:proofErr w:type="spellEnd"/>
      <w:r>
        <w:t xml:space="preserve"> * 100),</w:t>
      </w:r>
      <w:r>
        <w:rPr>
          <w:spacing w:val="-124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 '#ae4952',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 +</w:t>
      </w:r>
    </w:p>
    <w:p w14:paraId="441F6297" w14:textId="77777777" w:rsidR="00D00D9E" w:rsidRDefault="000476D8">
      <w:pPr>
        <w:pStyle w:val="BodyText"/>
        <w:spacing w:before="2" w:line="295" w:lineRule="auto"/>
        <w:ind w:left="358" w:right="5831"/>
      </w:pPr>
      <w:proofErr w:type="spellStart"/>
      <w:r>
        <w:t>facet_wrap</w:t>
      </w:r>
      <w:proofErr w:type="spellEnd"/>
      <w:r>
        <w:t xml:space="preserve">(~state, </w:t>
      </w:r>
      <w:proofErr w:type="spellStart"/>
      <w:r>
        <w:t>ncol</w:t>
      </w:r>
      <w:proofErr w:type="spellEnd"/>
      <w:r>
        <w:t xml:space="preserve"> = 4) +</w:t>
      </w:r>
      <w:r>
        <w:rPr>
          <w:spacing w:val="-124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</w:p>
    <w:p w14:paraId="03161500" w14:textId="77777777" w:rsidR="00D00D9E" w:rsidRDefault="000476D8">
      <w:pPr>
        <w:pStyle w:val="BodyText"/>
        <w:spacing w:before="3" w:line="297" w:lineRule="auto"/>
        <w:ind w:left="358" w:right="2302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 +</w:t>
      </w:r>
      <w:r>
        <w:rPr>
          <w:spacing w:val="-125"/>
        </w:rPr>
        <w:t xml:space="preserve"> </w:t>
      </w:r>
      <w:proofErr w:type="spellStart"/>
      <w:r>
        <w:t>scale_x_continuous</w:t>
      </w:r>
      <w:proofErr w:type="spellEnd"/>
      <w:r>
        <w:t>(breaks=seq(1972, 2018, 8)) +</w:t>
      </w:r>
      <w:r>
        <w:rPr>
          <w:spacing w:val="1"/>
        </w:rPr>
        <w:t xml:space="preserve"> </w:t>
      </w:r>
      <w:proofErr w:type="spellStart"/>
      <w:r>
        <w:t>ggtitle</w:t>
      </w:r>
      <w:proofErr w:type="spellEnd"/>
      <w:r>
        <w:t>('State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partisan trends')</w:t>
      </w:r>
    </w:p>
    <w:p w14:paraId="013041D3" w14:textId="77777777" w:rsidR="00D00D9E" w:rsidRDefault="00D00D9E">
      <w:pPr>
        <w:spacing w:line="297" w:lineRule="auto"/>
        <w:sectPr w:rsidR="00D00D9E">
          <w:pgSz w:w="11910" w:h="16840"/>
          <w:pgMar w:top="680" w:right="960" w:bottom="280" w:left="960" w:header="720" w:footer="720" w:gutter="0"/>
          <w:cols w:space="720"/>
        </w:sectPr>
      </w:pPr>
    </w:p>
    <w:p w14:paraId="3359DE33" w14:textId="77777777" w:rsidR="00D00D9E" w:rsidRDefault="000476D8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E649DC" wp14:editId="22AC6573">
            <wp:extent cx="4285062" cy="3048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06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0AE3" w14:textId="77777777" w:rsidR="00D00D9E" w:rsidRDefault="00D00D9E">
      <w:pPr>
        <w:pStyle w:val="BodyText"/>
        <w:spacing w:before="9"/>
        <w:rPr>
          <w:sz w:val="18"/>
        </w:rPr>
      </w:pPr>
    </w:p>
    <w:p w14:paraId="44E46E49" w14:textId="77777777" w:rsidR="00D00D9E" w:rsidRDefault="000476D8">
      <w:pPr>
        <w:pStyle w:val="Heading1"/>
        <w:spacing w:before="94"/>
      </w:pPr>
      <w:r>
        <w:t>Historical</w:t>
      </w:r>
      <w:r>
        <w:rPr>
          <w:spacing w:val="14"/>
        </w:rPr>
        <w:t xml:space="preserve"> </w:t>
      </w:r>
      <w:r>
        <w:t>vote</w:t>
      </w:r>
      <w:r>
        <w:rPr>
          <w:spacing w:val="19"/>
        </w:rPr>
        <w:t xml:space="preserve"> </w:t>
      </w:r>
      <w:r>
        <w:t>distributions</w:t>
      </w:r>
    </w:p>
    <w:p w14:paraId="0A67B11D" w14:textId="77777777" w:rsidR="00D00D9E" w:rsidRDefault="000476D8">
      <w:pPr>
        <w:pStyle w:val="BodyText"/>
        <w:spacing w:before="258" w:line="297" w:lineRule="auto"/>
        <w:ind w:left="358" w:right="4697" w:hanging="253"/>
      </w:pPr>
      <w:r>
        <w:t>details1 &lt;- election_results1 %&gt;%</w:t>
      </w:r>
      <w:r>
        <w:rPr>
          <w:spacing w:val="1"/>
        </w:rPr>
        <w:t xml:space="preserve"> </w:t>
      </w:r>
      <w:r>
        <w:t>#filter(party</w:t>
      </w:r>
      <w:r>
        <w:rPr>
          <w:spacing w:val="-5"/>
        </w:rPr>
        <w:t xml:space="preserve"> </w:t>
      </w:r>
      <w:r>
        <w:t>%in%</w:t>
      </w:r>
      <w:r>
        <w:rPr>
          <w:spacing w:val="-4"/>
        </w:rPr>
        <w:t xml:space="preserve"> </w:t>
      </w:r>
      <w:r>
        <w:t>c('D',</w:t>
      </w:r>
      <w:r>
        <w:rPr>
          <w:spacing w:val="-5"/>
        </w:rPr>
        <w:t xml:space="preserve"> </w:t>
      </w:r>
      <w:r>
        <w:t>'R'))</w:t>
      </w:r>
      <w:r>
        <w:rPr>
          <w:spacing w:val="-4"/>
        </w:rPr>
        <w:t xml:space="preserve"> </w:t>
      </w:r>
      <w:r>
        <w:t>%&gt;%</w:t>
      </w:r>
    </w:p>
    <w:p w14:paraId="47026560" w14:textId="77777777" w:rsidR="00D00D9E" w:rsidRDefault="00D00D9E">
      <w:pPr>
        <w:pStyle w:val="BodyText"/>
        <w:spacing w:before="10"/>
        <w:rPr>
          <w:sz w:val="25"/>
        </w:rPr>
      </w:pPr>
    </w:p>
    <w:p w14:paraId="41F7E46C" w14:textId="77777777" w:rsidR="00D00D9E" w:rsidRDefault="000476D8">
      <w:pPr>
        <w:pStyle w:val="BodyText"/>
        <w:spacing w:line="295" w:lineRule="auto"/>
        <w:ind w:left="358" w:right="6209"/>
      </w:pPr>
      <w:proofErr w:type="spellStart"/>
      <w:r>
        <w:t>left_join</w:t>
      </w:r>
      <w:proofErr w:type="spellEnd"/>
      <w:r>
        <w:t>(</w:t>
      </w:r>
      <w:proofErr w:type="spellStart"/>
      <w:r>
        <w:t>full_summary</w:t>
      </w:r>
      <w:proofErr w:type="spellEnd"/>
      <w:r>
        <w:t>) %&gt;%</w:t>
      </w:r>
      <w:r>
        <w:rPr>
          <w:spacing w:val="-124"/>
        </w:rPr>
        <w:t xml:space="preserve"> </w:t>
      </w:r>
      <w:proofErr w:type="spellStart"/>
      <w:r>
        <w:t>group_by</w:t>
      </w:r>
      <w:proofErr w:type="spellEnd"/>
      <w:r>
        <w:t>(state,</w:t>
      </w:r>
      <w:r>
        <w:rPr>
          <w:spacing w:val="-4"/>
        </w:rPr>
        <w:t xml:space="preserve"> </w:t>
      </w:r>
      <w:r>
        <w:t>year)</w:t>
      </w:r>
      <w:r>
        <w:rPr>
          <w:spacing w:val="-4"/>
        </w:rPr>
        <w:t xml:space="preserve"> </w:t>
      </w:r>
      <w:r>
        <w:t>%&gt;%</w:t>
      </w:r>
    </w:p>
    <w:p w14:paraId="5E02E730" w14:textId="77777777" w:rsidR="00D00D9E" w:rsidRDefault="00D00D9E">
      <w:pPr>
        <w:pStyle w:val="BodyText"/>
        <w:spacing w:before="1"/>
        <w:rPr>
          <w:sz w:val="26"/>
        </w:rPr>
      </w:pPr>
    </w:p>
    <w:p w14:paraId="306C021E" w14:textId="77777777" w:rsidR="00D00D9E" w:rsidRDefault="000476D8">
      <w:pPr>
        <w:pStyle w:val="BodyText"/>
        <w:ind w:left="358"/>
      </w:pPr>
      <w:r>
        <w:t>mutate(swing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v_mean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d_voteshare</w:t>
      </w:r>
      <w:proofErr w:type="spellEnd"/>
      <w:r>
        <w:t>,</w:t>
      </w:r>
    </w:p>
    <w:p w14:paraId="3A99FF08" w14:textId="77777777" w:rsidR="00D00D9E" w:rsidRDefault="000476D8">
      <w:pPr>
        <w:pStyle w:val="BodyText"/>
        <w:spacing w:before="58" w:line="295" w:lineRule="auto"/>
        <w:ind w:left="1239" w:right="2682"/>
      </w:pPr>
      <w:r>
        <w:t>rank = rank(</w:t>
      </w:r>
      <w:proofErr w:type="spellStart"/>
      <w:r>
        <w:t>d_voteshare</w:t>
      </w:r>
      <w:proofErr w:type="spellEnd"/>
      <w:r>
        <w:t xml:space="preserve">, </w:t>
      </w:r>
      <w:proofErr w:type="spellStart"/>
      <w:r>
        <w:t>ties.method</w:t>
      </w:r>
      <w:proofErr w:type="spellEnd"/>
      <w:r>
        <w:t xml:space="preserve"> = 'first'),</w:t>
      </w:r>
      <w:r>
        <w:rPr>
          <w:spacing w:val="-124"/>
        </w:rPr>
        <w:t xml:space="preserve"> </w:t>
      </w:r>
      <w:proofErr w:type="spellStart"/>
      <w:r>
        <w:t>seat_share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rank/n(),</w:t>
      </w:r>
    </w:p>
    <w:p w14:paraId="40D9B058" w14:textId="77777777" w:rsidR="00D00D9E" w:rsidRDefault="000476D8">
      <w:pPr>
        <w:pStyle w:val="BodyText"/>
        <w:spacing w:before="2"/>
        <w:ind w:left="1239"/>
      </w:pPr>
      <w:proofErr w:type="spellStart"/>
      <w:r>
        <w:t>seat_share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seat_share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</w:p>
    <w:p w14:paraId="7A4F0305" w14:textId="77777777" w:rsidR="00D00D9E" w:rsidRDefault="00D00D9E">
      <w:pPr>
        <w:pStyle w:val="BodyText"/>
        <w:spacing w:before="10"/>
        <w:rPr>
          <w:sz w:val="30"/>
        </w:rPr>
      </w:pPr>
    </w:p>
    <w:p w14:paraId="4433DBF7" w14:textId="77777777" w:rsidR="00D00D9E" w:rsidRDefault="000476D8">
      <w:pPr>
        <w:pStyle w:val="BodyText"/>
        <w:spacing w:before="1"/>
        <w:ind w:left="358"/>
      </w:pPr>
      <w:r>
        <w:t>##</w:t>
      </w:r>
      <w:r>
        <w:rPr>
          <w:spacing w:val="-2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--</w:t>
      </w:r>
    </w:p>
    <w:p w14:paraId="148A6408" w14:textId="77777777" w:rsidR="00D00D9E" w:rsidRDefault="000476D8">
      <w:pPr>
        <w:pStyle w:val="BodyText"/>
        <w:spacing w:before="55" w:line="297" w:lineRule="auto"/>
        <w:ind w:left="358" w:right="1420"/>
      </w:pPr>
      <w:r>
        <w:t xml:space="preserve">mutate(swing = </w:t>
      </w:r>
      <w:proofErr w:type="spellStart"/>
      <w:r>
        <w:t>ifelse</w:t>
      </w:r>
      <w:proofErr w:type="spellEnd"/>
      <w:r>
        <w:t>(</w:t>
      </w:r>
      <w:proofErr w:type="spellStart"/>
      <w:r>
        <w:t>seat_share</w:t>
      </w:r>
      <w:proofErr w:type="spellEnd"/>
      <w:r>
        <w:t xml:space="preserve"> == </w:t>
      </w:r>
      <w:proofErr w:type="spellStart"/>
      <w:r>
        <w:t>seat_bar</w:t>
      </w:r>
      <w:proofErr w:type="spellEnd"/>
      <w:r>
        <w:t xml:space="preserve">, </w:t>
      </w:r>
      <w:proofErr w:type="spellStart"/>
      <w:r>
        <w:t>v_mean</w:t>
      </w:r>
      <w:proofErr w:type="spellEnd"/>
      <w:r>
        <w:t>, swing)) %&gt;%</w:t>
      </w:r>
      <w:r>
        <w:rPr>
          <w:spacing w:val="-124"/>
        </w:rPr>
        <w:t xml:space="preserve"> </w:t>
      </w:r>
      <w:r>
        <w:t>arrange(</w:t>
      </w:r>
      <w:proofErr w:type="spellStart"/>
      <w:r>
        <w:t>seat_share</w:t>
      </w:r>
      <w:proofErr w:type="spellEnd"/>
      <w:r>
        <w:t>) %&gt;%</w:t>
      </w:r>
    </w:p>
    <w:p w14:paraId="1C2C3D75" w14:textId="77777777" w:rsidR="00D00D9E" w:rsidRDefault="000476D8">
      <w:pPr>
        <w:pStyle w:val="BodyText"/>
        <w:spacing w:line="236" w:lineRule="exact"/>
        <w:ind w:left="358"/>
      </w:pPr>
      <w:r>
        <w:t>ungroup()</w:t>
      </w:r>
    </w:p>
    <w:p w14:paraId="683E6DF8" w14:textId="77777777" w:rsidR="00D00D9E" w:rsidRDefault="00D00D9E">
      <w:pPr>
        <w:pStyle w:val="BodyText"/>
        <w:spacing w:before="4"/>
        <w:rPr>
          <w:sz w:val="23"/>
        </w:rPr>
      </w:pPr>
    </w:p>
    <w:p w14:paraId="3E0DB356" w14:textId="77777777" w:rsidR="00D00D9E" w:rsidRDefault="000476D8">
      <w:pPr>
        <w:pStyle w:val="BodyText"/>
        <w:spacing w:before="1" w:line="290" w:lineRule="auto"/>
        <w:ind w:left="105"/>
        <w:rPr>
          <w:rFonts w:ascii="Arial MT"/>
        </w:rPr>
      </w:pPr>
      <w:r>
        <w:rPr>
          <w:rFonts w:ascii="Arial MT"/>
        </w:rPr>
        <w:t>Vote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distribution</w:t>
      </w:r>
      <w:r>
        <w:rPr>
          <w:rFonts w:ascii="Arial MT"/>
        </w:rPr>
        <w:t>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election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Wisconsin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since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1972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illustrated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Districts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sorted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increasing order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"/>
          <w:b/>
        </w:rPr>
        <w:t>Democratic vote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share</w:t>
      </w:r>
      <w:r>
        <w:rPr>
          <w:rFonts w:ascii="Arial MT"/>
        </w:rPr>
        <w:t>.</w:t>
      </w:r>
    </w:p>
    <w:p w14:paraId="2EA5C7D4" w14:textId="77777777" w:rsidR="00D00D9E" w:rsidRDefault="00D00D9E">
      <w:pPr>
        <w:pStyle w:val="BodyText"/>
        <w:spacing w:before="8"/>
        <w:rPr>
          <w:rFonts w:ascii="Arial MT"/>
          <w:sz w:val="18"/>
        </w:rPr>
      </w:pPr>
    </w:p>
    <w:p w14:paraId="28EFE4D6" w14:textId="77777777" w:rsidR="00D00D9E" w:rsidRDefault="000476D8">
      <w:pPr>
        <w:pStyle w:val="BodyText"/>
        <w:ind w:left="105"/>
      </w:pPr>
      <w:r>
        <w:t>details1</w:t>
      </w:r>
      <w:r>
        <w:rPr>
          <w:spacing w:val="-6"/>
        </w:rPr>
        <w:t xml:space="preserve"> </w:t>
      </w:r>
      <w:r>
        <w:t>%&gt;%</w:t>
      </w:r>
    </w:p>
    <w:p w14:paraId="162AB0E6" w14:textId="77777777" w:rsidR="00D00D9E" w:rsidRDefault="000476D8">
      <w:pPr>
        <w:pStyle w:val="BodyText"/>
        <w:spacing w:before="55"/>
        <w:ind w:left="358"/>
      </w:pPr>
      <w:r>
        <w:t>filter(state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'WI')</w:t>
      </w:r>
      <w:r>
        <w:rPr>
          <w:spacing w:val="-5"/>
        </w:rPr>
        <w:t xml:space="preserve"> </w:t>
      </w:r>
      <w:r>
        <w:t>%&gt;%</w:t>
      </w:r>
    </w:p>
    <w:p w14:paraId="7ED12225" w14:textId="77777777" w:rsidR="00D00D9E" w:rsidRDefault="00D00D9E">
      <w:pPr>
        <w:pStyle w:val="BodyText"/>
        <w:spacing w:before="10"/>
        <w:rPr>
          <w:sz w:val="30"/>
        </w:rPr>
      </w:pPr>
    </w:p>
    <w:p w14:paraId="3817E74B" w14:textId="77777777" w:rsidR="00D00D9E" w:rsidRDefault="000476D8">
      <w:pPr>
        <w:pStyle w:val="BodyText"/>
        <w:ind w:left="358"/>
      </w:pPr>
      <w:proofErr w:type="spellStart"/>
      <w:r>
        <w:t>ggplot</w:t>
      </w:r>
      <w:proofErr w:type="spellEnd"/>
      <w:r>
        <w:t>()</w:t>
      </w:r>
      <w:r>
        <w:rPr>
          <w:spacing w:val="-6"/>
        </w:rPr>
        <w:t xml:space="preserve"> </w:t>
      </w:r>
      <w:r>
        <w:t>+</w:t>
      </w:r>
    </w:p>
    <w:p w14:paraId="0810F9D9" w14:textId="77777777" w:rsidR="00D00D9E" w:rsidRDefault="000476D8">
      <w:pPr>
        <w:pStyle w:val="BodyText"/>
        <w:spacing w:before="57"/>
        <w:ind w:left="358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factor(rank),</w:t>
      </w:r>
    </w:p>
    <w:p w14:paraId="0E4DA5E5" w14:textId="77777777" w:rsidR="00D00D9E" w:rsidRDefault="000476D8">
      <w:pPr>
        <w:pStyle w:val="BodyText"/>
        <w:spacing w:before="55" w:line="297" w:lineRule="auto"/>
        <w:ind w:left="1742" w:right="5582" w:firstLine="503"/>
      </w:pPr>
      <w:r>
        <w:t xml:space="preserve">y = </w:t>
      </w:r>
      <w:proofErr w:type="spellStart"/>
      <w:r>
        <w:t>d_voteshare</w:t>
      </w:r>
      <w:proofErr w:type="spellEnd"/>
      <w:r>
        <w:t>),</w:t>
      </w:r>
      <w:r>
        <w:rPr>
          <w:spacing w:val="-124"/>
        </w:rPr>
        <w:t xml:space="preserve"> </w:t>
      </w:r>
      <w:r>
        <w:t>color = '</w:t>
      </w:r>
      <w:proofErr w:type="spellStart"/>
      <w:r>
        <w:t>steelblue</w:t>
      </w:r>
      <w:proofErr w:type="spellEnd"/>
      <w:r>
        <w:t>',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.5)</w:t>
      </w:r>
      <w:r>
        <w:rPr>
          <w:spacing w:val="-1"/>
        </w:rPr>
        <w:t xml:space="preserve"> </w:t>
      </w:r>
      <w:r>
        <w:t>+</w:t>
      </w:r>
    </w:p>
    <w:p w14:paraId="53E1EE2C" w14:textId="77777777" w:rsidR="00D00D9E" w:rsidRDefault="00D00D9E">
      <w:pPr>
        <w:pStyle w:val="BodyText"/>
        <w:spacing w:before="8"/>
        <w:rPr>
          <w:sz w:val="25"/>
        </w:rPr>
      </w:pPr>
    </w:p>
    <w:p w14:paraId="1D7AFFBA" w14:textId="77777777" w:rsidR="00D00D9E" w:rsidRDefault="000476D8">
      <w:pPr>
        <w:pStyle w:val="BodyText"/>
        <w:spacing w:line="297" w:lineRule="auto"/>
        <w:ind w:left="358" w:right="4697"/>
      </w:pP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0.5, </w:t>
      </w:r>
      <w:proofErr w:type="spellStart"/>
      <w:r>
        <w:t>lty</w:t>
      </w:r>
      <w:proofErr w:type="spellEnd"/>
      <w:r>
        <w:t xml:space="preserve"> = 3) +</w:t>
      </w:r>
      <w:r>
        <w:rPr>
          <w:spacing w:val="-124"/>
        </w:rPr>
        <w:t xml:space="preserve"> </w:t>
      </w:r>
      <w:proofErr w:type="spellStart"/>
      <w:r>
        <w:t>facet_wrap</w:t>
      </w:r>
      <w:proofErr w:type="spellEnd"/>
      <w:r>
        <w:t xml:space="preserve">(~year, </w:t>
      </w:r>
      <w:proofErr w:type="spellStart"/>
      <w:r>
        <w:t>ncol</w:t>
      </w:r>
      <w:proofErr w:type="spellEnd"/>
      <w:r>
        <w:t xml:space="preserve"> = 6) +</w:t>
      </w:r>
      <w:r>
        <w:rPr>
          <w:spacing w:val="1"/>
        </w:rPr>
        <w:t xml:space="preserve"> </w:t>
      </w:r>
      <w:proofErr w:type="spellStart"/>
      <w:r>
        <w:t>theme_minimal</w:t>
      </w:r>
      <w:proofErr w:type="spellEnd"/>
      <w:r>
        <w:t>() +</w:t>
      </w:r>
      <w:r>
        <w:rPr>
          <w:spacing w:val="1"/>
        </w:rPr>
        <w:t xml:space="preserve"> </w:t>
      </w:r>
      <w:r>
        <w:t>theme(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  <w:r>
        <w:rPr>
          <w:spacing w:val="-5"/>
        </w:rPr>
        <w:t xml:space="preserve"> </w:t>
      </w:r>
      <w:r>
        <w:t>+</w:t>
      </w:r>
    </w:p>
    <w:p w14:paraId="12B15213" w14:textId="77777777" w:rsidR="00D00D9E" w:rsidRDefault="000476D8">
      <w:pPr>
        <w:pStyle w:val="BodyText"/>
        <w:spacing w:line="234" w:lineRule="exact"/>
        <w:ind w:left="358"/>
      </w:pPr>
      <w:proofErr w:type="spellStart"/>
      <w:r>
        <w:t>xlab</w:t>
      </w:r>
      <w:proofErr w:type="spellEnd"/>
      <w:r>
        <w:t>('Districts</w:t>
      </w:r>
      <w:r>
        <w:rPr>
          <w:spacing w:val="-6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Democratic')</w:t>
      </w:r>
      <w:r>
        <w:rPr>
          <w:spacing w:val="-3"/>
        </w:rPr>
        <w:t xml:space="preserve"> </w:t>
      </w:r>
      <w:r>
        <w:t>+</w:t>
      </w:r>
    </w:p>
    <w:p w14:paraId="37A64BAA" w14:textId="77777777" w:rsidR="00D00D9E" w:rsidRDefault="00D00D9E">
      <w:pPr>
        <w:spacing w:line="234" w:lineRule="exact"/>
        <w:sectPr w:rsidR="00D00D9E">
          <w:pgSz w:w="11910" w:h="16840"/>
          <w:pgMar w:top="740" w:right="960" w:bottom="280" w:left="960" w:header="720" w:footer="720" w:gutter="0"/>
          <w:cols w:space="720"/>
        </w:sectPr>
      </w:pPr>
    </w:p>
    <w:p w14:paraId="01B18B68" w14:textId="77777777" w:rsidR="00D00D9E" w:rsidRDefault="000476D8">
      <w:pPr>
        <w:pStyle w:val="BodyText"/>
        <w:spacing w:before="79" w:line="295" w:lineRule="auto"/>
        <w:ind w:left="358" w:right="2825"/>
      </w:pPr>
      <w:proofErr w:type="spellStart"/>
      <w:r>
        <w:lastRenderedPageBreak/>
        <w:t>ylab</w:t>
      </w:r>
      <w:proofErr w:type="spellEnd"/>
      <w:r>
        <w:t>('Percentage of votes for</w:t>
      </w:r>
      <w:r>
        <w:rPr>
          <w:spacing w:val="1"/>
        </w:rPr>
        <w:t xml:space="preserve"> </w:t>
      </w:r>
      <w:r>
        <w:t>a Democrat') +</w:t>
      </w:r>
      <w:r>
        <w:rPr>
          <w:spacing w:val="1"/>
        </w:rPr>
        <w:t xml:space="preserve"> </w:t>
      </w:r>
      <w:r>
        <w:t>labs(title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'Wisconsin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election</w:t>
      </w:r>
      <w:r>
        <w:rPr>
          <w:spacing w:val="-5"/>
        </w:rPr>
        <w:t xml:space="preserve"> </w:t>
      </w:r>
      <w:r>
        <w:t>results',</w:t>
      </w:r>
    </w:p>
    <w:p w14:paraId="133DD5AC" w14:textId="77777777" w:rsidR="00D00D9E" w:rsidRDefault="000476D8">
      <w:pPr>
        <w:pStyle w:val="BodyText"/>
        <w:spacing w:before="3"/>
        <w:ind w:left="986"/>
      </w:pPr>
      <w:r>
        <w:t>subtitle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'Democratic</w:t>
      </w:r>
      <w:r>
        <w:rPr>
          <w:spacing w:val="-5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district,</w:t>
      </w:r>
      <w:r>
        <w:rPr>
          <w:spacing w:val="-3"/>
        </w:rPr>
        <w:t xml:space="preserve"> </w:t>
      </w:r>
      <w:r>
        <w:t>ranked')</w:t>
      </w:r>
    </w:p>
    <w:p w14:paraId="463AE680" w14:textId="77777777" w:rsidR="00D00D9E" w:rsidRDefault="000476D8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ABCAF2A" wp14:editId="4398B58D">
            <wp:simplePos x="0" y="0"/>
            <wp:positionH relativeFrom="page">
              <wp:posOffset>676656</wp:posOffset>
            </wp:positionH>
            <wp:positionV relativeFrom="paragraph">
              <wp:posOffset>152207</wp:posOffset>
            </wp:positionV>
            <wp:extent cx="4276630" cy="4876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63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9A420" w14:textId="77777777" w:rsidR="00D00D9E" w:rsidRDefault="00D00D9E">
      <w:pPr>
        <w:pStyle w:val="BodyText"/>
        <w:spacing w:before="5"/>
        <w:rPr>
          <w:sz w:val="26"/>
        </w:rPr>
      </w:pPr>
    </w:p>
    <w:p w14:paraId="730A417B" w14:textId="77777777" w:rsidR="00D00D9E" w:rsidRDefault="000476D8">
      <w:pPr>
        <w:pStyle w:val="Heading1"/>
      </w:pPr>
      <w:r>
        <w:t>Seats-votes</w:t>
      </w:r>
      <w:r>
        <w:rPr>
          <w:spacing w:val="17"/>
        </w:rPr>
        <w:t xml:space="preserve"> </w:t>
      </w:r>
      <w:r>
        <w:t>curves</w:t>
      </w:r>
    </w:p>
    <w:p w14:paraId="6B7EEE10" w14:textId="77777777" w:rsidR="00D00D9E" w:rsidRDefault="000476D8">
      <w:pPr>
        <w:pStyle w:val="BodyText"/>
        <w:spacing w:before="258" w:line="292" w:lineRule="auto"/>
        <w:ind w:left="105" w:right="118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metrics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aim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capture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partisan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asymmetries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vote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distributions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Warrington</w:t>
      </w:r>
      <w:r>
        <w:rPr>
          <w:rFonts w:ascii="Arial MT"/>
          <w:spacing w:val="-56"/>
        </w:rPr>
        <w:t xml:space="preserve"> </w:t>
      </w:r>
      <w:r>
        <w:rPr>
          <w:rFonts w:ascii="Arial MT"/>
          <w:color w:val="1154CC"/>
        </w:rPr>
        <w:t xml:space="preserve">2019 </w:t>
      </w:r>
      <w:r>
        <w:rPr>
          <w:rFonts w:ascii="Arial MT"/>
        </w:rPr>
        <w:t>for a comparison). Here, we focus on mean-median scores and partisan bias scores, mainly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they are closely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tied to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seats-votes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curve.</w:t>
      </w:r>
    </w:p>
    <w:p w14:paraId="7F7FC8AE" w14:textId="77777777" w:rsidR="00D00D9E" w:rsidRDefault="00D00D9E">
      <w:pPr>
        <w:pStyle w:val="BodyText"/>
        <w:spacing w:before="1"/>
        <w:rPr>
          <w:rFonts w:ascii="Arial MT"/>
          <w:sz w:val="18"/>
        </w:rPr>
      </w:pPr>
    </w:p>
    <w:p w14:paraId="6442B890" w14:textId="77777777" w:rsidR="00D00D9E" w:rsidRDefault="000476D8">
      <w:pPr>
        <w:ind w:left="105"/>
        <w:rPr>
          <w:rFonts w:ascii="Arial" w:hAnsi="Arial"/>
          <w:i/>
          <w:sz w:val="21"/>
        </w:rPr>
      </w:pP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mean-median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score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is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difference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between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party’s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median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vote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share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its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mean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vote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share</w:t>
      </w:r>
    </w:p>
    <w:p w14:paraId="6EAF682B" w14:textId="77777777" w:rsidR="00D00D9E" w:rsidRDefault="000476D8">
      <w:pPr>
        <w:pStyle w:val="BodyText"/>
        <w:spacing w:before="51" w:line="292" w:lineRule="auto"/>
        <w:ind w:left="105" w:right="117"/>
        <w:rPr>
          <w:rFonts w:ascii="Arial MT" w:hAnsi="Arial MT"/>
        </w:rPr>
      </w:pPr>
      <w:r>
        <w:rPr>
          <w:rFonts w:ascii="Arial MT" w:hAnsi="Arial MT"/>
        </w:rPr>
        <w:t>– divergence between these two values suggests a vote distribution that is skewed in favor of a particular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party.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contrast,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b/>
        </w:rPr>
        <w:t>partisan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bias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score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(1)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party’s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actual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i/>
        </w:rPr>
        <w:t>seat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share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 MT" w:hAnsi="Arial MT"/>
        </w:rPr>
        <w:t>and</w:t>
      </w:r>
    </w:p>
    <w:p w14:paraId="5A3C1D20" w14:textId="77777777" w:rsidR="00D00D9E" w:rsidRDefault="000476D8">
      <w:pPr>
        <w:pStyle w:val="BodyText"/>
        <w:spacing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(2)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party’s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hypothetical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i/>
        </w:rPr>
        <w:t>seat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share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garnered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50%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statewide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i/>
        </w:rPr>
        <w:t>vote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share</w:t>
      </w:r>
      <w:r>
        <w:rPr>
          <w:rFonts w:ascii="Arial MT" w:hAnsi="Arial MT"/>
        </w:rPr>
        <w:t>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metrics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calculated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below:</w:t>
      </w:r>
    </w:p>
    <w:p w14:paraId="4F3636DB" w14:textId="77777777" w:rsidR="00D00D9E" w:rsidRDefault="00D00D9E">
      <w:pPr>
        <w:pStyle w:val="BodyText"/>
        <w:spacing w:before="5"/>
        <w:rPr>
          <w:rFonts w:ascii="Arial MT"/>
          <w:sz w:val="18"/>
        </w:rPr>
      </w:pPr>
    </w:p>
    <w:p w14:paraId="6DE34E6A" w14:textId="77777777" w:rsidR="00D00D9E" w:rsidRDefault="000476D8">
      <w:pPr>
        <w:pStyle w:val="BodyText"/>
        <w:spacing w:line="295" w:lineRule="auto"/>
        <w:ind w:left="358" w:right="4697" w:hanging="253"/>
      </w:pPr>
      <w:r>
        <w:t xml:space="preserve">full_summary1 &lt;- </w:t>
      </w:r>
      <w:proofErr w:type="spellStart"/>
      <w:r>
        <w:t>full_summary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mutate(mm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v_mean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v_median</w:t>
      </w:r>
      <w:proofErr w:type="spellEnd"/>
      <w:r>
        <w:t>,</w:t>
      </w:r>
    </w:p>
    <w:p w14:paraId="44443710" w14:textId="77777777" w:rsidR="00D00D9E" w:rsidRDefault="000476D8">
      <w:pPr>
        <w:pStyle w:val="BodyText"/>
        <w:spacing w:before="3"/>
        <w:ind w:left="1239"/>
      </w:pPr>
      <w:r>
        <w:t>pb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d_above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/</w:t>
      </w:r>
      <w:proofErr w:type="spellStart"/>
      <w:r>
        <w:t>district_n</w:t>
      </w:r>
      <w:proofErr w:type="spellEnd"/>
      <w:r>
        <w:t>)</w:t>
      </w:r>
      <w:r>
        <w:rPr>
          <w:spacing w:val="-2"/>
        </w:rPr>
        <w:t xml:space="preserve"> </w:t>
      </w:r>
      <w:r>
        <w:t>##</w:t>
      </w:r>
    </w:p>
    <w:p w14:paraId="080132B6" w14:textId="77777777" w:rsidR="00D00D9E" w:rsidRDefault="00D00D9E">
      <w:pPr>
        <w:pStyle w:val="BodyText"/>
        <w:spacing w:before="2"/>
        <w:rPr>
          <w:sz w:val="23"/>
        </w:rPr>
      </w:pPr>
    </w:p>
    <w:p w14:paraId="3103380D" w14:textId="77777777" w:rsidR="00D00D9E" w:rsidRDefault="000476D8">
      <w:pPr>
        <w:spacing w:line="290" w:lineRule="auto"/>
        <w:ind w:left="105" w:right="755"/>
        <w:rPr>
          <w:rFonts w:ascii="Arial MT"/>
          <w:sz w:val="21"/>
        </w:rPr>
      </w:pPr>
      <w:r>
        <w:rPr>
          <w:rFonts w:ascii="Arial MT"/>
          <w:sz w:val="21"/>
        </w:rPr>
        <w:t>As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example,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consider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results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from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Wisconsin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State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House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2018</w:t>
      </w:r>
      <w:r>
        <w:rPr>
          <w:rFonts w:ascii="Arial MT"/>
          <w:sz w:val="21"/>
        </w:rPr>
        <w:t>.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Again,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results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are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presented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from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 perspective of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Democrats.</w:t>
      </w:r>
    </w:p>
    <w:p w14:paraId="638A0C95" w14:textId="77777777" w:rsidR="00D00D9E" w:rsidRDefault="00D00D9E">
      <w:pPr>
        <w:pStyle w:val="BodyText"/>
        <w:spacing w:before="8"/>
        <w:rPr>
          <w:rFonts w:ascii="Arial MT"/>
          <w:sz w:val="18"/>
        </w:rPr>
      </w:pPr>
    </w:p>
    <w:p w14:paraId="4211A35E" w14:textId="77777777" w:rsidR="00D00D9E" w:rsidRDefault="000476D8">
      <w:pPr>
        <w:pStyle w:val="BodyText"/>
        <w:spacing w:before="1"/>
        <w:ind w:left="105"/>
      </w:pPr>
      <w:proofErr w:type="spellStart"/>
      <w:r>
        <w:t>xmm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full_summary1</w:t>
      </w:r>
      <w:r>
        <w:rPr>
          <w:spacing w:val="-2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filter(state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'WI',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2018)</w:t>
      </w:r>
    </w:p>
    <w:p w14:paraId="39B534ED" w14:textId="77777777" w:rsidR="00D00D9E" w:rsidRDefault="00D00D9E">
      <w:pPr>
        <w:pStyle w:val="BodyText"/>
        <w:spacing w:before="2"/>
        <w:rPr>
          <w:sz w:val="27"/>
        </w:rPr>
      </w:pPr>
    </w:p>
    <w:p w14:paraId="77BC3186" w14:textId="77777777" w:rsidR="00D00D9E" w:rsidRDefault="000476D8">
      <w:pPr>
        <w:pStyle w:val="Heading2"/>
      </w:pPr>
      <w:proofErr w:type="spellStart"/>
      <w:r>
        <w:t>district_n</w:t>
      </w:r>
      <w:proofErr w:type="spellEnd"/>
      <w:r>
        <w:rPr>
          <w:spacing w:val="-4"/>
        </w:rPr>
        <w:t xml:space="preserve"> </w:t>
      </w:r>
      <w:proofErr w:type="spellStart"/>
      <w:r>
        <w:t>d_seats</w:t>
      </w:r>
      <w:proofErr w:type="spellEnd"/>
      <w:r>
        <w:t xml:space="preserve"> </w:t>
      </w:r>
      <w:proofErr w:type="spellStart"/>
      <w:r>
        <w:t>v_mean</w:t>
      </w:r>
      <w:proofErr w:type="spellEnd"/>
      <w:r>
        <w:rPr>
          <w:spacing w:val="-4"/>
        </w:rPr>
        <w:t xml:space="preserve"> </w:t>
      </w:r>
      <w:proofErr w:type="spellStart"/>
      <w:r>
        <w:t>v_median</w:t>
      </w:r>
      <w:proofErr w:type="spellEnd"/>
      <w:r>
        <w:rPr>
          <w:spacing w:val="-1"/>
        </w:rPr>
        <w:t xml:space="preserve"> </w:t>
      </w:r>
      <w:proofErr w:type="spellStart"/>
      <w:r>
        <w:t>d_above</w:t>
      </w:r>
      <w:proofErr w:type="spellEnd"/>
      <w:r>
        <w:rPr>
          <w:spacing w:val="-3"/>
        </w:rPr>
        <w:t xml:space="preserve"> </w:t>
      </w:r>
      <w:proofErr w:type="spellStart"/>
      <w:r>
        <w:t>seat_bar</w:t>
      </w:r>
      <w:proofErr w:type="spellEnd"/>
      <w:r>
        <w:rPr>
          <w:spacing w:val="5"/>
        </w:rPr>
        <w:t xml:space="preserve"> </w:t>
      </w:r>
      <w:r>
        <w:t>mm</w:t>
      </w:r>
      <w:r>
        <w:rPr>
          <w:spacing w:val="58"/>
        </w:rPr>
        <w:t xml:space="preserve"> </w:t>
      </w:r>
      <w:r>
        <w:t>pb</w:t>
      </w:r>
    </w:p>
    <w:p w14:paraId="09C4E22F" w14:textId="77777777" w:rsidR="00D00D9E" w:rsidRDefault="00D00D9E">
      <w:pPr>
        <w:sectPr w:rsidR="00D00D9E">
          <w:pgSz w:w="11910" w:h="16840"/>
          <w:pgMar w:top="680" w:right="960" w:bottom="280" w:left="960" w:header="720" w:footer="720" w:gutter="0"/>
          <w:cols w:space="720"/>
        </w:sectPr>
      </w:pPr>
    </w:p>
    <w:p w14:paraId="6125EC54" w14:textId="77777777" w:rsidR="00D00D9E" w:rsidRDefault="000476D8">
      <w:pPr>
        <w:spacing w:before="62"/>
        <w:ind w:left="151"/>
        <w:rPr>
          <w:rFonts w:ascii="Arial"/>
          <w:b/>
          <w:sz w:val="21"/>
        </w:rPr>
      </w:pPr>
      <w:proofErr w:type="spellStart"/>
      <w:r>
        <w:rPr>
          <w:rFonts w:ascii="Arial"/>
          <w:b/>
          <w:sz w:val="21"/>
        </w:rPr>
        <w:lastRenderedPageBreak/>
        <w:t>district_n</w:t>
      </w:r>
      <w:proofErr w:type="spellEnd"/>
      <w:r>
        <w:rPr>
          <w:rFonts w:ascii="Arial"/>
          <w:b/>
          <w:spacing w:val="-5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d_seats</w:t>
      </w:r>
      <w:proofErr w:type="spellEnd"/>
      <w:r>
        <w:rPr>
          <w:rFonts w:ascii="Arial"/>
          <w:b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v_mean</w:t>
      </w:r>
      <w:proofErr w:type="spellEnd"/>
      <w:r>
        <w:rPr>
          <w:rFonts w:ascii="Arial"/>
          <w:b/>
          <w:spacing w:val="-4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v_median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d_above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seat_bar</w:t>
      </w:r>
      <w:proofErr w:type="spellEnd"/>
      <w:r>
        <w:rPr>
          <w:rFonts w:ascii="Arial"/>
          <w:b/>
          <w:spacing w:val="4"/>
          <w:sz w:val="21"/>
        </w:rPr>
        <w:t xml:space="preserve"> </w:t>
      </w:r>
      <w:r>
        <w:rPr>
          <w:rFonts w:ascii="Arial"/>
          <w:b/>
          <w:sz w:val="21"/>
        </w:rPr>
        <w:t>mm</w:t>
      </w:r>
      <w:r>
        <w:rPr>
          <w:rFonts w:ascii="Arial"/>
          <w:b/>
          <w:spacing w:val="115"/>
          <w:sz w:val="21"/>
        </w:rPr>
        <w:t xml:space="preserve"> </w:t>
      </w:r>
      <w:r>
        <w:rPr>
          <w:rFonts w:ascii="Arial"/>
          <w:b/>
          <w:sz w:val="21"/>
        </w:rPr>
        <w:t>pb</w:t>
      </w:r>
    </w:p>
    <w:p w14:paraId="06E848C2" w14:textId="77777777" w:rsidR="00D00D9E" w:rsidRDefault="000476D8">
      <w:pPr>
        <w:tabs>
          <w:tab w:val="left" w:pos="1720"/>
          <w:tab w:val="left" w:pos="2400"/>
          <w:tab w:val="left" w:pos="3426"/>
          <w:tab w:val="left" w:pos="4502"/>
          <w:tab w:val="left" w:pos="5264"/>
        </w:tabs>
        <w:spacing w:before="125"/>
        <w:ind w:left="878"/>
        <w:rPr>
          <w:rFonts w:ascii="Arial MT"/>
          <w:sz w:val="19"/>
        </w:rPr>
      </w:pPr>
      <w:r>
        <w:rPr>
          <w:rFonts w:ascii="Arial MT"/>
          <w:sz w:val="19"/>
        </w:rPr>
        <w:t>99</w:t>
      </w:r>
      <w:r>
        <w:rPr>
          <w:rFonts w:ascii="Arial MT"/>
          <w:sz w:val="19"/>
        </w:rPr>
        <w:tab/>
        <w:t>36</w:t>
      </w:r>
      <w:r>
        <w:rPr>
          <w:rFonts w:ascii="Arial MT"/>
          <w:sz w:val="19"/>
        </w:rPr>
        <w:tab/>
        <w:t>0.51</w:t>
      </w:r>
      <w:r>
        <w:rPr>
          <w:rFonts w:ascii="Arial MT"/>
          <w:sz w:val="19"/>
        </w:rPr>
        <w:tab/>
        <w:t>0.44</w:t>
      </w:r>
      <w:r>
        <w:rPr>
          <w:rFonts w:ascii="Arial MT"/>
          <w:sz w:val="19"/>
        </w:rPr>
        <w:tab/>
        <w:t>35</w:t>
      </w:r>
      <w:r>
        <w:rPr>
          <w:rFonts w:ascii="Times New Roman"/>
          <w:sz w:val="19"/>
        </w:rPr>
        <w:tab/>
      </w:r>
      <w:r>
        <w:rPr>
          <w:rFonts w:ascii="Arial MT"/>
          <w:sz w:val="19"/>
        </w:rPr>
        <w:t>0.36</w:t>
      </w:r>
      <w:r>
        <w:rPr>
          <w:rFonts w:ascii="Arial MT"/>
          <w:spacing w:val="16"/>
          <w:sz w:val="19"/>
        </w:rPr>
        <w:t xml:space="preserve"> </w:t>
      </w:r>
      <w:r>
        <w:rPr>
          <w:rFonts w:ascii="Arial MT"/>
          <w:sz w:val="19"/>
        </w:rPr>
        <w:t>0.57</w:t>
      </w:r>
      <w:r>
        <w:rPr>
          <w:rFonts w:ascii="Arial MT"/>
          <w:spacing w:val="21"/>
          <w:sz w:val="19"/>
        </w:rPr>
        <w:t xml:space="preserve"> </w:t>
      </w:r>
      <w:r>
        <w:rPr>
          <w:rFonts w:ascii="Arial MT"/>
          <w:sz w:val="19"/>
        </w:rPr>
        <w:t>0.34</w:t>
      </w:r>
    </w:p>
    <w:p w14:paraId="183BDFB8" w14:textId="77777777" w:rsidR="00D00D9E" w:rsidRDefault="00D00D9E">
      <w:pPr>
        <w:pStyle w:val="BodyText"/>
        <w:spacing w:before="7"/>
        <w:rPr>
          <w:rFonts w:ascii="Arial MT"/>
          <w:sz w:val="27"/>
        </w:rPr>
      </w:pPr>
    </w:p>
    <w:p w14:paraId="4C0253E2" w14:textId="77777777" w:rsidR="00D00D9E" w:rsidRDefault="000476D8">
      <w:pPr>
        <w:pStyle w:val="BodyText"/>
        <w:spacing w:line="292" w:lineRule="auto"/>
        <w:ind w:left="105" w:right="165"/>
        <w:rPr>
          <w:rFonts w:ascii="Arial MT"/>
        </w:rPr>
      </w:pPr>
      <w:r>
        <w:rPr>
          <w:rFonts w:ascii="Arial MT"/>
        </w:rPr>
        <w:t>Per plot below, the green bar specifies the mean-median value; the red bar specifies the partisan bias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score. So, if a seats-votes curve populates quadrant I, Democrats are over-represented in the legislature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based on their statewide vote share; quadrant I</w:t>
      </w:r>
      <w:r>
        <w:rPr>
          <w:rFonts w:ascii="Arial MT"/>
        </w:rPr>
        <w:t>II, under-represented. The star specifies actual election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results.</w:t>
      </w:r>
      <w:r>
        <w:rPr>
          <w:rFonts w:ascii="Arial MT"/>
          <w:spacing w:val="-4"/>
        </w:rPr>
        <w:t xml:space="preserve"> </w:t>
      </w:r>
      <w:r>
        <w:rPr>
          <w:rFonts w:ascii="Arial"/>
          <w:b/>
        </w:rPr>
        <w:t>Extreme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values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either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quadrant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symptomatic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of gerrymandering</w:t>
      </w:r>
      <w:r>
        <w:rPr>
          <w:rFonts w:ascii="Arial MT"/>
        </w:rPr>
        <w:t>.</w:t>
      </w:r>
    </w:p>
    <w:p w14:paraId="1058EE3B" w14:textId="77777777" w:rsidR="00D00D9E" w:rsidRDefault="00D00D9E">
      <w:pPr>
        <w:pStyle w:val="BodyText"/>
        <w:spacing w:before="2"/>
        <w:rPr>
          <w:rFonts w:ascii="Arial MT"/>
          <w:sz w:val="18"/>
        </w:rPr>
      </w:pPr>
    </w:p>
    <w:p w14:paraId="3EB7FAD7" w14:textId="77777777" w:rsidR="00D00D9E" w:rsidRDefault="000476D8">
      <w:pPr>
        <w:pStyle w:val="BodyText"/>
        <w:ind w:left="105"/>
      </w:pPr>
      <w:r>
        <w:t>see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details1</w:t>
      </w:r>
      <w:r>
        <w:rPr>
          <w:spacing w:val="-2"/>
        </w:rPr>
        <w:t xml:space="preserve"> </w:t>
      </w:r>
      <w:r>
        <w:t>%&gt;%</w:t>
      </w:r>
    </w:p>
    <w:p w14:paraId="331EE6CB" w14:textId="77777777" w:rsidR="00D00D9E" w:rsidRDefault="000476D8">
      <w:pPr>
        <w:pStyle w:val="BodyText"/>
        <w:spacing w:before="58"/>
        <w:ind w:left="358"/>
        <w:jc w:val="both"/>
      </w:pPr>
      <w:r>
        <w:t>filter(state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'WI',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2018)</w:t>
      </w:r>
    </w:p>
    <w:p w14:paraId="4388C7AC" w14:textId="77777777" w:rsidR="00D00D9E" w:rsidRDefault="00D00D9E">
      <w:pPr>
        <w:pStyle w:val="BodyText"/>
        <w:spacing w:before="10"/>
        <w:rPr>
          <w:sz w:val="30"/>
        </w:rPr>
      </w:pPr>
    </w:p>
    <w:p w14:paraId="7160E7B9" w14:textId="77777777" w:rsidR="00D00D9E" w:rsidRDefault="000476D8">
      <w:pPr>
        <w:pStyle w:val="BodyText"/>
        <w:spacing w:line="295" w:lineRule="auto"/>
        <w:ind w:left="358" w:right="8369" w:hanging="253"/>
        <w:jc w:val="both"/>
      </w:pPr>
      <w:r>
        <w:t>see 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()</w:t>
      </w:r>
      <w:r>
        <w:rPr>
          <w:spacing w:val="-18"/>
        </w:rPr>
        <w:t xml:space="preserve"> </w:t>
      </w:r>
      <w:r>
        <w:t>+</w:t>
      </w:r>
    </w:p>
    <w:p w14:paraId="2DA6A709" w14:textId="77777777" w:rsidR="00D00D9E" w:rsidRDefault="000476D8">
      <w:pPr>
        <w:pStyle w:val="BodyText"/>
        <w:spacing w:before="3" w:line="297" w:lineRule="auto"/>
        <w:ind w:left="358" w:right="5848"/>
        <w:jc w:val="both"/>
      </w:pP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.50) +</w:t>
      </w:r>
      <w:r>
        <w:rPr>
          <w:spacing w:val="-124"/>
        </w:rPr>
        <w:t xml:space="preserve">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.50) +</w:t>
      </w:r>
      <w:r>
        <w:rPr>
          <w:spacing w:val="-124"/>
        </w:rPr>
        <w:t xml:space="preserve"> </w:t>
      </w:r>
      <w:proofErr w:type="spellStart"/>
      <w:r>
        <w:t>geom_step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swing,</w:t>
      </w:r>
    </w:p>
    <w:p w14:paraId="6D62BD70" w14:textId="77777777" w:rsidR="00D00D9E" w:rsidRDefault="000476D8">
      <w:pPr>
        <w:pStyle w:val="BodyText"/>
        <w:spacing w:line="234" w:lineRule="exact"/>
        <w:ind w:left="2122"/>
        <w:jc w:val="both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seat_share</w:t>
      </w:r>
      <w:proofErr w:type="spellEnd"/>
      <w:r>
        <w:t>,</w:t>
      </w:r>
    </w:p>
    <w:p w14:paraId="000A623C" w14:textId="77777777" w:rsidR="00D00D9E" w:rsidRDefault="000476D8">
      <w:pPr>
        <w:pStyle w:val="BodyText"/>
        <w:spacing w:before="57" w:line="295" w:lineRule="auto"/>
        <w:ind w:left="1617" w:right="5093" w:firstLine="505"/>
        <w:jc w:val="both"/>
      </w:pPr>
      <w:r>
        <w:t>color = factor(year)),</w:t>
      </w:r>
      <w:r>
        <w:rPr>
          <w:spacing w:val="-125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+</w:t>
      </w:r>
    </w:p>
    <w:p w14:paraId="296744AE" w14:textId="77777777" w:rsidR="00D00D9E" w:rsidRDefault="000476D8">
      <w:pPr>
        <w:pStyle w:val="BodyText"/>
        <w:spacing w:before="3"/>
        <w:ind w:left="358"/>
        <w:jc w:val="both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v_mean</w:t>
      </w:r>
      <w:proofErr w:type="spellEnd"/>
      <w:r>
        <w:t>,</w:t>
      </w:r>
    </w:p>
    <w:p w14:paraId="79C2997B" w14:textId="77777777" w:rsidR="00D00D9E" w:rsidRDefault="000476D8">
      <w:pPr>
        <w:pStyle w:val="BodyText"/>
        <w:spacing w:before="55" w:line="297" w:lineRule="auto"/>
        <w:ind w:left="1742" w:right="5974" w:firstLine="503"/>
      </w:pPr>
      <w:r>
        <w:t xml:space="preserve">y = </w:t>
      </w:r>
      <w:proofErr w:type="spellStart"/>
      <w:r>
        <w:t>seat_bar</w:t>
      </w:r>
      <w:proofErr w:type="spellEnd"/>
      <w:r>
        <w:t>),</w:t>
      </w:r>
      <w:r>
        <w:rPr>
          <w:spacing w:val="-124"/>
        </w:rPr>
        <w:t xml:space="preserve"> </w:t>
      </w:r>
      <w:proofErr w:type="spellStart"/>
      <w:r>
        <w:t>pch</w:t>
      </w:r>
      <w:proofErr w:type="spellEnd"/>
      <w:r>
        <w:t>="\u2605",</w:t>
      </w:r>
      <w:r>
        <w:rPr>
          <w:spacing w:val="6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4)</w:t>
      </w:r>
      <w:r>
        <w:rPr>
          <w:spacing w:val="-2"/>
        </w:rPr>
        <w:t xml:space="preserve"> </w:t>
      </w:r>
      <w:r>
        <w:t>+</w:t>
      </w:r>
    </w:p>
    <w:p w14:paraId="3986FC18" w14:textId="77777777" w:rsidR="00D00D9E" w:rsidRDefault="00D00D9E">
      <w:pPr>
        <w:pStyle w:val="BodyText"/>
        <w:spacing w:before="7"/>
        <w:rPr>
          <w:sz w:val="25"/>
        </w:rPr>
      </w:pPr>
    </w:p>
    <w:p w14:paraId="0A81FAAA" w14:textId="77777777" w:rsidR="00D00D9E" w:rsidRDefault="000476D8">
      <w:pPr>
        <w:pStyle w:val="BodyText"/>
        <w:ind w:left="358"/>
      </w:pPr>
      <w:r>
        <w:t>annotate('segment',</w:t>
      </w:r>
    </w:p>
    <w:p w14:paraId="377A0C59" w14:textId="77777777" w:rsidR="00D00D9E" w:rsidRDefault="000476D8">
      <w:pPr>
        <w:pStyle w:val="BodyText"/>
        <w:spacing w:before="58"/>
        <w:ind w:left="1489"/>
      </w:pPr>
      <w:r>
        <w:t>x</w:t>
      </w:r>
      <w:r>
        <w:rPr>
          <w:spacing w:val="-1"/>
        </w:rPr>
        <w:t xml:space="preserve"> </w:t>
      </w:r>
      <w:r>
        <w:t>= 0.5,</w:t>
      </w:r>
    </w:p>
    <w:p w14:paraId="60387BD6" w14:textId="77777777" w:rsidR="00D00D9E" w:rsidRDefault="000476D8">
      <w:pPr>
        <w:pStyle w:val="BodyText"/>
        <w:spacing w:before="55" w:line="297" w:lineRule="auto"/>
        <w:ind w:left="1489" w:right="7094"/>
      </w:pPr>
      <w:r>
        <w:t xml:space="preserve">y = </w:t>
      </w:r>
      <w:proofErr w:type="spellStart"/>
      <w:r>
        <w:t>xmm$pb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xend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0.5,</w:t>
      </w:r>
    </w:p>
    <w:p w14:paraId="71F3A1D9" w14:textId="77777777" w:rsidR="00D00D9E" w:rsidRDefault="000476D8">
      <w:pPr>
        <w:pStyle w:val="BodyText"/>
        <w:spacing w:line="236" w:lineRule="exact"/>
        <w:ind w:left="1489"/>
      </w:pPr>
      <w:proofErr w:type="spellStart"/>
      <w:r>
        <w:t>yend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0.5,</w:t>
      </w:r>
    </w:p>
    <w:p w14:paraId="2A94EB42" w14:textId="77777777" w:rsidR="00D00D9E" w:rsidRDefault="000476D8">
      <w:pPr>
        <w:pStyle w:val="BodyText"/>
        <w:spacing w:before="57" w:line="295" w:lineRule="auto"/>
        <w:ind w:left="358" w:right="3188" w:firstLine="1131"/>
      </w:pPr>
      <w:r>
        <w:t>color = '#913a40', size = 3, alpha = .5) +</w:t>
      </w:r>
      <w:r>
        <w:rPr>
          <w:spacing w:val="-124"/>
        </w:rPr>
        <w:t xml:space="preserve"> </w:t>
      </w:r>
      <w:r>
        <w:t>annotate('segment',</w:t>
      </w:r>
    </w:p>
    <w:p w14:paraId="2E120C55" w14:textId="77777777" w:rsidR="00D00D9E" w:rsidRDefault="000476D8">
      <w:pPr>
        <w:pStyle w:val="BodyText"/>
        <w:spacing w:before="3" w:line="295" w:lineRule="auto"/>
        <w:ind w:left="1489" w:right="7094"/>
      </w:pPr>
      <w:r>
        <w:t xml:space="preserve">x = </w:t>
      </w:r>
      <w:proofErr w:type="spellStart"/>
      <w:r>
        <w:t>xmm$mm</w:t>
      </w:r>
      <w:proofErr w:type="spellEnd"/>
      <w:r>
        <w:t>,</w:t>
      </w:r>
      <w:r>
        <w:rPr>
          <w:spacing w:val="-124"/>
        </w:rPr>
        <w:t xml:space="preserve"> </w:t>
      </w:r>
      <w:r>
        <w:t>y = 0.5,</w:t>
      </w:r>
    </w:p>
    <w:p w14:paraId="056FEC0E" w14:textId="77777777" w:rsidR="00D00D9E" w:rsidRDefault="000476D8">
      <w:pPr>
        <w:pStyle w:val="BodyText"/>
        <w:spacing w:before="3"/>
        <w:ind w:left="1489"/>
      </w:pPr>
      <w:proofErr w:type="spellStart"/>
      <w:r>
        <w:t>xend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0.5,</w:t>
      </w:r>
    </w:p>
    <w:p w14:paraId="31BF7A07" w14:textId="77777777" w:rsidR="00D00D9E" w:rsidRDefault="000476D8">
      <w:pPr>
        <w:pStyle w:val="BodyText"/>
        <w:spacing w:before="54"/>
        <w:ind w:left="1489"/>
      </w:pPr>
      <w:proofErr w:type="spellStart"/>
      <w:r>
        <w:t>yend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0.5,</w:t>
      </w:r>
    </w:p>
    <w:p w14:paraId="19B92714" w14:textId="77777777" w:rsidR="00D00D9E" w:rsidRDefault="000476D8">
      <w:pPr>
        <w:pStyle w:val="BodyText"/>
        <w:spacing w:before="58"/>
        <w:ind w:left="1489"/>
      </w:pP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'#3c811a',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= .5)</w:t>
      </w:r>
      <w:r>
        <w:rPr>
          <w:spacing w:val="-1"/>
        </w:rPr>
        <w:t xml:space="preserve"> </w:t>
      </w:r>
      <w:r>
        <w:t>+</w:t>
      </w:r>
    </w:p>
    <w:p w14:paraId="6F1CD725" w14:textId="77777777" w:rsidR="00D00D9E" w:rsidRDefault="00D00D9E">
      <w:pPr>
        <w:pStyle w:val="BodyText"/>
        <w:spacing w:before="10"/>
        <w:rPr>
          <w:sz w:val="30"/>
        </w:rPr>
      </w:pPr>
    </w:p>
    <w:p w14:paraId="40769F14" w14:textId="77777777" w:rsidR="00D00D9E" w:rsidRDefault="000476D8">
      <w:pPr>
        <w:pStyle w:val="BodyText"/>
        <w:spacing w:line="295" w:lineRule="auto"/>
        <w:ind w:left="358" w:right="5453"/>
      </w:pPr>
      <w:proofErr w:type="spellStart"/>
      <w:r>
        <w:t>theme_minimal</w:t>
      </w:r>
      <w:proofErr w:type="spellEnd"/>
      <w:r>
        <w:t>() +</w:t>
      </w:r>
      <w:r>
        <w:rPr>
          <w:spacing w:val="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t xml:space="preserve"> = 'right')+</w:t>
      </w:r>
      <w:r>
        <w:rPr>
          <w:spacing w:val="-124"/>
        </w:rPr>
        <w:t xml:space="preserve"> </w:t>
      </w:r>
      <w:proofErr w:type="spellStart"/>
      <w:r>
        <w:t>ggthemes</w:t>
      </w:r>
      <w:proofErr w:type="spellEnd"/>
      <w:r>
        <w:t>::</w:t>
      </w:r>
      <w:proofErr w:type="spellStart"/>
      <w:r>
        <w:t>scale_color_stata</w:t>
      </w:r>
      <w:proofErr w:type="spellEnd"/>
      <w:r>
        <w:t>() +</w:t>
      </w:r>
      <w:r>
        <w:rPr>
          <w:spacing w:val="1"/>
        </w:rPr>
        <w:t xml:space="preserve"> </w:t>
      </w:r>
      <w:proofErr w:type="spellStart"/>
      <w:r>
        <w:t>coord_equal</w:t>
      </w:r>
      <w:proofErr w:type="spellEnd"/>
      <w:r>
        <w:t>(</w:t>
      </w:r>
      <w:proofErr w:type="spellStart"/>
      <w:r>
        <w:t>xlim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c(0.3,</w:t>
      </w:r>
      <w:r>
        <w:rPr>
          <w:spacing w:val="-3"/>
        </w:rPr>
        <w:t xml:space="preserve"> </w:t>
      </w:r>
      <w:r>
        <w:t>0.7),</w:t>
      </w:r>
    </w:p>
    <w:p w14:paraId="21C186D4" w14:textId="77777777" w:rsidR="00D00D9E" w:rsidRDefault="000476D8">
      <w:pPr>
        <w:pStyle w:val="BodyText"/>
        <w:spacing w:before="6"/>
        <w:ind w:left="1869"/>
      </w:pPr>
      <w:proofErr w:type="spellStart"/>
      <w:r>
        <w:t>ylim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c(0.3,</w:t>
      </w:r>
      <w:r>
        <w:rPr>
          <w:spacing w:val="-2"/>
        </w:rPr>
        <w:t xml:space="preserve"> </w:t>
      </w:r>
      <w:r>
        <w:t>0.7))</w:t>
      </w:r>
      <w:r>
        <w:rPr>
          <w:spacing w:val="-1"/>
        </w:rPr>
        <w:t xml:space="preserve"> </w:t>
      </w:r>
      <w:r>
        <w:t>+</w:t>
      </w:r>
    </w:p>
    <w:p w14:paraId="185E2E36" w14:textId="77777777" w:rsidR="00D00D9E" w:rsidRDefault="000476D8">
      <w:pPr>
        <w:pStyle w:val="BodyText"/>
        <w:spacing w:before="54" w:line="297" w:lineRule="auto"/>
        <w:ind w:left="358" w:right="3689"/>
      </w:pPr>
      <w:proofErr w:type="spellStart"/>
      <w:r>
        <w:t>ggtitle</w:t>
      </w:r>
      <w:proofErr w:type="spellEnd"/>
      <w:r>
        <w:t>('Seate-Votes Curve: Wisconsin 2018') +</w:t>
      </w:r>
      <w:r>
        <w:rPr>
          <w:spacing w:val="1"/>
        </w:rPr>
        <w:t xml:space="preserve"> </w:t>
      </w:r>
      <w:proofErr w:type="spellStart"/>
      <w:r>
        <w:t>ylab</w:t>
      </w:r>
      <w:proofErr w:type="spellEnd"/>
      <w:r>
        <w:t>('Democratic share of lower house seats') +</w:t>
      </w:r>
      <w:r>
        <w:rPr>
          <w:spacing w:val="-124"/>
        </w:rPr>
        <w:t xml:space="preserve"> </w:t>
      </w:r>
      <w:proofErr w:type="spellStart"/>
      <w:r>
        <w:t>xlab</w:t>
      </w:r>
      <w:proofErr w:type="spellEnd"/>
      <w:r>
        <w:t>('Democratic vote</w:t>
      </w:r>
      <w:r>
        <w:rPr>
          <w:spacing w:val="-2"/>
        </w:rPr>
        <w:t xml:space="preserve"> </w:t>
      </w:r>
      <w:r>
        <w:t>share')</w:t>
      </w:r>
    </w:p>
    <w:p w14:paraId="701F941F" w14:textId="77777777" w:rsidR="00D00D9E" w:rsidRDefault="00D00D9E">
      <w:pPr>
        <w:spacing w:line="297" w:lineRule="auto"/>
        <w:sectPr w:rsidR="00D00D9E">
          <w:pgSz w:w="11910" w:h="16840"/>
          <w:pgMar w:top="740" w:right="960" w:bottom="280" w:left="960" w:header="720" w:footer="720" w:gutter="0"/>
          <w:cols w:space="720"/>
        </w:sectPr>
      </w:pPr>
    </w:p>
    <w:p w14:paraId="0682668C" w14:textId="77777777" w:rsidR="00D00D9E" w:rsidRDefault="000476D8">
      <w:pPr>
        <w:pStyle w:val="BodyText"/>
        <w:ind w:left="2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79AD26" wp14:editId="5AF47D38">
            <wp:extent cx="4121361" cy="3657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36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B0F2" w14:textId="77777777" w:rsidR="00D00D9E" w:rsidRDefault="00D00D9E">
      <w:pPr>
        <w:pStyle w:val="BodyText"/>
        <w:spacing w:before="6"/>
        <w:rPr>
          <w:sz w:val="19"/>
        </w:rPr>
      </w:pPr>
    </w:p>
    <w:p w14:paraId="70251492" w14:textId="77777777" w:rsidR="00D00D9E" w:rsidRDefault="000476D8">
      <w:pPr>
        <w:spacing w:before="93"/>
        <w:ind w:left="105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A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historical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example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from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state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Colorado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–</w:t>
      </w:r>
    </w:p>
    <w:p w14:paraId="59930B04" w14:textId="77777777" w:rsidR="00D00D9E" w:rsidRDefault="000476D8">
      <w:pPr>
        <w:pStyle w:val="BodyText"/>
        <w:spacing w:before="1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074B531" wp14:editId="48580F90">
            <wp:simplePos x="0" y="0"/>
            <wp:positionH relativeFrom="page">
              <wp:posOffset>752842</wp:posOffset>
            </wp:positionH>
            <wp:positionV relativeFrom="paragraph">
              <wp:posOffset>150040</wp:posOffset>
            </wp:positionV>
            <wp:extent cx="4114495" cy="3657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4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A7A88" w14:textId="77777777" w:rsidR="00D00D9E" w:rsidRDefault="00D00D9E">
      <w:pPr>
        <w:pStyle w:val="BodyText"/>
        <w:rPr>
          <w:rFonts w:ascii="Arial MT"/>
          <w:sz w:val="25"/>
        </w:rPr>
      </w:pPr>
    </w:p>
    <w:p w14:paraId="07DBAAB2" w14:textId="77777777" w:rsidR="00D00D9E" w:rsidRDefault="000476D8">
      <w:pPr>
        <w:pStyle w:val="Heading1"/>
      </w:pPr>
      <w:r>
        <w:t>Resources</w:t>
      </w:r>
    </w:p>
    <w:p w14:paraId="113028BD" w14:textId="77777777" w:rsidR="00D00D9E" w:rsidRDefault="000476D8">
      <w:pPr>
        <w:spacing w:before="255" w:line="292" w:lineRule="auto"/>
        <w:ind w:left="105" w:right="755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Gelman,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Andrew,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Gary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King.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1994.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“A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Unified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Method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Evaluating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Electoral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Systems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>Redistricting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Plans.”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American Journal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of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Political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Science</w:t>
      </w:r>
      <w:r>
        <w:rPr>
          <w:rFonts w:ascii="Arial MT" w:hAnsi="Arial MT"/>
          <w:sz w:val="21"/>
        </w:rPr>
        <w:t>,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514–54.</w:t>
      </w:r>
    </w:p>
    <w:sectPr w:rsidR="00D00D9E">
      <w:pgSz w:w="11910" w:h="16840"/>
      <w:pgMar w:top="74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D9E"/>
    <w:rsid w:val="000476D8"/>
    <w:rsid w:val="00D0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38FAD4F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51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  <w:jc w:val="righ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https://mail.google.com/mail/u/0?ui=2&amp;ik=40496390cd&amp;view=lg&amp;permmsgid=msg-f%3A1690994238240564204&amp;ser=1</dc:title>
  <dc:creator>91889</dc:creator>
  <cp:lastModifiedBy>BINAYAKA MISHRA</cp:lastModifiedBy>
  <cp:revision>2</cp:revision>
  <dcterms:created xsi:type="dcterms:W3CDTF">2022-07-06T05:26:00Z</dcterms:created>
  <dcterms:modified xsi:type="dcterms:W3CDTF">2022-07-06T05:27:00Z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