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8350" w14:textId="77777777" w:rsidR="00260743" w:rsidRDefault="00EC75AF">
      <w:pPr>
        <w:pStyle w:val="Heading1"/>
      </w:pPr>
      <w:r>
        <w:t>Plotting</w:t>
      </w:r>
      <w:r>
        <w:rPr>
          <w:spacing w:val="6"/>
        </w:rPr>
        <w:t xml:space="preserve"> </w:t>
      </w:r>
      <w:r>
        <w:t>multiple</w:t>
      </w:r>
      <w:r>
        <w:rPr>
          <w:spacing w:val="5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series</w:t>
      </w:r>
      <w:r>
        <w:rPr>
          <w:spacing w:val="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single</w:t>
      </w:r>
      <w:r>
        <w:rPr>
          <w:spacing w:val="7"/>
        </w:rPr>
        <w:t xml:space="preserve"> </w:t>
      </w:r>
      <w:r>
        <w:t>plot</w:t>
      </w:r>
    </w:p>
    <w:p w14:paraId="24E262F7" w14:textId="77777777" w:rsidR="00260743" w:rsidRDefault="00EC75AF">
      <w:pPr>
        <w:pStyle w:val="BodyText"/>
        <w:spacing w:before="231" w:line="290" w:lineRule="auto"/>
        <w:ind w:right="102"/>
      </w:pPr>
      <w:r>
        <w:t xml:space="preserve">Recently a person posed a question on </w:t>
      </w:r>
      <w:proofErr w:type="spellStart"/>
      <w:r>
        <w:rPr>
          <w:color w:val="1154CC"/>
        </w:rPr>
        <w:t>Stackoverflow</w:t>
      </w:r>
      <w:proofErr w:type="spellEnd"/>
      <w:r>
        <w:rPr>
          <w:color w:val="1154CC"/>
        </w:rPr>
        <w:t xml:space="preserve"> </w:t>
      </w:r>
      <w:r>
        <w:t>about how to combine multiple time series into a</w:t>
      </w:r>
      <w:r>
        <w:rPr>
          <w:spacing w:val="1"/>
        </w:rPr>
        <w:t xml:space="preserve"> </w:t>
      </w:r>
      <w:r>
        <w:rPr>
          <w:spacing w:val="-2"/>
        </w:rPr>
        <w:t xml:space="preserve">single </w:t>
      </w:r>
      <w:r>
        <w:rPr>
          <w:spacing w:val="-1"/>
        </w:rPr>
        <w:t xml:space="preserve">plot within the </w:t>
      </w:r>
      <w:r>
        <w:rPr>
          <w:rFonts w:ascii="Courier New" w:hAnsi="Courier New"/>
          <w:spacing w:val="-1"/>
        </w:rPr>
        <w:t xml:space="preserve">ggplot2 </w:t>
      </w:r>
      <w:r>
        <w:rPr>
          <w:spacing w:val="-1"/>
        </w:rPr>
        <w:t xml:space="preserve">package. The question referenced another </w:t>
      </w:r>
      <w:proofErr w:type="spellStart"/>
      <w:r>
        <w:rPr>
          <w:color w:val="1154CC"/>
          <w:spacing w:val="-1"/>
        </w:rPr>
        <w:t>Stackoverflow</w:t>
      </w:r>
      <w:proofErr w:type="spellEnd"/>
      <w:r>
        <w:rPr>
          <w:color w:val="1154CC"/>
          <w:spacing w:val="-1"/>
        </w:rPr>
        <w:t xml:space="preserve"> answer </w:t>
      </w:r>
      <w:r>
        <w:rPr>
          <w:spacing w:val="-1"/>
        </w:rPr>
        <w:t>for a similar</w:t>
      </w:r>
      <w:r>
        <w:rPr>
          <w:spacing w:val="-50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question,</w:t>
      </w:r>
      <w:r>
        <w:rPr>
          <w:spacing w:val="-8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posted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wasn’t</w:t>
      </w:r>
      <w:r>
        <w:rPr>
          <w:spacing w:val="-4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produced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chart.</w:t>
      </w:r>
    </w:p>
    <w:p w14:paraId="1BFB5B79" w14:textId="77777777" w:rsidR="00260743" w:rsidRDefault="00260743">
      <w:pPr>
        <w:pStyle w:val="BodyText"/>
        <w:spacing w:before="6"/>
        <w:ind w:left="0"/>
        <w:rPr>
          <w:sz w:val="16"/>
        </w:rPr>
      </w:pPr>
    </w:p>
    <w:p w14:paraId="14F0FE36" w14:textId="77777777" w:rsidR="00260743" w:rsidRDefault="00EC75AF">
      <w:pPr>
        <w:pStyle w:val="BodyText"/>
        <w:spacing w:line="290" w:lineRule="auto"/>
      </w:pPr>
      <w:r>
        <w:t>As specified in the question, data for various stock symbols is loaded into R via the</w:t>
      </w:r>
      <w:r>
        <w:rPr>
          <w:spacing w:val="1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quantmod</w:t>
      </w:r>
      <w:proofErr w:type="spellEnd"/>
      <w:r>
        <w:rPr>
          <w:rFonts w:ascii="Courier New"/>
          <w:spacing w:val="-1"/>
        </w:rPr>
        <w:t>::</w:t>
      </w:r>
      <w:proofErr w:type="spellStart"/>
      <w:proofErr w:type="gramEnd"/>
      <w:r>
        <w:rPr>
          <w:rFonts w:ascii="Courier New"/>
          <w:spacing w:val="-1"/>
        </w:rPr>
        <w:t>getSymbols</w:t>
      </w:r>
      <w:proofErr w:type="spellEnd"/>
      <w:r>
        <w:rPr>
          <w:rFonts w:ascii="Courier New"/>
          <w:spacing w:val="-1"/>
        </w:rPr>
        <w:t>()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function,</w:t>
      </w:r>
      <w:r>
        <w:t xml:space="preserve"> </w:t>
      </w:r>
      <w:r>
        <w:rPr>
          <w:spacing w:val="-1"/>
        </w:rPr>
        <w:t>where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adjusted closing stock</w:t>
      </w:r>
      <w:r>
        <w:rPr>
          <w:spacing w:val="-2"/>
        </w:rPr>
        <w:t xml:space="preserve"> </w:t>
      </w:r>
      <w:r>
        <w:rPr>
          <w:spacing w:val="-1"/>
        </w:rPr>
        <w:t>prices</w:t>
      </w:r>
      <w: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extracted</w:t>
      </w:r>
      <w:r>
        <w:rPr>
          <w:spacing w:val="1"/>
        </w:rPr>
        <w:t xml:space="preserve"> </w:t>
      </w:r>
      <w:r>
        <w:rPr>
          <w:spacing w:val="-1"/>
        </w:rPr>
        <w:t>and saved to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vector.</w:t>
      </w:r>
    </w:p>
    <w:p w14:paraId="7C551B81" w14:textId="77777777" w:rsidR="00260743" w:rsidRDefault="00260743">
      <w:pPr>
        <w:pStyle w:val="BodyText"/>
        <w:spacing w:before="10"/>
        <w:ind w:left="0"/>
        <w:rPr>
          <w:sz w:val="16"/>
        </w:rPr>
      </w:pPr>
    </w:p>
    <w:p w14:paraId="680D256A" w14:textId="77777777" w:rsidR="00260743" w:rsidRDefault="00EC75AF">
      <w:pPr>
        <w:pStyle w:val="BodyText"/>
        <w:spacing w:line="295" w:lineRule="auto"/>
        <w:ind w:right="7260"/>
        <w:rPr>
          <w:rFonts w:ascii="Courier New"/>
        </w:rPr>
      </w:pPr>
      <w:r>
        <w:rPr>
          <w:rFonts w:ascii="Courier New"/>
          <w:spacing w:val="-1"/>
        </w:rPr>
        <w:t>library(</w:t>
      </w:r>
      <w:proofErr w:type="spellStart"/>
      <w:r>
        <w:rPr>
          <w:rFonts w:ascii="Courier New"/>
          <w:spacing w:val="-1"/>
        </w:rPr>
        <w:t>quantmod</w:t>
      </w:r>
      <w:proofErr w:type="spellEnd"/>
      <w:r>
        <w:rPr>
          <w:rFonts w:ascii="Courier New"/>
          <w:spacing w:val="-1"/>
        </w:rPr>
        <w:t>)</w:t>
      </w:r>
      <w:r>
        <w:rPr>
          <w:rFonts w:ascii="Courier New"/>
          <w:spacing w:val="-112"/>
        </w:rPr>
        <w:t xml:space="preserve"> </w:t>
      </w:r>
      <w:proofErr w:type="gramStart"/>
      <w:r>
        <w:rPr>
          <w:rFonts w:ascii="Courier New"/>
        </w:rPr>
        <w:t>library(</w:t>
      </w:r>
      <w:proofErr w:type="spellStart"/>
      <w:proofErr w:type="gramEnd"/>
      <w:r>
        <w:rPr>
          <w:rFonts w:ascii="Courier New"/>
        </w:rPr>
        <w:t>TSclust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library(ggplot2)</w:t>
      </w:r>
    </w:p>
    <w:p w14:paraId="5B612F98" w14:textId="77777777" w:rsidR="00260743" w:rsidRDefault="00EC75AF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proofErr w:type="gramStart"/>
      <w:r>
        <w:rPr>
          <w:rFonts w:ascii="Courier New"/>
        </w:rPr>
        <w:t>downl</w:t>
      </w:r>
      <w:r>
        <w:rPr>
          <w:rFonts w:ascii="Courier New"/>
        </w:rPr>
        <w:t>oad</w:t>
      </w:r>
      <w:proofErr w:type="gram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financial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data</w:t>
      </w:r>
    </w:p>
    <w:p w14:paraId="3A6BBD20" w14:textId="77777777" w:rsidR="00260743" w:rsidRDefault="00260743">
      <w:pPr>
        <w:pStyle w:val="BodyText"/>
        <w:spacing w:before="6"/>
        <w:ind w:left="0"/>
        <w:rPr>
          <w:rFonts w:ascii="Courier New"/>
          <w:sz w:val="27"/>
        </w:rPr>
      </w:pPr>
    </w:p>
    <w:p w14:paraId="52434579" w14:textId="77777777" w:rsidR="00260743" w:rsidRDefault="00EC75AF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symbols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gramStart"/>
      <w:r>
        <w:rPr>
          <w:rFonts w:ascii="Courier New"/>
        </w:rPr>
        <w:t>c(</w:t>
      </w:r>
      <w:proofErr w:type="gramEnd"/>
      <w:r>
        <w:rPr>
          <w:rFonts w:ascii="Courier New"/>
        </w:rPr>
        <w:t>'ASX',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'AZN',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'BP',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'AAPL')</w:t>
      </w:r>
    </w:p>
    <w:p w14:paraId="79CD0C6B" w14:textId="77777777" w:rsidR="00260743" w:rsidRDefault="00EC75AF">
      <w:pPr>
        <w:pStyle w:val="BodyText"/>
        <w:spacing w:before="48" w:line="297" w:lineRule="auto"/>
        <w:ind w:right="5905"/>
        <w:rPr>
          <w:rFonts w:ascii="Courier New"/>
        </w:rPr>
      </w:pPr>
      <w:r>
        <w:rPr>
          <w:rFonts w:ascii="Courier New"/>
        </w:rPr>
        <w:t>start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proofErr w:type="spellStart"/>
      <w:proofErr w:type="gramStart"/>
      <w:r>
        <w:rPr>
          <w:rFonts w:ascii="Courier New"/>
        </w:rPr>
        <w:t>as.Date</w:t>
      </w:r>
      <w:proofErr w:type="spellEnd"/>
      <w:proofErr w:type="gramEnd"/>
      <w:r>
        <w:rPr>
          <w:rFonts w:ascii="Courier New"/>
        </w:rPr>
        <w:t>("2014-01-01")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until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("2014-12-31")</w:t>
      </w:r>
    </w:p>
    <w:p w14:paraId="4A62606D" w14:textId="77777777" w:rsidR="00260743" w:rsidRDefault="00260743">
      <w:pPr>
        <w:pStyle w:val="BodyText"/>
        <w:ind w:left="0"/>
        <w:rPr>
          <w:rFonts w:ascii="Courier New"/>
          <w:sz w:val="23"/>
        </w:rPr>
      </w:pPr>
    </w:p>
    <w:p w14:paraId="3B1A23AB" w14:textId="77777777" w:rsidR="00260743" w:rsidRDefault="00EC75AF">
      <w:pPr>
        <w:pStyle w:val="BodyText"/>
        <w:rPr>
          <w:rFonts w:ascii="Courier New"/>
        </w:rPr>
      </w:pPr>
      <w:r>
        <w:rPr>
          <w:rFonts w:ascii="Courier New"/>
        </w:rPr>
        <w:t>stocks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proofErr w:type="spellStart"/>
      <w:proofErr w:type="gramStart"/>
      <w:r>
        <w:rPr>
          <w:rFonts w:ascii="Courier New"/>
        </w:rPr>
        <w:t>lapply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symbols,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function(symbol)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{</w:t>
      </w:r>
    </w:p>
    <w:p w14:paraId="74D72A70" w14:textId="77777777" w:rsidR="00260743" w:rsidRDefault="00EC75AF">
      <w:pPr>
        <w:pStyle w:val="BodyText"/>
        <w:spacing w:before="49" w:line="297" w:lineRule="auto"/>
        <w:ind w:right="556" w:firstLine="453"/>
        <w:rPr>
          <w:rFonts w:ascii="Courier New"/>
        </w:rPr>
      </w:pPr>
      <w:r>
        <w:rPr>
          <w:rFonts w:ascii="Courier New"/>
        </w:rPr>
        <w:t>adjust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proofErr w:type="gramStart"/>
      <w:r>
        <w:rPr>
          <w:rFonts w:ascii="Courier New"/>
        </w:rPr>
        <w:t>getSymbols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symbol,src</w:t>
      </w:r>
      <w:proofErr w:type="spellEnd"/>
      <w:r>
        <w:rPr>
          <w:rFonts w:ascii="Courier New"/>
        </w:rPr>
        <w:t>='yahoo',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start,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until,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auto.assign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FALSE)[,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6]</w:t>
      </w:r>
    </w:p>
    <w:p w14:paraId="7D840A49" w14:textId="77777777" w:rsidR="00260743" w:rsidRDefault="00EC75AF">
      <w:pPr>
        <w:pStyle w:val="BodyText"/>
        <w:spacing w:line="295" w:lineRule="auto"/>
        <w:ind w:left="621" w:right="6358" w:hanging="112"/>
        <w:rPr>
          <w:rFonts w:ascii="Courier New"/>
        </w:rPr>
      </w:pPr>
      <w:r>
        <w:rPr>
          <w:rFonts w:ascii="Courier New"/>
        </w:rPr>
        <w:t>names(adjust)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symbol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adjust</w:t>
      </w:r>
    </w:p>
    <w:p w14:paraId="4D8B9F9C" w14:textId="77777777" w:rsidR="00260743" w:rsidRDefault="00EC75AF">
      <w:pPr>
        <w:pStyle w:val="BodyText"/>
        <w:spacing w:line="214" w:lineRule="exact"/>
        <w:ind w:left="394"/>
        <w:rPr>
          <w:rFonts w:ascii="Courier New"/>
        </w:rPr>
      </w:pPr>
      <w:r>
        <w:rPr>
          <w:rFonts w:ascii="Courier New"/>
        </w:rPr>
        <w:t>})</w:t>
      </w:r>
    </w:p>
    <w:p w14:paraId="0076FEB7" w14:textId="77777777" w:rsidR="00260743" w:rsidRDefault="00260743">
      <w:pPr>
        <w:pStyle w:val="BodyText"/>
        <w:spacing w:before="7"/>
        <w:ind w:left="0"/>
        <w:rPr>
          <w:rFonts w:ascii="Courier New"/>
          <w:sz w:val="20"/>
        </w:rPr>
      </w:pPr>
    </w:p>
    <w:p w14:paraId="70165A31" w14:textId="77777777" w:rsidR="00260743" w:rsidRDefault="00EC75AF">
      <w:pPr>
        <w:pStyle w:val="BodyText"/>
        <w:spacing w:before="1"/>
      </w:pPr>
      <w:r>
        <w:rPr>
          <w:spacing w:val="-1"/>
        </w:rPr>
        <w:t>At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point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rFonts w:ascii="Courier New"/>
          <w:spacing w:val="-1"/>
        </w:rPr>
        <w:t>symbols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object</w:t>
      </w:r>
      <w: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contains</w:t>
      </w:r>
      <w:r>
        <w:rPr>
          <w:spacing w:val="2"/>
        </w:rPr>
        <w:t xml:space="preserve"> </w:t>
      </w:r>
      <w:r>
        <w:rPr>
          <w:spacing w:val="-1"/>
        </w:rPr>
        <w:t>four</w:t>
      </w:r>
      <w:r>
        <w:rPr>
          <w:spacing w:val="-2"/>
        </w:rPr>
        <w:t xml:space="preserve"> </w:t>
      </w:r>
      <w:proofErr w:type="spellStart"/>
      <w:r>
        <w:rPr>
          <w:rFonts w:ascii="Courier New"/>
          <w:spacing w:val="-1"/>
        </w:rPr>
        <w:t>xts</w:t>
      </w:r>
      <w:proofErr w:type="spellEnd"/>
      <w:r>
        <w:rPr>
          <w:rFonts w:ascii="Courier New"/>
          <w:spacing w:val="-62"/>
        </w:rPr>
        <w:t xml:space="preserve"> </w:t>
      </w:r>
      <w:r>
        <w:rPr>
          <w:spacing w:val="-1"/>
        </w:rPr>
        <w:t xml:space="preserve">(extensible time series) </w:t>
      </w:r>
      <w:r>
        <w:t>objects.</w:t>
      </w:r>
    </w:p>
    <w:p w14:paraId="248EEDFC" w14:textId="77777777" w:rsidR="00260743" w:rsidRDefault="00260743">
      <w:pPr>
        <w:pStyle w:val="BodyText"/>
        <w:spacing w:before="5"/>
        <w:ind w:left="0"/>
        <w:rPr>
          <w:sz w:val="20"/>
        </w:rPr>
      </w:pPr>
    </w:p>
    <w:p w14:paraId="0723FD82" w14:textId="77777777" w:rsidR="00260743" w:rsidRDefault="00260743">
      <w:pPr>
        <w:pStyle w:val="BodyText"/>
        <w:spacing w:before="3"/>
        <w:ind w:left="0"/>
        <w:rPr>
          <w:sz w:val="17"/>
        </w:rPr>
      </w:pPr>
    </w:p>
    <w:p w14:paraId="0AC126D7" w14:textId="77777777" w:rsidR="00260743" w:rsidRDefault="00EC75AF">
      <w:pPr>
        <w:pStyle w:val="BodyText"/>
        <w:spacing w:line="295" w:lineRule="auto"/>
        <w:rPr>
          <w:rFonts w:ascii="Courier New"/>
        </w:rPr>
      </w:pPr>
      <w:proofErr w:type="spellStart"/>
      <w:proofErr w:type="gramStart"/>
      <w:r>
        <w:rPr>
          <w:rFonts w:ascii="Courier New"/>
        </w:rPr>
        <w:t>qplot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symbols,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value,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as.data.frame</w:t>
      </w:r>
      <w:proofErr w:type="spellEnd"/>
      <w:r>
        <w:rPr>
          <w:rFonts w:ascii="Courier New"/>
        </w:rPr>
        <w:t>(stocks),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geom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"line",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variable)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2EFBCBF1" w14:textId="77777777" w:rsidR="00260743" w:rsidRDefault="00EC75AF">
      <w:pPr>
        <w:pStyle w:val="BodyText"/>
        <w:spacing w:line="214" w:lineRule="exact"/>
        <w:ind w:left="282"/>
        <w:rPr>
          <w:rFonts w:ascii="Courier New"/>
        </w:rPr>
      </w:pPr>
      <w:proofErr w:type="spellStart"/>
      <w:r>
        <w:rPr>
          <w:rFonts w:ascii="Courier New"/>
        </w:rPr>
        <w:t>facet_</w:t>
      </w:r>
      <w:proofErr w:type="gramStart"/>
      <w:r>
        <w:rPr>
          <w:rFonts w:ascii="Courier New"/>
        </w:rPr>
        <w:t>grid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variable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.,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scale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free_y</w:t>
      </w:r>
      <w:proofErr w:type="spellEnd"/>
      <w:r>
        <w:rPr>
          <w:rFonts w:ascii="Courier New"/>
        </w:rPr>
        <w:t>")</w:t>
      </w:r>
    </w:p>
    <w:p w14:paraId="0CCB9B1F" w14:textId="77777777" w:rsidR="00260743" w:rsidRDefault="00260743">
      <w:pPr>
        <w:pStyle w:val="BodyText"/>
        <w:spacing w:before="9"/>
        <w:ind w:left="0"/>
        <w:rPr>
          <w:rFonts w:ascii="Courier New"/>
          <w:sz w:val="27"/>
        </w:rPr>
      </w:pPr>
    </w:p>
    <w:p w14:paraId="7A0A9B12" w14:textId="77777777" w:rsidR="00260743" w:rsidRDefault="00EC75AF">
      <w:pPr>
        <w:pStyle w:val="ListParagraph"/>
        <w:numPr>
          <w:ilvl w:val="0"/>
          <w:numId w:val="5"/>
        </w:numPr>
        <w:tabs>
          <w:tab w:val="left" w:pos="395"/>
        </w:tabs>
        <w:spacing w:before="1" w:line="295" w:lineRule="auto"/>
        <w:ind w:right="576" w:firstLine="0"/>
        <w:rPr>
          <w:sz w:val="19"/>
        </w:rPr>
      </w:pPr>
      <w:proofErr w:type="spellStart"/>
      <w:proofErr w:type="gramStart"/>
      <w:r>
        <w:rPr>
          <w:sz w:val="19"/>
        </w:rPr>
        <w:t>qplot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symbols,</w:t>
      </w:r>
      <w:r>
        <w:rPr>
          <w:spacing w:val="-12"/>
          <w:sz w:val="19"/>
        </w:rPr>
        <w:t xml:space="preserve"> </w:t>
      </w:r>
      <w:r>
        <w:rPr>
          <w:sz w:val="19"/>
        </w:rPr>
        <w:t>value,</w:t>
      </w:r>
      <w:r>
        <w:rPr>
          <w:spacing w:val="-8"/>
          <w:sz w:val="19"/>
        </w:rPr>
        <w:t xml:space="preserve"> </w:t>
      </w:r>
      <w:r>
        <w:rPr>
          <w:sz w:val="19"/>
        </w:rPr>
        <w:t>data</w:t>
      </w:r>
      <w:r>
        <w:rPr>
          <w:spacing w:val="-10"/>
          <w:sz w:val="19"/>
        </w:rPr>
        <w:t xml:space="preserve"> </w:t>
      </w:r>
      <w:r>
        <w:rPr>
          <w:sz w:val="19"/>
        </w:rPr>
        <w:t>=</w:t>
      </w:r>
      <w:r>
        <w:rPr>
          <w:spacing w:val="-8"/>
          <w:sz w:val="19"/>
        </w:rPr>
        <w:t xml:space="preserve"> </w:t>
      </w:r>
      <w:proofErr w:type="spellStart"/>
      <w:r>
        <w:rPr>
          <w:sz w:val="19"/>
        </w:rPr>
        <w:t>as.data.frame</w:t>
      </w:r>
      <w:proofErr w:type="spellEnd"/>
      <w:r>
        <w:rPr>
          <w:sz w:val="19"/>
        </w:rPr>
        <w:t>(stocks),</w:t>
      </w:r>
      <w:r>
        <w:rPr>
          <w:spacing w:val="-10"/>
          <w:sz w:val="19"/>
        </w:rPr>
        <w:t xml:space="preserve"> </w:t>
      </w:r>
      <w:proofErr w:type="spellStart"/>
      <w:r>
        <w:rPr>
          <w:sz w:val="19"/>
        </w:rPr>
        <w:t>geom</w:t>
      </w:r>
      <w:proofErr w:type="spellEnd"/>
      <w:r>
        <w:rPr>
          <w:spacing w:val="-8"/>
          <w:sz w:val="19"/>
        </w:rPr>
        <w:t xml:space="preserve"> </w:t>
      </w:r>
      <w:r>
        <w:rPr>
          <w:sz w:val="19"/>
        </w:rPr>
        <w:t>=</w:t>
      </w:r>
      <w:r>
        <w:rPr>
          <w:spacing w:val="-10"/>
          <w:sz w:val="19"/>
        </w:rPr>
        <w:t xml:space="preserve"> </w:t>
      </w:r>
      <w:r>
        <w:rPr>
          <w:sz w:val="19"/>
        </w:rPr>
        <w:t>"line",</w:t>
      </w:r>
      <w:r>
        <w:rPr>
          <w:spacing w:val="-10"/>
          <w:sz w:val="19"/>
        </w:rPr>
        <w:t xml:space="preserve"> </w:t>
      </w:r>
      <w:r>
        <w:rPr>
          <w:sz w:val="19"/>
        </w:rPr>
        <w:t>group</w:t>
      </w:r>
      <w:r>
        <w:rPr>
          <w:spacing w:val="-8"/>
          <w:sz w:val="19"/>
        </w:rPr>
        <w:t xml:space="preserve"> </w:t>
      </w:r>
      <w:r>
        <w:rPr>
          <w:sz w:val="19"/>
        </w:rPr>
        <w:t>=</w:t>
      </w:r>
      <w:r>
        <w:rPr>
          <w:spacing w:val="-111"/>
          <w:sz w:val="19"/>
        </w:rPr>
        <w:t xml:space="preserve"> </w:t>
      </w:r>
      <w:r>
        <w:rPr>
          <w:sz w:val="19"/>
        </w:rPr>
        <w:t>variable)</w:t>
      </w:r>
      <w:r>
        <w:rPr>
          <w:spacing w:val="-4"/>
          <w:sz w:val="19"/>
        </w:rPr>
        <w:t xml:space="preserve"> </w:t>
      </w:r>
      <w:r>
        <w:rPr>
          <w:sz w:val="19"/>
        </w:rPr>
        <w:t>+</w:t>
      </w:r>
    </w:p>
    <w:p w14:paraId="03EC0531" w14:textId="77777777" w:rsidR="00260743" w:rsidRDefault="00EC75AF">
      <w:pPr>
        <w:pStyle w:val="BodyText"/>
        <w:tabs>
          <w:tab w:val="left" w:pos="621"/>
        </w:tabs>
        <w:spacing w:line="214" w:lineRule="exact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facet_</w:t>
      </w:r>
      <w:proofErr w:type="gramStart"/>
      <w:r>
        <w:rPr>
          <w:rFonts w:ascii="Courier New"/>
        </w:rPr>
        <w:t>grid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variable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.,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scale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free_y</w:t>
      </w:r>
      <w:proofErr w:type="spellEnd"/>
      <w:r>
        <w:rPr>
          <w:rFonts w:ascii="Courier New"/>
        </w:rPr>
        <w:t>")</w:t>
      </w:r>
    </w:p>
    <w:p w14:paraId="108FE1D3" w14:textId="77777777" w:rsidR="00260743" w:rsidRDefault="00EC75AF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Error: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least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one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layer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must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contain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faceting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variables: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`variable`.</w:t>
      </w:r>
    </w:p>
    <w:p w14:paraId="7AD717E4" w14:textId="77777777" w:rsidR="00260743" w:rsidRDefault="00EC75AF">
      <w:pPr>
        <w:pStyle w:val="ListParagraph"/>
        <w:numPr>
          <w:ilvl w:val="0"/>
          <w:numId w:val="4"/>
        </w:numPr>
        <w:tabs>
          <w:tab w:val="left" w:pos="395"/>
        </w:tabs>
        <w:spacing w:before="51"/>
        <w:ind w:hanging="227"/>
        <w:rPr>
          <w:sz w:val="19"/>
        </w:rPr>
      </w:pPr>
      <w:r>
        <w:rPr>
          <w:sz w:val="19"/>
        </w:rPr>
        <w:t>Plot</w:t>
      </w:r>
      <w:r>
        <w:rPr>
          <w:spacing w:val="-8"/>
          <w:sz w:val="19"/>
        </w:rPr>
        <w:t xml:space="preserve"> </w:t>
      </w:r>
      <w:r>
        <w:rPr>
          <w:sz w:val="19"/>
        </w:rPr>
        <w:t>is</w:t>
      </w:r>
      <w:r>
        <w:rPr>
          <w:spacing w:val="-9"/>
          <w:sz w:val="19"/>
        </w:rPr>
        <w:t xml:space="preserve"> </w:t>
      </w:r>
      <w:r>
        <w:rPr>
          <w:sz w:val="19"/>
        </w:rPr>
        <w:t>missing</w:t>
      </w:r>
      <w:r>
        <w:rPr>
          <w:spacing w:val="-9"/>
          <w:sz w:val="19"/>
        </w:rPr>
        <w:t xml:space="preserve"> </w:t>
      </w:r>
      <w:r>
        <w:rPr>
          <w:sz w:val="19"/>
        </w:rPr>
        <w:t>`variable`</w:t>
      </w:r>
    </w:p>
    <w:p w14:paraId="28BC8788" w14:textId="77777777" w:rsidR="00260743" w:rsidRDefault="00EC75AF">
      <w:pPr>
        <w:pStyle w:val="ListParagraph"/>
        <w:numPr>
          <w:ilvl w:val="0"/>
          <w:numId w:val="4"/>
        </w:numPr>
        <w:tabs>
          <w:tab w:val="left" w:pos="395"/>
        </w:tabs>
        <w:spacing w:before="49"/>
        <w:ind w:hanging="227"/>
        <w:rPr>
          <w:sz w:val="19"/>
        </w:rPr>
      </w:pPr>
      <w:r>
        <w:rPr>
          <w:sz w:val="19"/>
        </w:rPr>
        <w:t>Layer</w:t>
      </w:r>
      <w:r>
        <w:rPr>
          <w:spacing w:val="-5"/>
          <w:sz w:val="19"/>
        </w:rPr>
        <w:t xml:space="preserve"> </w:t>
      </w:r>
      <w:r>
        <w:rPr>
          <w:sz w:val="19"/>
        </w:rPr>
        <w:t>1</w:t>
      </w:r>
      <w:r>
        <w:rPr>
          <w:spacing w:val="-8"/>
          <w:sz w:val="19"/>
        </w:rPr>
        <w:t xml:space="preserve"> </w:t>
      </w:r>
      <w:r>
        <w:rPr>
          <w:sz w:val="19"/>
        </w:rPr>
        <w:t>is</w:t>
      </w:r>
      <w:r>
        <w:rPr>
          <w:spacing w:val="-8"/>
          <w:sz w:val="19"/>
        </w:rPr>
        <w:t xml:space="preserve"> </w:t>
      </w:r>
      <w:r>
        <w:rPr>
          <w:sz w:val="19"/>
        </w:rPr>
        <w:t>missing</w:t>
      </w:r>
      <w:r>
        <w:rPr>
          <w:spacing w:val="-9"/>
          <w:sz w:val="19"/>
        </w:rPr>
        <w:t xml:space="preserve"> </w:t>
      </w:r>
      <w:r>
        <w:rPr>
          <w:sz w:val="19"/>
        </w:rPr>
        <w:t>`variable`</w:t>
      </w:r>
    </w:p>
    <w:p w14:paraId="63A83011" w14:textId="77777777" w:rsidR="00260743" w:rsidRDefault="00EC75AF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Run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`</w:t>
      </w:r>
      <w:proofErr w:type="spellStart"/>
      <w:proofErr w:type="gramStart"/>
      <w:r>
        <w:rPr>
          <w:rFonts w:ascii="Courier New"/>
        </w:rPr>
        <w:t>rlang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last_error</w:t>
      </w:r>
      <w:proofErr w:type="spellEnd"/>
      <w:r>
        <w:rPr>
          <w:rFonts w:ascii="Courier New"/>
        </w:rPr>
        <w:t>()`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see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where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occurred.</w:t>
      </w:r>
    </w:p>
    <w:p w14:paraId="4648D6D7" w14:textId="77777777" w:rsidR="00260743" w:rsidRDefault="00260743">
      <w:pPr>
        <w:pStyle w:val="BodyText"/>
        <w:spacing w:before="11"/>
        <w:ind w:left="0"/>
        <w:rPr>
          <w:rFonts w:ascii="Courier New"/>
          <w:sz w:val="20"/>
        </w:rPr>
      </w:pPr>
    </w:p>
    <w:p w14:paraId="7366C7B3" w14:textId="77777777" w:rsidR="00260743" w:rsidRDefault="00EC75AF">
      <w:pPr>
        <w:pStyle w:val="BodyText"/>
        <w:spacing w:line="288" w:lineRule="auto"/>
        <w:ind w:right="91"/>
      </w:pPr>
      <w:r>
        <w:rPr>
          <w:spacing w:val="-1"/>
        </w:rPr>
        <w:t xml:space="preserve">The </w:t>
      </w:r>
      <w:proofErr w:type="spellStart"/>
      <w:proofErr w:type="gramStart"/>
      <w:r>
        <w:rPr>
          <w:rFonts w:ascii="Courier New"/>
          <w:spacing w:val="-1"/>
        </w:rPr>
        <w:t>qplot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 xml:space="preserve">) </w:t>
      </w:r>
      <w:r>
        <w:rPr>
          <w:spacing w:val="-1"/>
        </w:rPr>
        <w:t xml:space="preserve">fails because there is no column called </w:t>
      </w:r>
      <w:r>
        <w:rPr>
          <w:rFonts w:ascii="Courier New"/>
          <w:spacing w:val="-1"/>
        </w:rPr>
        <w:t xml:space="preserve">variable </w:t>
      </w:r>
      <w:r>
        <w:rPr>
          <w:spacing w:val="-1"/>
        </w:rPr>
        <w:t xml:space="preserve">in the data that is passed </w:t>
      </w:r>
      <w:r>
        <w:t>to the plot</w:t>
      </w:r>
      <w:r>
        <w:rPr>
          <w:spacing w:val="1"/>
        </w:rPr>
        <w:t xml:space="preserve"> </w:t>
      </w:r>
      <w:r>
        <w:rPr>
          <w:spacing w:val="-2"/>
        </w:rPr>
        <w:t xml:space="preserve">function. </w:t>
      </w:r>
      <w:r>
        <w:rPr>
          <w:spacing w:val="-1"/>
        </w:rPr>
        <w:t xml:space="preserve">Additionally, in order to produce the desired chart we need to extract the dates from the </w:t>
      </w:r>
      <w:proofErr w:type="spellStart"/>
      <w:r>
        <w:rPr>
          <w:rFonts w:ascii="Courier New"/>
          <w:spacing w:val="-1"/>
        </w:rPr>
        <w:t>xts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>objects</w:t>
      </w:r>
      <w:r>
        <w:rPr>
          <w:spacing w:val="-51"/>
        </w:rPr>
        <w:t xml:space="preserve"> </w:t>
      </w:r>
      <w:r>
        <w:rPr>
          <w:w w:val="95"/>
        </w:rPr>
        <w:t>generated</w:t>
      </w:r>
      <w:r>
        <w:rPr>
          <w:spacing w:val="8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proofErr w:type="spellStart"/>
      <w:proofErr w:type="gramStart"/>
      <w:r>
        <w:rPr>
          <w:rFonts w:ascii="Courier New"/>
          <w:w w:val="95"/>
        </w:rPr>
        <w:t>quantmod</w:t>
      </w:r>
      <w:proofErr w:type="spellEnd"/>
      <w:r>
        <w:rPr>
          <w:rFonts w:ascii="Courier New"/>
          <w:w w:val="95"/>
        </w:rPr>
        <w:t>::</w:t>
      </w:r>
      <w:proofErr w:type="spellStart"/>
      <w:proofErr w:type="gramEnd"/>
      <w:r>
        <w:rPr>
          <w:rFonts w:ascii="Courier New"/>
          <w:w w:val="95"/>
        </w:rPr>
        <w:t>getSymbols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46"/>
          <w:w w:val="95"/>
        </w:rPr>
        <w:t xml:space="preserve"> </w:t>
      </w:r>
      <w:r>
        <w:rPr>
          <w:w w:val="95"/>
        </w:rPr>
        <w:t>so</w:t>
      </w:r>
      <w:r>
        <w:rPr>
          <w:spacing w:val="13"/>
          <w:w w:val="95"/>
        </w:rPr>
        <w:t xml:space="preserve"> </w:t>
      </w: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can</w:t>
      </w:r>
      <w:r>
        <w:rPr>
          <w:spacing w:val="14"/>
          <w:w w:val="95"/>
        </w:rPr>
        <w:t xml:space="preserve"> </w:t>
      </w:r>
      <w:r>
        <w:rPr>
          <w:w w:val="95"/>
        </w:rPr>
        <w:t>use</w:t>
      </w:r>
      <w:r>
        <w:rPr>
          <w:spacing w:val="11"/>
          <w:w w:val="95"/>
        </w:rPr>
        <w:t xml:space="preserve"> </w:t>
      </w:r>
      <w:r>
        <w:rPr>
          <w:w w:val="95"/>
        </w:rPr>
        <w:t>them</w:t>
      </w:r>
      <w:r>
        <w:rPr>
          <w:spacing w:val="14"/>
          <w:w w:val="95"/>
        </w:rPr>
        <w:t xml:space="preserve"> </w:t>
      </w:r>
      <w:r>
        <w:rPr>
          <w:w w:val="95"/>
        </w:rPr>
        <w:t>as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x</w:t>
      </w:r>
      <w:r>
        <w:rPr>
          <w:spacing w:val="12"/>
          <w:w w:val="95"/>
        </w:rPr>
        <w:t xml:space="preserve"> </w:t>
      </w:r>
      <w:r>
        <w:rPr>
          <w:w w:val="95"/>
        </w:rPr>
        <w:t>axis</w:t>
      </w:r>
      <w:r>
        <w:rPr>
          <w:spacing w:val="10"/>
          <w:w w:val="95"/>
        </w:rPr>
        <w:t xml:space="preserve"> </w:t>
      </w:r>
      <w:r>
        <w:rPr>
          <w:w w:val="95"/>
        </w:rPr>
        <w:t>variable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chart.</w:t>
      </w:r>
    </w:p>
    <w:p w14:paraId="490816D0" w14:textId="77777777" w:rsidR="00260743" w:rsidRDefault="00EC75AF">
      <w:pPr>
        <w:pStyle w:val="Heading1"/>
        <w:spacing w:before="192"/>
      </w:pPr>
      <w:r>
        <w:t>A</w:t>
      </w:r>
      <w:r>
        <w:rPr>
          <w:spacing w:val="5"/>
        </w:rPr>
        <w:t xml:space="preserve"> </w:t>
      </w:r>
      <w:r>
        <w:t>solution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Base</w:t>
      </w:r>
      <w:r>
        <w:rPr>
          <w:spacing w:val="7"/>
        </w:rPr>
        <w:t xml:space="preserve"> </w:t>
      </w:r>
      <w:r>
        <w:t>R</w:t>
      </w:r>
    </w:p>
    <w:p w14:paraId="565FFBE8" w14:textId="77777777" w:rsidR="00260743" w:rsidRDefault="00EC75AF">
      <w:pPr>
        <w:pStyle w:val="BodyText"/>
        <w:spacing w:before="231" w:line="290" w:lineRule="auto"/>
        <w:ind w:right="556"/>
      </w:pP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8"/>
        </w:rPr>
        <w:t xml:space="preserve"> </w:t>
      </w:r>
      <w:r>
        <w:t>adjustments,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posted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edited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produce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desired</w:t>
      </w:r>
      <w:r>
        <w:rPr>
          <w:spacing w:val="-50"/>
        </w:rPr>
        <w:t xml:space="preserve"> </w:t>
      </w:r>
      <w:r>
        <w:t>results.</w:t>
      </w:r>
    </w:p>
    <w:p w14:paraId="3B4FE506" w14:textId="77777777" w:rsidR="00260743" w:rsidRDefault="00260743">
      <w:pPr>
        <w:pStyle w:val="BodyText"/>
        <w:spacing w:before="8"/>
        <w:ind w:left="0"/>
        <w:rPr>
          <w:sz w:val="8"/>
        </w:rPr>
      </w:pPr>
    </w:p>
    <w:p w14:paraId="0311E6AF" w14:textId="77777777" w:rsidR="00260743" w:rsidRDefault="00EC75AF">
      <w:pPr>
        <w:pStyle w:val="BodyText"/>
        <w:spacing w:before="93"/>
        <w:ind w:left="708"/>
        <w:rPr>
          <w:rFonts w:ascii="Courier New"/>
        </w:rPr>
      </w:pPr>
      <w:r>
        <w:pict w14:anchorId="3827FD14">
          <v:shape id="_x0000_s1028" style="position:absolute;left:0;text-align:left;margin-left:89.4pt;margin-top:9.15pt;width:3.15pt;height:3.25pt;z-index:15728640;mso-position-horizontal-relative:page" coordorigin="1788,183" coordsize="63,65" path="m1822,247r-8,l1810,245r-3,l1802,243r-2,-3l1795,238r-2,-5l1790,231r,-5l1788,223r,-16l1790,202r,-3l1793,195r2,-3l1800,190r2,-3l1807,185r3,-2l1826,183r5,2l1834,187r4,3l1843,195r3,4l1848,202r2,5l1850,223r-2,3l1846,231r-3,2l1841,238r-3,2l1834,243r-3,2l1826,245r-4,2xe" fillcolor="black" stroked="f">
            <v:path arrowok="t"/>
            <w10:wrap anchorx="page"/>
          </v:shape>
        </w:pict>
      </w:r>
      <w:r>
        <w:rPr>
          <w:w w:val="95"/>
        </w:rPr>
        <w:t>Convert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proofErr w:type="spellStart"/>
      <w:r>
        <w:rPr>
          <w:rFonts w:ascii="Courier New"/>
          <w:w w:val="95"/>
        </w:rPr>
        <w:t>xts</w:t>
      </w:r>
      <w:proofErr w:type="spellEnd"/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objects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objects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type</w:t>
      </w:r>
      <w:r>
        <w:rPr>
          <w:spacing w:val="20"/>
          <w:w w:val="95"/>
        </w:rPr>
        <w:t xml:space="preserve"> </w:t>
      </w:r>
      <w:proofErr w:type="spellStart"/>
      <w:proofErr w:type="gramStart"/>
      <w:r>
        <w:rPr>
          <w:rFonts w:ascii="Courier New"/>
          <w:w w:val="95"/>
        </w:rPr>
        <w:t>data.frame</w:t>
      </w:r>
      <w:proofErr w:type="spellEnd"/>
      <w:proofErr w:type="gramEnd"/>
    </w:p>
    <w:p w14:paraId="60CB7055" w14:textId="77777777" w:rsidR="00260743" w:rsidRDefault="00EC75AF">
      <w:pPr>
        <w:pStyle w:val="BodyText"/>
        <w:spacing w:before="53" w:line="290" w:lineRule="auto"/>
        <w:ind w:left="708" w:right="156"/>
      </w:pPr>
      <w:r>
        <w:pict w14:anchorId="7124C493">
          <v:shape id="_x0000_s1027" style="position:absolute;left:0;text-align:left;margin-left:89.4pt;margin-top:7.15pt;width:3.15pt;height:3.15pt;z-index:15729152;mso-position-horizontal-relative:page" coordorigin="1788,143" coordsize="63,63" path="m1826,205r-16,l1807,203r-5,-3l1800,198r-5,-3l1790,191r,-5l1788,181r,-14l1790,162r,-5l1795,152r5,-2l1802,147r5,-2l1810,143r16,l1831,145r3,2l1838,150r8,7l1850,167r,14l1846,191r-5,4l1838,198r-4,2l1831,203r-5,2xe" fillcolor="black" stroked="f">
            <v:path arrowok="t"/>
            <w10:wrap anchorx="page"/>
          </v:shape>
        </w:pict>
      </w:r>
      <w:r>
        <w:t>Rename</w:t>
      </w:r>
      <w:r>
        <w:rPr>
          <w:spacing w:val="-7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stock</w:t>
      </w:r>
      <w:r>
        <w:rPr>
          <w:spacing w:val="-4"/>
        </w:rPr>
        <w:t xml:space="preserve"> </w:t>
      </w:r>
      <w:r>
        <w:t>ticker</w:t>
      </w:r>
      <w:r>
        <w:rPr>
          <w:spacing w:val="-5"/>
        </w:rPr>
        <w:t xml:space="preserve"> </w:t>
      </w:r>
      <w:r>
        <w:t>symbols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distinct</w:t>
      </w:r>
      <w:r>
        <w:rPr>
          <w:spacing w:val="-4"/>
        </w:rPr>
        <w:t xml:space="preserve"> </w:t>
      </w:r>
      <w:r>
        <w:t>column,</w:t>
      </w:r>
      <w:r>
        <w:rPr>
          <w:spacing w:val="-6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format</w:t>
      </w:r>
      <w:r>
        <w:rPr>
          <w:spacing w:val="-49"/>
        </w:rPr>
        <w:t xml:space="preserve"> </w:t>
      </w:r>
      <w:r>
        <w:t>tidy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</w:t>
      </w:r>
    </w:p>
    <w:p w14:paraId="77A165E3" w14:textId="77777777" w:rsidR="00260743" w:rsidRDefault="00EC75AF">
      <w:pPr>
        <w:pStyle w:val="BodyText"/>
        <w:spacing w:before="4"/>
        <w:ind w:left="708"/>
      </w:pPr>
      <w:r>
        <w:pict w14:anchorId="2A963337">
          <v:shape id="_x0000_s1026" style="position:absolute;left:0;text-align:left;margin-left:89.4pt;margin-top:4.7pt;width:3.15pt;height:3.25pt;z-index:15729664;mso-position-horizontal-relative:page" coordorigin="1788,94" coordsize="63,65" path="m1822,158r-8,l1810,156r-3,l1802,154r-2,-3l1795,149r-2,-5l1790,142r,-5l1788,134r,-16l1790,113r,-3l1793,106r2,-3l1800,101r2,-3l1807,96r3,-2l1826,94r5,2l1834,98r4,3l1843,106r3,4l1848,113r2,5l1850,134r-2,3l1846,142r-3,2l1841,149r-3,2l1834,154r-3,2l1826,156r-4,2xe" fillcolor="black" stroked="f">
            <v:path arrowok="t"/>
            <w10:wrap anchorx="page"/>
          </v:shape>
        </w:pict>
      </w:r>
      <w:r>
        <w:rPr>
          <w:spacing w:val="-2"/>
        </w:rPr>
        <w:t>Extract</w:t>
      </w:r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proofErr w:type="gramStart"/>
      <w:r>
        <w:rPr>
          <w:rFonts w:ascii="Courier New"/>
          <w:spacing w:val="-1"/>
        </w:rPr>
        <w:t>rownames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)</w:t>
      </w:r>
      <w:r>
        <w:rPr>
          <w:rFonts w:ascii="Courier New"/>
          <w:spacing w:val="-61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represent</w:t>
      </w:r>
      <w:r>
        <w:rPr>
          <w:spacing w:val="1"/>
        </w:rPr>
        <w:t xml:space="preserve"> </w:t>
      </w:r>
      <w:r>
        <w:rPr>
          <w:spacing w:val="-1"/>
        </w:rPr>
        <w:t>the time periods</w:t>
      </w:r>
      <w:r>
        <w:rPr>
          <w:spacing w:val="1"/>
        </w:rPr>
        <w:t xml:space="preserve"> </w:t>
      </w:r>
      <w:r>
        <w:rPr>
          <w:spacing w:val="-1"/>
        </w:rPr>
        <w:t>into another</w:t>
      </w:r>
      <w:r>
        <w:rPr>
          <w:spacing w:val="2"/>
        </w:rPr>
        <w:t xml:space="preserve"> </w:t>
      </w:r>
      <w:r>
        <w:rPr>
          <w:spacing w:val="-1"/>
        </w:rPr>
        <w:t>column</w:t>
      </w:r>
    </w:p>
    <w:p w14:paraId="05CEB3B9" w14:textId="77777777" w:rsidR="00260743" w:rsidRDefault="00260743">
      <w:pPr>
        <w:sectPr w:rsidR="00260743">
          <w:type w:val="continuous"/>
          <w:pgSz w:w="11910" w:h="16840"/>
          <w:pgMar w:top="1140" w:right="1300" w:bottom="280" w:left="1240" w:header="720" w:footer="720" w:gutter="0"/>
          <w:cols w:space="720"/>
        </w:sectPr>
      </w:pPr>
    </w:p>
    <w:p w14:paraId="65D1763A" w14:textId="77777777" w:rsidR="00260743" w:rsidRDefault="00EC75AF">
      <w:pPr>
        <w:pStyle w:val="BodyText"/>
        <w:spacing w:before="71"/>
      </w:pPr>
      <w:r>
        <w:lastRenderedPageBreak/>
        <w:t>The</w:t>
      </w:r>
      <w:r>
        <w:rPr>
          <w:spacing w:val="-6"/>
        </w:rPr>
        <w:t xml:space="preserve"> </w:t>
      </w:r>
      <w:r>
        <w:t>revised</w:t>
      </w:r>
      <w:r>
        <w:rPr>
          <w:spacing w:val="-7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produces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frames,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ticker.</w:t>
      </w:r>
    </w:p>
    <w:p w14:paraId="2FB18DDA" w14:textId="77777777" w:rsidR="00260743" w:rsidRDefault="00260743">
      <w:pPr>
        <w:pStyle w:val="BodyText"/>
        <w:spacing w:before="6"/>
        <w:ind w:left="0"/>
        <w:rPr>
          <w:sz w:val="20"/>
        </w:rPr>
      </w:pPr>
    </w:p>
    <w:p w14:paraId="499BA48F" w14:textId="77777777" w:rsidR="00260743" w:rsidRDefault="00EC75AF">
      <w:pPr>
        <w:pStyle w:val="BodyText"/>
        <w:rPr>
          <w:rFonts w:ascii="Courier New"/>
        </w:rPr>
      </w:pPr>
      <w:r>
        <w:rPr>
          <w:rFonts w:ascii="Courier New"/>
        </w:rPr>
        <w:t>stocks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proofErr w:type="spellStart"/>
      <w:proofErr w:type="gramStart"/>
      <w:r>
        <w:rPr>
          <w:rFonts w:ascii="Courier New"/>
        </w:rPr>
        <w:t>lapply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symbols,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function(symbol)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{</w:t>
      </w:r>
    </w:p>
    <w:p w14:paraId="7304DCE9" w14:textId="77777777" w:rsidR="00260743" w:rsidRDefault="00EC75AF">
      <w:pPr>
        <w:pStyle w:val="BodyText"/>
        <w:spacing w:before="46" w:line="297" w:lineRule="auto"/>
        <w:ind w:right="556" w:firstLine="225"/>
        <w:rPr>
          <w:rFonts w:ascii="Courier New"/>
        </w:rPr>
      </w:pPr>
      <w:proofErr w:type="spellStart"/>
      <w:r>
        <w:rPr>
          <w:rFonts w:ascii="Courier New"/>
        </w:rPr>
        <w:t>aStock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as.</w:t>
      </w:r>
      <w:proofErr w:type="gramStart"/>
      <w:r>
        <w:rPr>
          <w:rFonts w:ascii="Courier New"/>
        </w:rPr>
        <w:t>data.frame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getSymbols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symbol,src</w:t>
      </w:r>
      <w:proofErr w:type="spellEnd"/>
      <w:r>
        <w:rPr>
          <w:rFonts w:ascii="Courier New"/>
        </w:rPr>
        <w:t>='yahoo',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start,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until,</w:t>
      </w:r>
    </w:p>
    <w:p w14:paraId="1C9BC41E" w14:textId="77777777" w:rsidR="00260743" w:rsidRDefault="00EC75AF">
      <w:pPr>
        <w:pStyle w:val="BodyText"/>
        <w:spacing w:line="295" w:lineRule="auto"/>
        <w:ind w:left="394" w:right="937" w:firstLine="3856"/>
        <w:rPr>
          <w:rFonts w:ascii="Courier New"/>
        </w:rPr>
      </w:pPr>
      <w:proofErr w:type="spellStart"/>
      <w:proofErr w:type="gramStart"/>
      <w:r>
        <w:rPr>
          <w:rFonts w:ascii="Courier New"/>
        </w:rPr>
        <w:t>auto.assign</w:t>
      </w:r>
      <w:proofErr w:type="spellEnd"/>
      <w:proofErr w:type="gramEnd"/>
      <w:r>
        <w:rPr>
          <w:rFonts w:ascii="Courier New"/>
        </w:rPr>
        <w:t xml:space="preserve"> = FALSE))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colnames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aStock</w:t>
      </w:r>
      <w:proofErr w:type="spellEnd"/>
      <w:r>
        <w:rPr>
          <w:rFonts w:ascii="Courier New"/>
          <w:spacing w:val="-1"/>
        </w:rPr>
        <w:t>) &lt;- c("</w:t>
      </w:r>
      <w:proofErr w:type="spellStart"/>
      <w:r>
        <w:rPr>
          <w:rFonts w:ascii="Courier New"/>
          <w:spacing w:val="-1"/>
        </w:rPr>
        <w:t>Open","High","Low","Close","Volume","Adjusted</w:t>
      </w:r>
      <w:proofErr w:type="spellEnd"/>
      <w:r>
        <w:rPr>
          <w:rFonts w:ascii="Courier New"/>
          <w:spacing w:val="-1"/>
        </w:rPr>
        <w:t>")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aStock$Symbol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symbol</w:t>
      </w:r>
    </w:p>
    <w:p w14:paraId="1EBF74EA" w14:textId="77777777" w:rsidR="00260743" w:rsidRDefault="00EC75AF">
      <w:pPr>
        <w:pStyle w:val="BodyText"/>
        <w:spacing w:line="295" w:lineRule="auto"/>
        <w:ind w:left="394" w:right="2550"/>
        <w:rPr>
          <w:rFonts w:ascii="Courier New"/>
        </w:rPr>
      </w:pPr>
      <w:proofErr w:type="spellStart"/>
      <w:r>
        <w:rPr>
          <w:rFonts w:ascii="Courier New"/>
        </w:rPr>
        <w:t>aStock$Date</w:t>
      </w:r>
      <w:proofErr w:type="spellEnd"/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7"/>
        </w:rPr>
        <w:t xml:space="preserve"> </w:t>
      </w:r>
      <w:proofErr w:type="spellStart"/>
      <w:proofErr w:type="gramStart"/>
      <w:r>
        <w:rPr>
          <w:rFonts w:ascii="Courier New"/>
        </w:rPr>
        <w:t>as.Date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rownames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aStock</w:t>
      </w:r>
      <w:proofErr w:type="spellEnd"/>
      <w:r>
        <w:rPr>
          <w:rFonts w:ascii="Courier New"/>
        </w:rPr>
        <w:t>),"%Y-%m-%d")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aStock</w:t>
      </w:r>
      <w:proofErr w:type="spellEnd"/>
    </w:p>
    <w:p w14:paraId="31F4E975" w14:textId="77777777" w:rsidR="00260743" w:rsidRDefault="00EC75AF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})</w:t>
      </w:r>
    </w:p>
    <w:p w14:paraId="1BAD0D0A" w14:textId="77777777" w:rsidR="00260743" w:rsidRDefault="00260743">
      <w:pPr>
        <w:pStyle w:val="BodyText"/>
        <w:spacing w:before="10"/>
        <w:ind w:left="0"/>
        <w:rPr>
          <w:rFonts w:ascii="Courier New"/>
          <w:sz w:val="20"/>
        </w:rPr>
      </w:pPr>
    </w:p>
    <w:p w14:paraId="58DA02D0" w14:textId="77777777" w:rsidR="00260743" w:rsidRDefault="00EC75AF">
      <w:pPr>
        <w:pStyle w:val="BodyText"/>
        <w:spacing w:before="1"/>
      </w:pPr>
      <w:r>
        <w:rPr>
          <w:spacing w:val="-2"/>
        </w:rPr>
        <w:t>We</w:t>
      </w:r>
      <w:r>
        <w:rPr>
          <w:spacing w:val="-1"/>
        </w:rPr>
        <w:t xml:space="preserve"> use</w:t>
      </w:r>
      <w:r>
        <w:rPr>
          <w:spacing w:val="-3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rbind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)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consolidate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single</w:t>
      </w:r>
      <w:r>
        <w:rPr>
          <w:spacing w:val="1"/>
        </w:rPr>
        <w:t xml:space="preserve"> </w:t>
      </w:r>
      <w:r>
        <w:rPr>
          <w:spacing w:val="-1"/>
        </w:rPr>
        <w:t>data frame.</w:t>
      </w:r>
    </w:p>
    <w:p w14:paraId="3EAAB8A9" w14:textId="77777777" w:rsidR="00260743" w:rsidRDefault="00260743">
      <w:pPr>
        <w:pStyle w:val="BodyText"/>
        <w:spacing w:before="8"/>
        <w:ind w:left="0"/>
        <w:rPr>
          <w:sz w:val="20"/>
        </w:rPr>
      </w:pPr>
    </w:p>
    <w:p w14:paraId="367AEFBB" w14:textId="77777777" w:rsidR="00260743" w:rsidRDefault="00EC75AF">
      <w:pPr>
        <w:pStyle w:val="BodyText"/>
        <w:ind w:left="394"/>
        <w:rPr>
          <w:rFonts w:ascii="Courier New"/>
        </w:rPr>
      </w:pPr>
      <w:proofErr w:type="spellStart"/>
      <w:r>
        <w:rPr>
          <w:rFonts w:ascii="Courier New"/>
        </w:rPr>
        <w:t>stocksDf</w:t>
      </w:r>
      <w:proofErr w:type="spell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6"/>
        </w:rPr>
        <w:t xml:space="preserve"> </w:t>
      </w:r>
      <w:proofErr w:type="spellStart"/>
      <w:proofErr w:type="gramStart"/>
      <w:r>
        <w:rPr>
          <w:rFonts w:ascii="Courier New"/>
        </w:rPr>
        <w:t>do.call</w:t>
      </w:r>
      <w:proofErr w:type="spellEnd"/>
      <w:proofErr w:type="gramEnd"/>
      <w:r>
        <w:rPr>
          <w:rFonts w:ascii="Courier New"/>
        </w:rPr>
        <w:t>(</w:t>
      </w:r>
      <w:proofErr w:type="spellStart"/>
      <w:r>
        <w:rPr>
          <w:rFonts w:ascii="Courier New"/>
        </w:rPr>
        <w:t>rbind,stocks</w:t>
      </w:r>
      <w:proofErr w:type="spellEnd"/>
      <w:r>
        <w:rPr>
          <w:rFonts w:ascii="Courier New"/>
        </w:rPr>
        <w:t>)</w:t>
      </w:r>
    </w:p>
    <w:p w14:paraId="254BA596" w14:textId="77777777" w:rsidR="00260743" w:rsidRDefault="00260743">
      <w:pPr>
        <w:pStyle w:val="BodyText"/>
        <w:spacing w:before="8"/>
        <w:ind w:left="0"/>
        <w:rPr>
          <w:rFonts w:ascii="Courier New"/>
          <w:sz w:val="20"/>
        </w:rPr>
      </w:pPr>
    </w:p>
    <w:p w14:paraId="621C3E5C" w14:textId="77777777" w:rsidR="00260743" w:rsidRDefault="00EC75AF">
      <w:pPr>
        <w:pStyle w:val="BodyText"/>
        <w:spacing w:before="1" w:line="288" w:lineRule="auto"/>
        <w:ind w:right="102"/>
      </w:pPr>
      <w:r>
        <w:rPr>
          <w:spacing w:val="-2"/>
        </w:rPr>
        <w:t>We</w:t>
      </w:r>
      <w:r>
        <w:rPr>
          <w:spacing w:val="-1"/>
        </w:rPr>
        <w:t xml:space="preserve"> use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combination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</w:t>
      </w:r>
      <w:proofErr w:type="spellStart"/>
      <w:proofErr w:type="gramStart"/>
      <w:r>
        <w:rPr>
          <w:rFonts w:ascii="Courier New"/>
          <w:spacing w:val="-1"/>
        </w:rPr>
        <w:t>qplot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)</w:t>
      </w:r>
      <w:r>
        <w:rPr>
          <w:rFonts w:ascii="Courier New"/>
          <w:spacing w:val="-6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helper</w:t>
      </w:r>
      <w:r>
        <w:rPr>
          <w:spacing w:val="-3"/>
        </w:rPr>
        <w:t xml:space="preserve"> </w:t>
      </w:r>
      <w:r>
        <w:rPr>
          <w:spacing w:val="-1"/>
        </w:rPr>
        <w:t>functions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rPr>
          <w:rFonts w:ascii="Courier New"/>
          <w:spacing w:val="-1"/>
        </w:rPr>
        <w:t>ggeasy</w:t>
      </w:r>
      <w:proofErr w:type="spellEnd"/>
      <w:r>
        <w:rPr>
          <w:rFonts w:ascii="Courier New"/>
          <w:spacing w:val="-63"/>
        </w:rPr>
        <w:t xml:space="preserve"> </w:t>
      </w:r>
      <w:r>
        <w:rPr>
          <w:spacing w:val="-1"/>
        </w:rPr>
        <w:t>package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customize</w:t>
      </w:r>
      <w:r>
        <w:rPr>
          <w:spacing w:val="-3"/>
        </w:rPr>
        <w:t xml:space="preserve"> </w:t>
      </w:r>
      <w:r>
        <w:rPr>
          <w:spacing w:val="-1"/>
        </w:rPr>
        <w:t>how the</w:t>
      </w:r>
      <w:r>
        <w:t xml:space="preserve"> dates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rendered</w:t>
      </w:r>
      <w:r>
        <w:rPr>
          <w:spacing w:val="1"/>
        </w:rPr>
        <w:t xml:space="preserve"> </w:t>
      </w:r>
      <w:r>
        <w:t>as x</w:t>
      </w:r>
      <w:r>
        <w:rPr>
          <w:spacing w:val="-3"/>
        </w:rPr>
        <w:t xml:space="preserve"> </w:t>
      </w:r>
      <w:r>
        <w:t>axis</w:t>
      </w:r>
      <w:r>
        <w:rPr>
          <w:spacing w:val="-2"/>
        </w:rPr>
        <w:t xml:space="preserve"> </w:t>
      </w:r>
      <w:r>
        <w:t>labels.</w:t>
      </w:r>
    </w:p>
    <w:p w14:paraId="70914B93" w14:textId="77777777" w:rsidR="00260743" w:rsidRDefault="00260743">
      <w:pPr>
        <w:pStyle w:val="BodyText"/>
        <w:ind w:left="0"/>
        <w:rPr>
          <w:sz w:val="17"/>
        </w:rPr>
      </w:pPr>
    </w:p>
    <w:p w14:paraId="110D45C9" w14:textId="77777777" w:rsidR="00260743" w:rsidRDefault="00EC75AF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ggeasy</w:t>
      </w:r>
      <w:proofErr w:type="spellEnd"/>
      <w:r>
        <w:rPr>
          <w:rFonts w:ascii="Courier New"/>
        </w:rPr>
        <w:t>)</w:t>
      </w:r>
    </w:p>
    <w:p w14:paraId="453ADB67" w14:textId="77777777" w:rsidR="00260743" w:rsidRDefault="00EC75AF">
      <w:pPr>
        <w:pStyle w:val="BodyText"/>
        <w:spacing w:before="51" w:line="295" w:lineRule="auto"/>
        <w:ind w:left="735" w:right="1145" w:hanging="567"/>
        <w:rPr>
          <w:rFonts w:ascii="Courier New"/>
        </w:rPr>
      </w:pPr>
      <w:proofErr w:type="spellStart"/>
      <w:proofErr w:type="gramStart"/>
      <w:r>
        <w:rPr>
          <w:rFonts w:ascii="Courier New"/>
        </w:rPr>
        <w:t>qplot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Date,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Adjusted,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stocksDf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geom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"line",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Symbol)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facet_grid</w:t>
      </w:r>
      <w:proofErr w:type="spellEnd"/>
      <w:r>
        <w:rPr>
          <w:rFonts w:ascii="Courier New"/>
        </w:rPr>
        <w:t>(Symbol ~ ., scale = "</w:t>
      </w:r>
      <w:proofErr w:type="spellStart"/>
      <w:r>
        <w:rPr>
          <w:rFonts w:ascii="Courier New"/>
        </w:rPr>
        <w:t>free_y</w:t>
      </w:r>
      <w:proofErr w:type="spellEnd"/>
      <w:r>
        <w:rPr>
          <w:rFonts w:ascii="Courier New"/>
        </w:rPr>
        <w:t>")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scale_x_date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date_breaks</w:t>
      </w:r>
      <w:proofErr w:type="spellEnd"/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"14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days")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easy_rotate_x_labels</w:t>
      </w:r>
      <w:proofErr w:type="spellEnd"/>
      <w:r>
        <w:rPr>
          <w:rFonts w:ascii="Courier New"/>
        </w:rPr>
        <w:t>(angle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side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"right")</w:t>
      </w:r>
    </w:p>
    <w:p w14:paraId="7DFFDEC6" w14:textId="77777777" w:rsidR="00260743" w:rsidRDefault="00260743">
      <w:pPr>
        <w:pStyle w:val="BodyText"/>
        <w:spacing w:before="4"/>
        <w:ind w:left="0"/>
        <w:rPr>
          <w:rFonts w:ascii="Courier New"/>
          <w:sz w:val="16"/>
        </w:rPr>
      </w:pPr>
    </w:p>
    <w:p w14:paraId="5C124265" w14:textId="77777777" w:rsidR="00260743" w:rsidRDefault="00EC75AF">
      <w:pPr>
        <w:pStyle w:val="BodyText"/>
      </w:pPr>
      <w:r>
        <w:rPr>
          <w:spacing w:val="-1"/>
        </w:rPr>
        <w:t>Having</w:t>
      </w:r>
      <w:r>
        <w:rPr>
          <w:spacing w:val="1"/>
        </w:rPr>
        <w:t xml:space="preserve"> </w:t>
      </w:r>
      <w:r>
        <w:rPr>
          <w:spacing w:val="-1"/>
        </w:rPr>
        <w:t>corrected the</w:t>
      </w:r>
      <w:r>
        <w:rPr>
          <w:spacing w:val="-3"/>
        </w:rPr>
        <w:t xml:space="preserve"> </w:t>
      </w:r>
      <w:r>
        <w:rPr>
          <w:spacing w:val="-1"/>
        </w:rPr>
        <w:t>errors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original code,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proofErr w:type="gramStart"/>
      <w:r>
        <w:rPr>
          <w:rFonts w:ascii="Courier New"/>
          <w:spacing w:val="-1"/>
        </w:rPr>
        <w:t>qplot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)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produces</w:t>
      </w:r>
      <w:r>
        <w:rPr>
          <w:spacing w:val="-2"/>
        </w:rPr>
        <w:t xml:space="preserve"> </w:t>
      </w:r>
      <w:r>
        <w:rPr>
          <w:spacing w:val="-1"/>
        </w:rPr>
        <w:t>the desired</w:t>
      </w:r>
      <w:r>
        <w:rPr>
          <w:spacing w:val="-2"/>
        </w:rPr>
        <w:t xml:space="preserve"> </w:t>
      </w:r>
      <w:r>
        <w:t>output.</w:t>
      </w:r>
    </w:p>
    <w:p w14:paraId="438A0F42" w14:textId="77777777" w:rsidR="00260743" w:rsidRDefault="00EC75AF">
      <w:pPr>
        <w:pStyle w:val="BodyText"/>
        <w:spacing w:before="3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F37898A" wp14:editId="70A454B0">
            <wp:simplePos x="0" y="0"/>
            <wp:positionH relativeFrom="page">
              <wp:posOffset>894587</wp:posOffset>
            </wp:positionH>
            <wp:positionV relativeFrom="paragraph">
              <wp:posOffset>136364</wp:posOffset>
            </wp:positionV>
            <wp:extent cx="4938209" cy="40290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209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82667" w14:textId="77777777" w:rsidR="00260743" w:rsidRDefault="00260743">
      <w:pPr>
        <w:pStyle w:val="BodyText"/>
        <w:spacing w:before="9"/>
        <w:ind w:left="0"/>
        <w:rPr>
          <w:sz w:val="20"/>
        </w:rPr>
      </w:pPr>
    </w:p>
    <w:p w14:paraId="76660592" w14:textId="77777777" w:rsidR="00260743" w:rsidRDefault="00EC75AF">
      <w:pPr>
        <w:ind w:left="168"/>
        <w:rPr>
          <w:rFonts w:ascii="Arial"/>
          <w:b/>
          <w:sz w:val="28"/>
        </w:rPr>
      </w:pPr>
      <w:r>
        <w:rPr>
          <w:rFonts w:ascii="Arial"/>
          <w:b/>
          <w:sz w:val="28"/>
        </w:rPr>
        <w:t>An</w:t>
      </w:r>
      <w:r>
        <w:rPr>
          <w:rFonts w:ascii="Arial"/>
          <w:b/>
          <w:spacing w:val="9"/>
          <w:sz w:val="28"/>
        </w:rPr>
        <w:t xml:space="preserve"> </w:t>
      </w:r>
      <w:proofErr w:type="spellStart"/>
      <w:r>
        <w:rPr>
          <w:rFonts w:ascii="Arial"/>
          <w:b/>
          <w:i/>
          <w:sz w:val="28"/>
        </w:rPr>
        <w:t>xts</w:t>
      </w:r>
      <w:proofErr w:type="spellEnd"/>
      <w:r>
        <w:rPr>
          <w:rFonts w:ascii="Arial"/>
          <w:b/>
          <w:i/>
          <w:sz w:val="28"/>
        </w:rPr>
        <w:t>-friendly</w:t>
      </w:r>
      <w:r>
        <w:rPr>
          <w:rFonts w:ascii="Arial"/>
          <w:b/>
          <w:i/>
          <w:spacing w:val="10"/>
          <w:sz w:val="28"/>
        </w:rPr>
        <w:t xml:space="preserve"> </w:t>
      </w:r>
      <w:r>
        <w:rPr>
          <w:rFonts w:ascii="Arial"/>
          <w:b/>
          <w:sz w:val="28"/>
        </w:rPr>
        <w:t>solution</w:t>
      </w:r>
    </w:p>
    <w:p w14:paraId="42F0AF2B" w14:textId="48866DD4" w:rsidR="00260743" w:rsidRDefault="00EC75AF">
      <w:pPr>
        <w:pStyle w:val="BodyText"/>
        <w:spacing w:before="230" w:line="292" w:lineRule="auto"/>
      </w:pP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wonderful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sometimes</w:t>
      </w:r>
      <w:r>
        <w:rPr>
          <w:spacing w:val="-6"/>
        </w:rPr>
        <w:t xml:space="preserve"> </w:t>
      </w:r>
      <w:r>
        <w:t>frustrating</w:t>
      </w:r>
      <w:r>
        <w:rPr>
          <w:spacing w:val="-5"/>
        </w:rPr>
        <w:t xml:space="preserve"> </w:t>
      </w:r>
      <w:r>
        <w:t>aspects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accomplish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multiple time</w:t>
      </w:r>
      <w:r>
        <w:rPr>
          <w:spacing w:val="-5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on a</w:t>
      </w:r>
      <w:r>
        <w:rPr>
          <w:spacing w:val="-5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exception.</w:t>
      </w:r>
      <w:r w:rsidR="009D5B2F">
        <w:t xml:space="preserve"> Another answer was also plotted for this post.</w:t>
      </w:r>
    </w:p>
    <w:p w14:paraId="267CEBA6" w14:textId="77777777" w:rsidR="00260743" w:rsidRDefault="00260743">
      <w:pPr>
        <w:pStyle w:val="BodyText"/>
        <w:spacing w:before="3"/>
        <w:ind w:left="0"/>
        <w:rPr>
          <w:sz w:val="16"/>
        </w:rPr>
      </w:pPr>
    </w:p>
    <w:p w14:paraId="568F2247" w14:textId="77777777" w:rsidR="00260743" w:rsidRDefault="00260743">
      <w:pPr>
        <w:spacing w:line="285" w:lineRule="auto"/>
        <w:sectPr w:rsidR="00260743">
          <w:pgSz w:w="11910" w:h="16840"/>
          <w:pgMar w:top="680" w:right="1300" w:bottom="280" w:left="1240" w:header="720" w:footer="720" w:gutter="0"/>
          <w:cols w:space="720"/>
        </w:sectPr>
      </w:pPr>
    </w:p>
    <w:p w14:paraId="721B77F9" w14:textId="77777777" w:rsidR="00260743" w:rsidRDefault="00260743">
      <w:pPr>
        <w:pStyle w:val="BodyText"/>
        <w:spacing w:before="5"/>
        <w:ind w:left="0"/>
        <w:rPr>
          <w:sz w:val="20"/>
        </w:rPr>
      </w:pPr>
    </w:p>
    <w:p w14:paraId="22D68FC8" w14:textId="77777777" w:rsidR="00260743" w:rsidRDefault="00EC75AF">
      <w:pPr>
        <w:pStyle w:val="BodyText"/>
      </w:pPr>
      <w:r>
        <w:t>Key</w:t>
      </w:r>
      <w:r>
        <w:rPr>
          <w:spacing w:val="-8"/>
        </w:rPr>
        <w:t xml:space="preserve"> </w:t>
      </w:r>
      <w:r>
        <w:t>differences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solutions</w:t>
      </w:r>
      <w:r>
        <w:rPr>
          <w:spacing w:val="-7"/>
        </w:rPr>
        <w:t xml:space="preserve"> </w:t>
      </w:r>
      <w:r>
        <w:t>include:</w:t>
      </w:r>
    </w:p>
    <w:p w14:paraId="1C56BD1B" w14:textId="77777777" w:rsidR="00260743" w:rsidRDefault="00260743">
      <w:pPr>
        <w:pStyle w:val="BodyText"/>
        <w:spacing w:before="5"/>
        <w:ind w:left="0"/>
        <w:rPr>
          <w:sz w:val="20"/>
        </w:rPr>
      </w:pPr>
    </w:p>
    <w:p w14:paraId="46A1794B" w14:textId="77777777" w:rsidR="00260743" w:rsidRDefault="00EC75AF">
      <w:pPr>
        <w:pStyle w:val="ListParagraph"/>
        <w:numPr>
          <w:ilvl w:val="0"/>
          <w:numId w:val="3"/>
        </w:numPr>
        <w:tabs>
          <w:tab w:val="left" w:pos="709"/>
        </w:tabs>
        <w:spacing w:line="285" w:lineRule="auto"/>
        <w:ind w:right="420" w:hanging="212"/>
        <w:rPr>
          <w:rFonts w:ascii="Arial MT"/>
          <w:sz w:val="19"/>
        </w:rPr>
      </w:pPr>
      <w:r>
        <w:rPr>
          <w:rFonts w:ascii="Arial MT"/>
          <w:spacing w:val="-1"/>
          <w:sz w:val="19"/>
        </w:rPr>
        <w:t>Load</w:t>
      </w:r>
      <w:r>
        <w:rPr>
          <w:rFonts w:ascii="Arial MT"/>
          <w:spacing w:val="1"/>
          <w:sz w:val="19"/>
        </w:rPr>
        <w:t xml:space="preserve"> </w:t>
      </w:r>
      <w:r>
        <w:rPr>
          <w:rFonts w:ascii="Arial MT"/>
          <w:spacing w:val="-1"/>
          <w:sz w:val="19"/>
        </w:rPr>
        <w:t>the stock</w:t>
      </w:r>
      <w:r>
        <w:rPr>
          <w:rFonts w:ascii="Arial MT"/>
          <w:spacing w:val="-2"/>
          <w:sz w:val="19"/>
        </w:rPr>
        <w:t xml:space="preserve"> </w:t>
      </w:r>
      <w:r>
        <w:rPr>
          <w:rFonts w:ascii="Arial MT"/>
          <w:spacing w:val="-1"/>
          <w:sz w:val="19"/>
        </w:rPr>
        <w:t>ticker data</w:t>
      </w:r>
      <w:r>
        <w:rPr>
          <w:rFonts w:ascii="Arial MT"/>
          <w:spacing w:val="1"/>
          <w:sz w:val="19"/>
        </w:rPr>
        <w:t xml:space="preserve"> </w:t>
      </w:r>
      <w:r>
        <w:rPr>
          <w:rFonts w:ascii="Arial MT"/>
          <w:spacing w:val="-1"/>
          <w:sz w:val="19"/>
        </w:rPr>
        <w:t>into an environment,</w:t>
      </w:r>
      <w:r>
        <w:rPr>
          <w:rFonts w:ascii="Arial MT"/>
          <w:spacing w:val="1"/>
          <w:sz w:val="19"/>
        </w:rPr>
        <w:t xml:space="preserve"> </w:t>
      </w:r>
      <w:r>
        <w:rPr>
          <w:rFonts w:ascii="Arial MT"/>
          <w:spacing w:val="-1"/>
          <w:sz w:val="19"/>
        </w:rPr>
        <w:t>and then</w:t>
      </w:r>
      <w:r>
        <w:rPr>
          <w:rFonts w:ascii="Arial MT"/>
          <w:spacing w:val="-3"/>
          <w:sz w:val="19"/>
        </w:rPr>
        <w:t xml:space="preserve"> </w:t>
      </w:r>
      <w:r>
        <w:rPr>
          <w:rFonts w:ascii="Arial MT"/>
          <w:spacing w:val="-1"/>
          <w:sz w:val="19"/>
        </w:rPr>
        <w:t>use</w:t>
      </w:r>
      <w:r>
        <w:rPr>
          <w:rFonts w:ascii="Arial MT"/>
          <w:sz w:val="19"/>
        </w:rPr>
        <w:t xml:space="preserve"> </w:t>
      </w:r>
      <w:proofErr w:type="gramStart"/>
      <w:r>
        <w:rPr>
          <w:spacing w:val="-1"/>
          <w:sz w:val="19"/>
        </w:rPr>
        <w:t>merge(</w:t>
      </w:r>
      <w:proofErr w:type="gramEnd"/>
      <w:r>
        <w:rPr>
          <w:spacing w:val="-1"/>
          <w:sz w:val="19"/>
        </w:rPr>
        <w:t>)</w:t>
      </w:r>
      <w:r>
        <w:rPr>
          <w:spacing w:val="-60"/>
          <w:sz w:val="19"/>
        </w:rPr>
        <w:t xml:space="preserve"> </w:t>
      </w:r>
      <w:r>
        <w:rPr>
          <w:rFonts w:ascii="Arial MT"/>
          <w:spacing w:val="-1"/>
          <w:sz w:val="19"/>
        </w:rPr>
        <w:t>with</w:t>
      </w:r>
      <w:r>
        <w:rPr>
          <w:rFonts w:ascii="Arial MT"/>
          <w:spacing w:val="-2"/>
          <w:sz w:val="19"/>
        </w:rPr>
        <w:t xml:space="preserve"> </w:t>
      </w:r>
      <w:proofErr w:type="spellStart"/>
      <w:r>
        <w:rPr>
          <w:spacing w:val="-1"/>
          <w:sz w:val="19"/>
        </w:rPr>
        <w:t>lapply</w:t>
      </w:r>
      <w:proofErr w:type="spellEnd"/>
      <w:r>
        <w:rPr>
          <w:spacing w:val="-1"/>
          <w:sz w:val="19"/>
        </w:rPr>
        <w:t>()</w:t>
      </w:r>
      <w:r>
        <w:rPr>
          <w:spacing w:val="-62"/>
          <w:sz w:val="19"/>
        </w:rPr>
        <w:t xml:space="preserve"> </w:t>
      </w:r>
      <w:r>
        <w:rPr>
          <w:rFonts w:ascii="Arial MT"/>
          <w:spacing w:val="-1"/>
          <w:sz w:val="19"/>
        </w:rPr>
        <w:t>to</w:t>
      </w:r>
      <w:r>
        <w:rPr>
          <w:rFonts w:ascii="Arial MT"/>
          <w:sz w:val="19"/>
        </w:rPr>
        <w:t xml:space="preserve"> </w:t>
      </w:r>
      <w:r>
        <w:rPr>
          <w:rFonts w:ascii="Arial MT"/>
          <w:spacing w:val="-1"/>
          <w:sz w:val="19"/>
        </w:rPr>
        <w:t>combine</w:t>
      </w:r>
      <w:r>
        <w:rPr>
          <w:rFonts w:ascii="Arial MT"/>
          <w:spacing w:val="-50"/>
          <w:sz w:val="19"/>
        </w:rPr>
        <w:t xml:space="preserve"> </w:t>
      </w:r>
      <w:r>
        <w:rPr>
          <w:rFonts w:ascii="Arial MT"/>
          <w:spacing w:val="-1"/>
          <w:sz w:val="19"/>
        </w:rPr>
        <w:t>only</w:t>
      </w:r>
      <w:r>
        <w:rPr>
          <w:rFonts w:ascii="Arial MT"/>
          <w:spacing w:val="-2"/>
          <w:sz w:val="19"/>
        </w:rPr>
        <w:t xml:space="preserve"> </w:t>
      </w:r>
      <w:r>
        <w:rPr>
          <w:rFonts w:ascii="Arial MT"/>
          <w:spacing w:val="-1"/>
          <w:sz w:val="19"/>
        </w:rPr>
        <w:t>the</w:t>
      </w:r>
      <w:r>
        <w:rPr>
          <w:rFonts w:ascii="Arial MT"/>
          <w:spacing w:val="-3"/>
          <w:sz w:val="19"/>
        </w:rPr>
        <w:t xml:space="preserve"> </w:t>
      </w:r>
      <w:r>
        <w:rPr>
          <w:rFonts w:ascii="Arial MT"/>
          <w:spacing w:val="-1"/>
          <w:sz w:val="19"/>
        </w:rPr>
        <w:t>adjusted</w:t>
      </w:r>
      <w:r>
        <w:rPr>
          <w:rFonts w:ascii="Arial MT"/>
          <w:spacing w:val="1"/>
          <w:sz w:val="19"/>
        </w:rPr>
        <w:t xml:space="preserve"> </w:t>
      </w:r>
      <w:r>
        <w:rPr>
          <w:rFonts w:ascii="Arial MT"/>
          <w:spacing w:val="-1"/>
          <w:sz w:val="19"/>
        </w:rPr>
        <w:t>closing</w:t>
      </w:r>
      <w:r>
        <w:rPr>
          <w:rFonts w:ascii="Arial MT"/>
          <w:spacing w:val="1"/>
          <w:sz w:val="19"/>
        </w:rPr>
        <w:t xml:space="preserve"> </w:t>
      </w:r>
      <w:r>
        <w:rPr>
          <w:rFonts w:ascii="Arial MT"/>
          <w:spacing w:val="-1"/>
          <w:sz w:val="19"/>
        </w:rPr>
        <w:t>stock</w:t>
      </w:r>
      <w:r>
        <w:rPr>
          <w:rFonts w:ascii="Arial MT"/>
          <w:spacing w:val="2"/>
          <w:sz w:val="19"/>
        </w:rPr>
        <w:t xml:space="preserve"> </w:t>
      </w:r>
      <w:r>
        <w:rPr>
          <w:rFonts w:ascii="Arial MT"/>
          <w:spacing w:val="-1"/>
          <w:sz w:val="19"/>
        </w:rPr>
        <w:t>prices</w:t>
      </w:r>
      <w:r>
        <w:rPr>
          <w:rFonts w:ascii="Arial MT"/>
          <w:sz w:val="19"/>
        </w:rPr>
        <w:t xml:space="preserve"> </w:t>
      </w:r>
      <w:r>
        <w:rPr>
          <w:rFonts w:ascii="Arial MT"/>
          <w:spacing w:val="-1"/>
          <w:sz w:val="19"/>
        </w:rPr>
        <w:t>from all</w:t>
      </w:r>
      <w:r>
        <w:rPr>
          <w:rFonts w:ascii="Arial MT"/>
          <w:spacing w:val="1"/>
          <w:sz w:val="19"/>
        </w:rPr>
        <w:t xml:space="preserve"> </w:t>
      </w:r>
      <w:r>
        <w:rPr>
          <w:rFonts w:ascii="Arial MT"/>
          <w:spacing w:val="-1"/>
          <w:sz w:val="19"/>
        </w:rPr>
        <w:t>objects</w:t>
      </w:r>
      <w:r>
        <w:rPr>
          <w:rFonts w:ascii="Arial MT"/>
          <w:spacing w:val="-2"/>
          <w:sz w:val="19"/>
        </w:rPr>
        <w:t xml:space="preserve"> </w:t>
      </w:r>
      <w:r>
        <w:rPr>
          <w:rFonts w:ascii="Arial MT"/>
          <w:spacing w:val="-1"/>
          <w:sz w:val="19"/>
        </w:rPr>
        <w:t>in</w:t>
      </w:r>
      <w:r>
        <w:rPr>
          <w:rFonts w:ascii="Arial MT"/>
          <w:spacing w:val="1"/>
          <w:sz w:val="19"/>
        </w:rPr>
        <w:t xml:space="preserve"> </w:t>
      </w:r>
      <w:r>
        <w:rPr>
          <w:rFonts w:ascii="Arial MT"/>
          <w:spacing w:val="-1"/>
          <w:sz w:val="19"/>
        </w:rPr>
        <w:t>the</w:t>
      </w:r>
      <w:r>
        <w:rPr>
          <w:rFonts w:ascii="Arial MT"/>
          <w:spacing w:val="-3"/>
          <w:sz w:val="19"/>
        </w:rPr>
        <w:t xml:space="preserve"> </w:t>
      </w:r>
      <w:r>
        <w:rPr>
          <w:rFonts w:ascii="Arial MT"/>
          <w:spacing w:val="-1"/>
          <w:sz w:val="19"/>
        </w:rPr>
        <w:t>environment</w:t>
      </w:r>
      <w:r>
        <w:rPr>
          <w:rFonts w:ascii="Arial MT"/>
          <w:spacing w:val="-2"/>
          <w:sz w:val="19"/>
        </w:rPr>
        <w:t xml:space="preserve"> </w:t>
      </w:r>
      <w:r>
        <w:rPr>
          <w:rFonts w:ascii="Arial MT"/>
          <w:spacing w:val="-1"/>
          <w:sz w:val="19"/>
        </w:rPr>
        <w:t>into</w:t>
      </w:r>
      <w:r>
        <w:rPr>
          <w:rFonts w:ascii="Arial MT"/>
          <w:spacing w:val="-3"/>
          <w:sz w:val="19"/>
        </w:rPr>
        <w:t xml:space="preserve"> </w:t>
      </w:r>
      <w:r>
        <w:rPr>
          <w:rFonts w:ascii="Arial MT"/>
          <w:spacing w:val="-1"/>
          <w:sz w:val="19"/>
        </w:rPr>
        <w:t>one</w:t>
      </w:r>
      <w:r>
        <w:rPr>
          <w:rFonts w:ascii="Arial MT"/>
          <w:spacing w:val="-3"/>
          <w:sz w:val="19"/>
        </w:rPr>
        <w:t xml:space="preserve"> </w:t>
      </w:r>
      <w:proofErr w:type="spellStart"/>
      <w:r>
        <w:rPr>
          <w:spacing w:val="-1"/>
          <w:sz w:val="19"/>
        </w:rPr>
        <w:t>xts</w:t>
      </w:r>
      <w:proofErr w:type="spellEnd"/>
      <w:r>
        <w:rPr>
          <w:spacing w:val="-62"/>
          <w:sz w:val="19"/>
        </w:rPr>
        <w:t xml:space="preserve"> </w:t>
      </w:r>
      <w:r>
        <w:rPr>
          <w:rFonts w:ascii="Arial MT"/>
          <w:sz w:val="19"/>
        </w:rPr>
        <w:t>object</w:t>
      </w:r>
    </w:p>
    <w:p w14:paraId="3BB70CD6" w14:textId="77777777" w:rsidR="00260743" w:rsidRDefault="00EC75AF">
      <w:pPr>
        <w:pStyle w:val="ListParagraph"/>
        <w:numPr>
          <w:ilvl w:val="0"/>
          <w:numId w:val="3"/>
        </w:numPr>
        <w:tabs>
          <w:tab w:val="left" w:pos="709"/>
        </w:tabs>
        <w:spacing w:before="11"/>
        <w:ind w:hanging="212"/>
        <w:rPr>
          <w:sz w:val="19"/>
        </w:rPr>
      </w:pPr>
      <w:proofErr w:type="gramStart"/>
      <w:r>
        <w:rPr>
          <w:rFonts w:ascii="Arial MT"/>
          <w:w w:val="95"/>
          <w:sz w:val="19"/>
        </w:rPr>
        <w:t>Remove</w:t>
      </w:r>
      <w:r>
        <w:rPr>
          <w:rFonts w:ascii="Arial MT"/>
          <w:spacing w:val="24"/>
          <w:w w:val="95"/>
          <w:sz w:val="19"/>
        </w:rPr>
        <w:t xml:space="preserve"> </w:t>
      </w:r>
      <w:r>
        <w:rPr>
          <w:w w:val="95"/>
          <w:sz w:val="19"/>
        </w:rPr>
        <w:t>.Adjusted</w:t>
      </w:r>
      <w:proofErr w:type="gramEnd"/>
      <w:r>
        <w:rPr>
          <w:spacing w:val="-35"/>
          <w:w w:val="95"/>
          <w:sz w:val="19"/>
        </w:rPr>
        <w:t xml:space="preserve"> </w:t>
      </w:r>
      <w:r>
        <w:rPr>
          <w:rFonts w:ascii="Arial MT"/>
          <w:w w:val="95"/>
          <w:sz w:val="19"/>
        </w:rPr>
        <w:t>from</w:t>
      </w:r>
      <w:r>
        <w:rPr>
          <w:rFonts w:ascii="Arial MT"/>
          <w:spacing w:val="21"/>
          <w:w w:val="95"/>
          <w:sz w:val="19"/>
        </w:rPr>
        <w:t xml:space="preserve"> </w:t>
      </w:r>
      <w:r>
        <w:rPr>
          <w:rFonts w:ascii="Arial MT"/>
          <w:w w:val="95"/>
          <w:sz w:val="19"/>
        </w:rPr>
        <w:t>the</w:t>
      </w:r>
      <w:r>
        <w:rPr>
          <w:rFonts w:ascii="Arial MT"/>
          <w:spacing w:val="27"/>
          <w:w w:val="95"/>
          <w:sz w:val="19"/>
        </w:rPr>
        <w:t xml:space="preserve"> </w:t>
      </w:r>
      <w:r>
        <w:rPr>
          <w:rFonts w:ascii="Arial MT"/>
          <w:w w:val="95"/>
          <w:sz w:val="19"/>
        </w:rPr>
        <w:t>column</w:t>
      </w:r>
      <w:r>
        <w:rPr>
          <w:rFonts w:ascii="Arial MT"/>
          <w:spacing w:val="24"/>
          <w:w w:val="95"/>
          <w:sz w:val="19"/>
        </w:rPr>
        <w:t xml:space="preserve"> </w:t>
      </w:r>
      <w:r>
        <w:rPr>
          <w:rFonts w:ascii="Arial MT"/>
          <w:w w:val="95"/>
          <w:sz w:val="19"/>
        </w:rPr>
        <w:t>names</w:t>
      </w:r>
      <w:r>
        <w:rPr>
          <w:rFonts w:ascii="Arial MT"/>
          <w:spacing w:val="26"/>
          <w:w w:val="95"/>
          <w:sz w:val="19"/>
        </w:rPr>
        <w:t xml:space="preserve"> </w:t>
      </w:r>
      <w:r>
        <w:rPr>
          <w:rFonts w:ascii="Arial MT"/>
          <w:w w:val="95"/>
          <w:sz w:val="19"/>
        </w:rPr>
        <w:t>via</w:t>
      </w:r>
      <w:r>
        <w:rPr>
          <w:rFonts w:ascii="Arial MT"/>
          <w:spacing w:val="21"/>
          <w:w w:val="95"/>
          <w:sz w:val="19"/>
        </w:rPr>
        <w:t xml:space="preserve"> </w:t>
      </w:r>
      <w:proofErr w:type="spellStart"/>
      <w:r>
        <w:rPr>
          <w:w w:val="95"/>
          <w:sz w:val="19"/>
        </w:rPr>
        <w:t>gsub</w:t>
      </w:r>
      <w:proofErr w:type="spellEnd"/>
      <w:r>
        <w:rPr>
          <w:w w:val="95"/>
          <w:sz w:val="19"/>
        </w:rPr>
        <w:t>()</w:t>
      </w:r>
    </w:p>
    <w:p w14:paraId="7874385E" w14:textId="77777777" w:rsidR="00260743" w:rsidRDefault="00EC75AF">
      <w:pPr>
        <w:pStyle w:val="ListParagraph"/>
        <w:numPr>
          <w:ilvl w:val="0"/>
          <w:numId w:val="3"/>
        </w:numPr>
        <w:tabs>
          <w:tab w:val="left" w:pos="709"/>
        </w:tabs>
        <w:spacing w:before="48"/>
        <w:ind w:hanging="212"/>
        <w:rPr>
          <w:sz w:val="19"/>
        </w:rPr>
      </w:pPr>
      <w:r>
        <w:rPr>
          <w:rFonts w:ascii="Arial MT"/>
          <w:spacing w:val="-1"/>
          <w:sz w:val="19"/>
        </w:rPr>
        <w:t>Convert</w:t>
      </w:r>
      <w:r>
        <w:rPr>
          <w:rFonts w:ascii="Arial MT"/>
          <w:spacing w:val="-4"/>
          <w:sz w:val="19"/>
        </w:rPr>
        <w:t xml:space="preserve"> </w:t>
      </w:r>
      <w:r>
        <w:rPr>
          <w:rFonts w:ascii="Arial MT"/>
          <w:spacing w:val="-1"/>
          <w:sz w:val="19"/>
        </w:rPr>
        <w:t>the</w:t>
      </w:r>
      <w:r>
        <w:rPr>
          <w:rFonts w:ascii="Arial MT"/>
          <w:sz w:val="19"/>
        </w:rPr>
        <w:t xml:space="preserve"> </w:t>
      </w:r>
      <w:proofErr w:type="spellStart"/>
      <w:r>
        <w:rPr>
          <w:spacing w:val="-1"/>
          <w:sz w:val="19"/>
        </w:rPr>
        <w:t>xts</w:t>
      </w:r>
      <w:proofErr w:type="spellEnd"/>
      <w:r>
        <w:rPr>
          <w:spacing w:val="-62"/>
          <w:sz w:val="19"/>
        </w:rPr>
        <w:t xml:space="preserve"> </w:t>
      </w:r>
      <w:r>
        <w:rPr>
          <w:rFonts w:ascii="Arial MT"/>
          <w:spacing w:val="-1"/>
          <w:sz w:val="19"/>
        </w:rPr>
        <w:t>object to</w:t>
      </w:r>
      <w:r>
        <w:rPr>
          <w:rFonts w:ascii="Arial MT"/>
          <w:spacing w:val="2"/>
          <w:sz w:val="19"/>
        </w:rPr>
        <w:t xml:space="preserve"> </w:t>
      </w:r>
      <w:r>
        <w:rPr>
          <w:rFonts w:ascii="Arial MT"/>
          <w:spacing w:val="-1"/>
          <w:sz w:val="19"/>
        </w:rPr>
        <w:t>a</w:t>
      </w:r>
      <w:r>
        <w:rPr>
          <w:rFonts w:ascii="Arial MT"/>
          <w:spacing w:val="-2"/>
          <w:sz w:val="19"/>
        </w:rPr>
        <w:t xml:space="preserve"> </w:t>
      </w:r>
      <w:r>
        <w:rPr>
          <w:rFonts w:ascii="Arial MT"/>
          <w:spacing w:val="-1"/>
          <w:sz w:val="19"/>
        </w:rPr>
        <w:t>long</w:t>
      </w:r>
      <w:r>
        <w:rPr>
          <w:rFonts w:ascii="Arial MT"/>
          <w:spacing w:val="1"/>
          <w:sz w:val="19"/>
        </w:rPr>
        <w:t xml:space="preserve"> </w:t>
      </w:r>
      <w:r>
        <w:rPr>
          <w:rFonts w:ascii="Arial MT"/>
          <w:spacing w:val="-1"/>
          <w:sz w:val="19"/>
        </w:rPr>
        <w:t>form</w:t>
      </w:r>
      <w:r>
        <w:rPr>
          <w:rFonts w:ascii="Arial MT"/>
          <w:spacing w:val="-2"/>
          <w:sz w:val="19"/>
        </w:rPr>
        <w:t xml:space="preserve"> </w:t>
      </w:r>
      <w:r>
        <w:rPr>
          <w:rFonts w:ascii="Arial MT"/>
          <w:spacing w:val="-1"/>
          <w:sz w:val="19"/>
        </w:rPr>
        <w:t>tidy data frame</w:t>
      </w:r>
      <w:r>
        <w:rPr>
          <w:rFonts w:ascii="Arial MT"/>
          <w:spacing w:val="2"/>
          <w:sz w:val="19"/>
        </w:rPr>
        <w:t xml:space="preserve"> </w:t>
      </w:r>
      <w:r>
        <w:rPr>
          <w:rFonts w:ascii="Arial MT"/>
          <w:spacing w:val="-1"/>
          <w:sz w:val="19"/>
        </w:rPr>
        <w:t>via</w:t>
      </w:r>
      <w:r>
        <w:rPr>
          <w:rFonts w:ascii="Arial MT"/>
          <w:spacing w:val="-2"/>
          <w:sz w:val="19"/>
        </w:rPr>
        <w:t xml:space="preserve"> </w:t>
      </w:r>
      <w:r>
        <w:rPr>
          <w:spacing w:val="-1"/>
          <w:sz w:val="19"/>
        </w:rPr>
        <w:t>ggplot</w:t>
      </w:r>
      <w:proofErr w:type="gramStart"/>
      <w:r>
        <w:rPr>
          <w:spacing w:val="-1"/>
          <w:sz w:val="19"/>
        </w:rPr>
        <w:t>2::</w:t>
      </w:r>
      <w:proofErr w:type="gramEnd"/>
      <w:r>
        <w:rPr>
          <w:spacing w:val="-1"/>
          <w:sz w:val="19"/>
        </w:rPr>
        <w:t>fortify()</w:t>
      </w:r>
    </w:p>
    <w:p w14:paraId="1DA36B0E" w14:textId="77777777" w:rsidR="00260743" w:rsidRDefault="00260743">
      <w:pPr>
        <w:pStyle w:val="BodyText"/>
        <w:spacing w:before="8"/>
        <w:ind w:left="0"/>
        <w:rPr>
          <w:rFonts w:ascii="Courier New"/>
          <w:sz w:val="20"/>
        </w:rPr>
      </w:pPr>
    </w:p>
    <w:p w14:paraId="214ECA22" w14:textId="77777777" w:rsidR="00260743" w:rsidRDefault="00EC75AF">
      <w:pPr>
        <w:pStyle w:val="BodyText"/>
        <w:spacing w:line="288" w:lineRule="auto"/>
      </w:pPr>
      <w:r>
        <w:rPr>
          <w:spacing w:val="-2"/>
        </w:rPr>
        <w:t xml:space="preserve">The </w:t>
      </w:r>
      <w:proofErr w:type="gramStart"/>
      <w:r>
        <w:rPr>
          <w:rFonts w:ascii="Courier New"/>
          <w:spacing w:val="-1"/>
        </w:rPr>
        <w:t>fortify(</w:t>
      </w:r>
      <w:proofErr w:type="gramEnd"/>
      <w:r>
        <w:rPr>
          <w:rFonts w:ascii="Courier New"/>
          <w:spacing w:val="-1"/>
        </w:rPr>
        <w:t>)</w:t>
      </w:r>
      <w:r>
        <w:rPr>
          <w:rFonts w:ascii="Courier New"/>
          <w:spacing w:val="-61"/>
        </w:rPr>
        <w:t xml:space="preserve"> </w:t>
      </w:r>
      <w:r>
        <w:rPr>
          <w:spacing w:val="-1"/>
        </w:rPr>
        <w:t>function</w:t>
      </w:r>
      <w:r>
        <w:rPr>
          <w:spacing w:val="1"/>
        </w:rPr>
        <w:t xml:space="preserve"> </w:t>
      </w:r>
      <w:r>
        <w:rPr>
          <w:spacing w:val="-1"/>
        </w:rPr>
        <w:t>converts</w:t>
      </w:r>
      <w:r>
        <w:t xml:space="preserve"> </w:t>
      </w:r>
      <w:r>
        <w:rPr>
          <w:spacing w:val="-1"/>
        </w:rPr>
        <w:t>a model</w:t>
      </w:r>
      <w:r>
        <w:rPr>
          <w:spacing w:val="-2"/>
        </w:rPr>
        <w:t xml:space="preserve"> </w:t>
      </w:r>
      <w:r>
        <w:rPr>
          <w:spacing w:val="-1"/>
        </w:rPr>
        <w:t>object to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rPr>
          <w:spacing w:val="-1"/>
        </w:rPr>
        <w:t>frame,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melt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1"/>
        </w:rPr>
        <w:t>= 'TRUE'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argument</w:t>
      </w:r>
      <w:r>
        <w:t xml:space="preserve"> converts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wide format to</w:t>
      </w:r>
      <w:r>
        <w:rPr>
          <w:spacing w:val="-4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format.</w:t>
      </w:r>
    </w:p>
    <w:p w14:paraId="66AD5038" w14:textId="77777777" w:rsidR="00260743" w:rsidRDefault="00260743">
      <w:pPr>
        <w:pStyle w:val="BodyText"/>
        <w:spacing w:before="3"/>
        <w:ind w:left="0"/>
        <w:rPr>
          <w:sz w:val="17"/>
        </w:rPr>
      </w:pPr>
    </w:p>
    <w:p w14:paraId="21EB5454" w14:textId="77777777" w:rsidR="00260743" w:rsidRDefault="00EC75AF">
      <w:pPr>
        <w:pStyle w:val="BodyText"/>
        <w:spacing w:before="1" w:line="295" w:lineRule="auto"/>
        <w:ind w:right="7260"/>
        <w:rPr>
          <w:rFonts w:ascii="Courier New"/>
        </w:rPr>
      </w:pPr>
      <w:r>
        <w:rPr>
          <w:rFonts w:ascii="Courier New"/>
          <w:spacing w:val="-1"/>
        </w:rPr>
        <w:t>library(</w:t>
      </w:r>
      <w:proofErr w:type="spellStart"/>
      <w:r>
        <w:rPr>
          <w:rFonts w:ascii="Courier New"/>
          <w:spacing w:val="-1"/>
        </w:rPr>
        <w:t>quantmod</w:t>
      </w:r>
      <w:proofErr w:type="spellEnd"/>
      <w:r>
        <w:rPr>
          <w:rFonts w:ascii="Courier New"/>
          <w:spacing w:val="-1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library(ggplot2)</w:t>
      </w:r>
    </w:p>
    <w:p w14:paraId="5C0EE824" w14:textId="77777777" w:rsidR="00260743" w:rsidRDefault="00260743">
      <w:pPr>
        <w:pStyle w:val="BodyText"/>
        <w:spacing w:before="1"/>
        <w:ind w:left="0"/>
        <w:rPr>
          <w:rFonts w:ascii="Courier New"/>
          <w:sz w:val="23"/>
        </w:rPr>
      </w:pPr>
    </w:p>
    <w:p w14:paraId="42EC8DD0" w14:textId="77777777" w:rsidR="00260743" w:rsidRDefault="00EC75AF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symbols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proofErr w:type="gramStart"/>
      <w:r>
        <w:rPr>
          <w:rFonts w:ascii="Courier New"/>
        </w:rPr>
        <w:t>c(</w:t>
      </w:r>
      <w:proofErr w:type="gramEnd"/>
      <w:r>
        <w:rPr>
          <w:rFonts w:ascii="Courier New"/>
        </w:rPr>
        <w:t>"ASX",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"AZN",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"BP",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"AAPL")</w:t>
      </w:r>
    </w:p>
    <w:p w14:paraId="08092B26" w14:textId="77777777" w:rsidR="00260743" w:rsidRDefault="00EC75AF">
      <w:pPr>
        <w:pStyle w:val="BodyText"/>
        <w:spacing w:before="51" w:line="295" w:lineRule="auto"/>
        <w:ind w:right="5382"/>
        <w:rPr>
          <w:rFonts w:ascii="Courier New"/>
        </w:rPr>
      </w:pPr>
      <w:r>
        <w:rPr>
          <w:rFonts w:ascii="Courier New"/>
        </w:rPr>
        <w:t>start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6"/>
        </w:rPr>
        <w:t xml:space="preserve"> </w:t>
      </w:r>
      <w:proofErr w:type="spellStart"/>
      <w:proofErr w:type="gramStart"/>
      <w:r>
        <w:rPr>
          <w:rFonts w:ascii="Courier New"/>
        </w:rPr>
        <w:t>as.Date</w:t>
      </w:r>
      <w:proofErr w:type="spellEnd"/>
      <w:proofErr w:type="gramEnd"/>
      <w:r>
        <w:rPr>
          <w:rFonts w:ascii="Courier New"/>
        </w:rPr>
        <w:t>("2014-01-01")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until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as.Date</w:t>
      </w:r>
      <w:proofErr w:type="spellEnd"/>
      <w:r>
        <w:rPr>
          <w:rFonts w:ascii="Courier New"/>
        </w:rPr>
        <w:t>("2014-12-31")</w:t>
      </w:r>
    </w:p>
    <w:p w14:paraId="62C90853" w14:textId="77777777" w:rsidR="00260743" w:rsidRDefault="00260743">
      <w:pPr>
        <w:pStyle w:val="BodyText"/>
        <w:spacing w:before="2"/>
        <w:ind w:left="0"/>
        <w:rPr>
          <w:rFonts w:ascii="Courier New"/>
          <w:sz w:val="23"/>
        </w:rPr>
      </w:pPr>
    </w:p>
    <w:p w14:paraId="555148D8" w14:textId="77777777" w:rsidR="00260743" w:rsidRDefault="00EC75AF">
      <w:pPr>
        <w:pStyle w:val="BodyText"/>
        <w:spacing w:line="297" w:lineRule="auto"/>
        <w:ind w:right="538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environment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new.env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</w:p>
    <w:p w14:paraId="2A646781" w14:textId="77777777" w:rsidR="00260743" w:rsidRDefault="00EC75AF">
      <w:pPr>
        <w:pStyle w:val="BodyText"/>
        <w:spacing w:line="212" w:lineRule="exact"/>
        <w:rPr>
          <w:rFonts w:ascii="Courier New"/>
        </w:rPr>
      </w:pPr>
      <w:proofErr w:type="spellStart"/>
      <w:proofErr w:type="gramStart"/>
      <w:r>
        <w:rPr>
          <w:rFonts w:ascii="Courier New"/>
        </w:rPr>
        <w:t>getSymbols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symbols,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src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"yahoo",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start,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until,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env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e)</w:t>
      </w:r>
    </w:p>
    <w:p w14:paraId="68E37BF4" w14:textId="77777777" w:rsidR="00260743" w:rsidRDefault="00260743">
      <w:pPr>
        <w:pStyle w:val="BodyText"/>
        <w:spacing w:before="7"/>
        <w:ind w:left="0"/>
        <w:rPr>
          <w:rFonts w:ascii="Courier New"/>
          <w:sz w:val="27"/>
        </w:rPr>
      </w:pPr>
    </w:p>
    <w:p w14:paraId="7A173367" w14:textId="77777777" w:rsidR="00260743" w:rsidRDefault="00EC75AF">
      <w:pPr>
        <w:pStyle w:val="BodyText"/>
        <w:spacing w:line="297" w:lineRule="auto"/>
        <w:ind w:right="255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extract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adjusted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close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merge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one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xts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object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stocks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do.call</w:t>
      </w:r>
      <w:proofErr w:type="spellEnd"/>
      <w:proofErr w:type="gramEnd"/>
      <w:r>
        <w:rPr>
          <w:rFonts w:ascii="Courier New"/>
        </w:rPr>
        <w:t>(merge,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lapply</w:t>
      </w:r>
      <w:proofErr w:type="spellEnd"/>
      <w:r>
        <w:rPr>
          <w:rFonts w:ascii="Courier New"/>
        </w:rPr>
        <w:t>(e, Ad))</w:t>
      </w:r>
    </w:p>
    <w:p w14:paraId="671BE89B" w14:textId="77777777" w:rsidR="00260743" w:rsidRDefault="00260743">
      <w:pPr>
        <w:pStyle w:val="BodyText"/>
        <w:ind w:left="0"/>
        <w:rPr>
          <w:rFonts w:ascii="Courier New"/>
          <w:sz w:val="23"/>
        </w:rPr>
      </w:pPr>
    </w:p>
    <w:p w14:paraId="34B77B9E" w14:textId="77777777" w:rsidR="00260743" w:rsidRDefault="00EC75AF">
      <w:pPr>
        <w:pStyle w:val="BodyText"/>
        <w:spacing w:line="295" w:lineRule="auto"/>
        <w:ind w:right="556"/>
        <w:rPr>
          <w:rFonts w:ascii="Courier New"/>
        </w:rPr>
      </w:pPr>
      <w:r>
        <w:rPr>
          <w:rFonts w:ascii="Courier New"/>
        </w:rPr>
        <w:t xml:space="preserve"># Remove the </w:t>
      </w:r>
      <w:proofErr w:type="gramStart"/>
      <w:r>
        <w:rPr>
          <w:rFonts w:ascii="Courier New"/>
        </w:rPr>
        <w:t>".Adjusted</w:t>
      </w:r>
      <w:proofErr w:type="gramEnd"/>
      <w:r>
        <w:rPr>
          <w:rFonts w:ascii="Courier New"/>
        </w:rPr>
        <w:t>" suffix from each symbol column name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colnames</w:t>
      </w:r>
      <w:proofErr w:type="spellEnd"/>
      <w:r>
        <w:rPr>
          <w:rFonts w:ascii="Courier New"/>
        </w:rPr>
        <w:t>(stocks)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gsub</w:t>
      </w:r>
      <w:proofErr w:type="spellEnd"/>
      <w:r>
        <w:rPr>
          <w:rFonts w:ascii="Courier New"/>
        </w:rPr>
        <w:t>(".Adjusted",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"",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colnames</w:t>
      </w:r>
      <w:proofErr w:type="spellEnd"/>
      <w:r>
        <w:rPr>
          <w:rFonts w:ascii="Courier New"/>
        </w:rPr>
        <w:t>(stocks),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fixed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TRUE)</w:t>
      </w:r>
    </w:p>
    <w:p w14:paraId="7E0E3928" w14:textId="77777777" w:rsidR="00260743" w:rsidRDefault="00260743">
      <w:pPr>
        <w:pStyle w:val="BodyText"/>
        <w:spacing w:before="4"/>
        <w:ind w:left="0"/>
        <w:rPr>
          <w:rFonts w:ascii="Courier New"/>
          <w:sz w:val="23"/>
        </w:rPr>
      </w:pPr>
    </w:p>
    <w:p w14:paraId="02B3AECB" w14:textId="77777777" w:rsidR="00260743" w:rsidRDefault="00EC75AF">
      <w:pPr>
        <w:pStyle w:val="BodyText"/>
        <w:spacing w:line="295" w:lineRule="auto"/>
        <w:ind w:right="368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convert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xts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object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long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frame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stocks_df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fortify(</w:t>
      </w:r>
      <w:proofErr w:type="gramEnd"/>
      <w:r>
        <w:rPr>
          <w:rFonts w:ascii="Courier New"/>
        </w:rPr>
        <w:t>stocks,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melt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TRUE)</w:t>
      </w:r>
    </w:p>
    <w:p w14:paraId="42454D94" w14:textId="77777777" w:rsidR="00260743" w:rsidRDefault="00260743">
      <w:pPr>
        <w:pStyle w:val="BodyText"/>
        <w:spacing w:before="6"/>
        <w:ind w:left="0"/>
        <w:rPr>
          <w:rFonts w:ascii="Courier New"/>
          <w:sz w:val="16"/>
        </w:rPr>
      </w:pPr>
    </w:p>
    <w:p w14:paraId="77BE0A92" w14:textId="77777777" w:rsidR="00260743" w:rsidRDefault="00EC75AF">
      <w:pPr>
        <w:pStyle w:val="BodyText"/>
        <w:rPr>
          <w:rFonts w:ascii="Courier New"/>
        </w:rPr>
      </w:pP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frame</w:t>
      </w:r>
      <w:r>
        <w:rPr>
          <w:spacing w:val="1"/>
        </w:rPr>
        <w:t xml:space="preserve"> </w:t>
      </w:r>
      <w:r>
        <w:rPr>
          <w:spacing w:val="-1"/>
        </w:rPr>
        <w:t>generated</w:t>
      </w:r>
      <w:r>
        <w:rPr>
          <w:spacing w:val="1"/>
        </w:rPr>
        <w:t xml:space="preserve"> </w:t>
      </w:r>
      <w:r>
        <w:rPr>
          <w:spacing w:val="-1"/>
        </w:rPr>
        <w:t xml:space="preserve">by </w:t>
      </w:r>
      <w:proofErr w:type="gramStart"/>
      <w:r>
        <w:rPr>
          <w:rFonts w:ascii="Courier New"/>
          <w:spacing w:val="-1"/>
        </w:rPr>
        <w:t>fortify(</w:t>
      </w:r>
      <w:proofErr w:type="gramEnd"/>
      <w:r>
        <w:rPr>
          <w:rFonts w:ascii="Courier New"/>
          <w:spacing w:val="-1"/>
        </w:rPr>
        <w:t>)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contains</w:t>
      </w:r>
      <w:r>
        <w:t xml:space="preserve"> </w:t>
      </w:r>
      <w:r>
        <w:rPr>
          <w:spacing w:val="-1"/>
        </w:rPr>
        <w:t>three</w:t>
      </w:r>
      <w:r>
        <w:rPr>
          <w:spacing w:val="-3"/>
        </w:rPr>
        <w:t xml:space="preserve"> </w:t>
      </w:r>
      <w:r>
        <w:rPr>
          <w:spacing w:val="-1"/>
        </w:rPr>
        <w:t>columns,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Index</w:t>
      </w:r>
      <w:r>
        <w:rPr>
          <w:rFonts w:ascii="Courier New"/>
          <w:spacing w:val="-60"/>
        </w:rPr>
        <w:t xml:space="preserve"> </w:t>
      </w:r>
      <w:r>
        <w:rPr>
          <w:spacing w:val="-1"/>
        </w:rPr>
        <w:t>representing</w:t>
      </w:r>
      <w:r>
        <w:rPr>
          <w:spacing w:val="1"/>
        </w:rPr>
        <w:t xml:space="preserve"> </w:t>
      </w:r>
      <w:r>
        <w:rPr>
          <w:spacing w:val="-1"/>
        </w:rPr>
        <w:t>a date,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Series</w:t>
      </w:r>
    </w:p>
    <w:p w14:paraId="50A871C8" w14:textId="77777777" w:rsidR="00260743" w:rsidRDefault="00EC75AF">
      <w:pPr>
        <w:pStyle w:val="BodyText"/>
        <w:spacing w:before="46"/>
      </w:pPr>
      <w:r>
        <w:t>representing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ticker,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/>
        </w:rPr>
        <w:t>Value</w:t>
      </w:r>
      <w:r>
        <w:t>,</w:t>
      </w:r>
      <w:r>
        <w:rPr>
          <w:spacing w:val="-6"/>
        </w:rPr>
        <w:t xml:space="preserve"> </w:t>
      </w:r>
      <w:r>
        <w:t>representing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Adjusted</w:t>
      </w:r>
      <w:r>
        <w:rPr>
          <w:spacing w:val="-5"/>
        </w:rPr>
        <w:t xml:space="preserve"> </w:t>
      </w:r>
      <w:r>
        <w:t>closing</w:t>
      </w:r>
      <w:r>
        <w:rPr>
          <w:spacing w:val="-6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date.</w:t>
      </w:r>
    </w:p>
    <w:p w14:paraId="6921F17A" w14:textId="77777777" w:rsidR="00260743" w:rsidRDefault="00260743">
      <w:pPr>
        <w:pStyle w:val="BodyText"/>
        <w:spacing w:before="8"/>
        <w:ind w:left="0"/>
        <w:rPr>
          <w:sz w:val="20"/>
        </w:rPr>
      </w:pPr>
    </w:p>
    <w:p w14:paraId="5639BDC5" w14:textId="77777777" w:rsidR="00260743" w:rsidRDefault="00EC75AF">
      <w:pPr>
        <w:pStyle w:val="ListParagraph"/>
        <w:numPr>
          <w:ilvl w:val="0"/>
          <w:numId w:val="2"/>
        </w:numPr>
        <w:tabs>
          <w:tab w:val="left" w:pos="395"/>
        </w:tabs>
        <w:spacing w:after="52"/>
        <w:ind w:hanging="227"/>
        <w:rPr>
          <w:sz w:val="19"/>
        </w:rPr>
      </w:pPr>
      <w:r>
        <w:rPr>
          <w:sz w:val="19"/>
        </w:rPr>
        <w:t>head(</w:t>
      </w:r>
      <w:proofErr w:type="spellStart"/>
      <w:r>
        <w:rPr>
          <w:sz w:val="19"/>
        </w:rPr>
        <w:t>stocks_df</w:t>
      </w:r>
      <w:proofErr w:type="spellEnd"/>
      <w:r>
        <w:rPr>
          <w:sz w:val="19"/>
        </w:rPr>
        <w:t>)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7"/>
        <w:gridCol w:w="793"/>
        <w:gridCol w:w="1015"/>
      </w:tblGrid>
      <w:tr w:rsidR="00260743" w14:paraId="1909E983" w14:textId="77777777">
        <w:trPr>
          <w:trHeight w:val="239"/>
        </w:trPr>
        <w:tc>
          <w:tcPr>
            <w:tcW w:w="1467" w:type="dxa"/>
          </w:tcPr>
          <w:p w14:paraId="0032105A" w14:textId="77777777" w:rsidR="00260743" w:rsidRDefault="00EC75AF">
            <w:pPr>
              <w:pStyle w:val="TableParagraph"/>
              <w:spacing w:before="0" w:line="215" w:lineRule="exact"/>
              <w:rPr>
                <w:sz w:val="19"/>
              </w:rPr>
            </w:pPr>
            <w:r>
              <w:rPr>
                <w:sz w:val="19"/>
              </w:rPr>
              <w:t>Index</w:t>
            </w:r>
          </w:p>
        </w:tc>
        <w:tc>
          <w:tcPr>
            <w:tcW w:w="793" w:type="dxa"/>
          </w:tcPr>
          <w:p w14:paraId="1BAA01BF" w14:textId="77777777" w:rsidR="00260743" w:rsidRDefault="00EC75AF">
            <w:pPr>
              <w:pStyle w:val="TableParagraph"/>
              <w:spacing w:before="0" w:line="215" w:lineRule="exact"/>
              <w:ind w:right="54"/>
              <w:rPr>
                <w:sz w:val="19"/>
              </w:rPr>
            </w:pPr>
            <w:r>
              <w:rPr>
                <w:sz w:val="19"/>
              </w:rPr>
              <w:t>Series</w:t>
            </w:r>
          </w:p>
        </w:tc>
        <w:tc>
          <w:tcPr>
            <w:tcW w:w="1015" w:type="dxa"/>
          </w:tcPr>
          <w:p w14:paraId="6411C6F1" w14:textId="77777777" w:rsidR="00260743" w:rsidRDefault="00EC75AF">
            <w:pPr>
              <w:pStyle w:val="TableParagraph"/>
              <w:spacing w:before="0" w:line="215" w:lineRule="exact"/>
              <w:ind w:right="47"/>
              <w:rPr>
                <w:sz w:val="19"/>
              </w:rPr>
            </w:pPr>
            <w:r>
              <w:rPr>
                <w:sz w:val="19"/>
              </w:rPr>
              <w:t>Value</w:t>
            </w:r>
          </w:p>
        </w:tc>
      </w:tr>
      <w:tr w:rsidR="00260743" w14:paraId="37C216A2" w14:textId="77777777">
        <w:trPr>
          <w:trHeight w:val="263"/>
        </w:trPr>
        <w:tc>
          <w:tcPr>
            <w:tcW w:w="1467" w:type="dxa"/>
          </w:tcPr>
          <w:p w14:paraId="2C5017E3" w14:textId="77777777" w:rsidR="00260743" w:rsidRDefault="00EC75AF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2014-01-02</w:t>
            </w:r>
          </w:p>
        </w:tc>
        <w:tc>
          <w:tcPr>
            <w:tcW w:w="793" w:type="dxa"/>
          </w:tcPr>
          <w:p w14:paraId="17B13C61" w14:textId="77777777" w:rsidR="00260743" w:rsidRDefault="00EC75AF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AZN</w:t>
            </w:r>
          </w:p>
        </w:tc>
        <w:tc>
          <w:tcPr>
            <w:tcW w:w="1015" w:type="dxa"/>
          </w:tcPr>
          <w:p w14:paraId="056611B6" w14:textId="77777777" w:rsidR="00260743" w:rsidRDefault="00EC75AF">
            <w:pPr>
              <w:pStyle w:val="TableParagraph"/>
              <w:ind w:right="47"/>
              <w:rPr>
                <w:sz w:val="19"/>
              </w:rPr>
            </w:pPr>
            <w:r>
              <w:rPr>
                <w:sz w:val="19"/>
              </w:rPr>
              <w:t>19.53932</w:t>
            </w:r>
          </w:p>
        </w:tc>
      </w:tr>
      <w:tr w:rsidR="00260743" w14:paraId="1E89C746" w14:textId="77777777">
        <w:trPr>
          <w:trHeight w:val="263"/>
        </w:trPr>
        <w:tc>
          <w:tcPr>
            <w:tcW w:w="1467" w:type="dxa"/>
          </w:tcPr>
          <w:p w14:paraId="2BEB2270" w14:textId="77777777" w:rsidR="00260743" w:rsidRDefault="00EC75AF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2014-01-03</w:t>
            </w:r>
          </w:p>
        </w:tc>
        <w:tc>
          <w:tcPr>
            <w:tcW w:w="793" w:type="dxa"/>
          </w:tcPr>
          <w:p w14:paraId="7694F781" w14:textId="77777777" w:rsidR="00260743" w:rsidRDefault="00EC75AF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AZN</w:t>
            </w:r>
          </w:p>
        </w:tc>
        <w:tc>
          <w:tcPr>
            <w:tcW w:w="1015" w:type="dxa"/>
          </w:tcPr>
          <w:p w14:paraId="4BE80161" w14:textId="77777777" w:rsidR="00260743" w:rsidRDefault="00EC75AF">
            <w:pPr>
              <w:pStyle w:val="TableParagraph"/>
              <w:ind w:right="47"/>
              <w:rPr>
                <w:sz w:val="19"/>
              </w:rPr>
            </w:pPr>
            <w:r>
              <w:rPr>
                <w:sz w:val="19"/>
              </w:rPr>
              <w:t>19.63607</w:t>
            </w:r>
          </w:p>
        </w:tc>
      </w:tr>
      <w:tr w:rsidR="00260743" w14:paraId="63E2EE73" w14:textId="77777777">
        <w:trPr>
          <w:trHeight w:val="265"/>
        </w:trPr>
        <w:tc>
          <w:tcPr>
            <w:tcW w:w="1467" w:type="dxa"/>
          </w:tcPr>
          <w:p w14:paraId="26AE8486" w14:textId="77777777" w:rsidR="00260743" w:rsidRDefault="00EC75AF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2014-01-06</w:t>
            </w:r>
          </w:p>
        </w:tc>
        <w:tc>
          <w:tcPr>
            <w:tcW w:w="793" w:type="dxa"/>
          </w:tcPr>
          <w:p w14:paraId="101ED615" w14:textId="77777777" w:rsidR="00260743" w:rsidRDefault="00EC75AF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AZN</w:t>
            </w:r>
          </w:p>
        </w:tc>
        <w:tc>
          <w:tcPr>
            <w:tcW w:w="1015" w:type="dxa"/>
          </w:tcPr>
          <w:p w14:paraId="0A07AF76" w14:textId="77777777" w:rsidR="00260743" w:rsidRDefault="00EC75AF">
            <w:pPr>
              <w:pStyle w:val="TableParagraph"/>
              <w:ind w:right="47"/>
              <w:rPr>
                <w:sz w:val="19"/>
              </w:rPr>
            </w:pPr>
            <w:r>
              <w:rPr>
                <w:sz w:val="19"/>
              </w:rPr>
              <w:t>19.64608</w:t>
            </w:r>
          </w:p>
        </w:tc>
      </w:tr>
      <w:tr w:rsidR="00260743" w14:paraId="32879D98" w14:textId="77777777">
        <w:trPr>
          <w:trHeight w:val="265"/>
        </w:trPr>
        <w:tc>
          <w:tcPr>
            <w:tcW w:w="1467" w:type="dxa"/>
          </w:tcPr>
          <w:p w14:paraId="13E28E8B" w14:textId="77777777" w:rsidR="00260743" w:rsidRDefault="00EC75AF">
            <w:pPr>
              <w:pStyle w:val="TableParagraph"/>
              <w:spacing w:before="25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2014-01-07</w:t>
            </w:r>
          </w:p>
        </w:tc>
        <w:tc>
          <w:tcPr>
            <w:tcW w:w="793" w:type="dxa"/>
          </w:tcPr>
          <w:p w14:paraId="75831906" w14:textId="77777777" w:rsidR="00260743" w:rsidRDefault="00EC75AF">
            <w:pPr>
              <w:pStyle w:val="TableParagraph"/>
              <w:spacing w:before="25"/>
              <w:ind w:right="54"/>
              <w:rPr>
                <w:sz w:val="19"/>
              </w:rPr>
            </w:pPr>
            <w:r>
              <w:rPr>
                <w:sz w:val="19"/>
              </w:rPr>
              <w:t>AZN</w:t>
            </w:r>
          </w:p>
        </w:tc>
        <w:tc>
          <w:tcPr>
            <w:tcW w:w="1015" w:type="dxa"/>
          </w:tcPr>
          <w:p w14:paraId="4163F3AA" w14:textId="77777777" w:rsidR="00260743" w:rsidRDefault="00EC75AF">
            <w:pPr>
              <w:pStyle w:val="TableParagraph"/>
              <w:spacing w:before="25"/>
              <w:ind w:right="47"/>
              <w:rPr>
                <w:sz w:val="19"/>
              </w:rPr>
            </w:pPr>
            <w:r>
              <w:rPr>
                <w:sz w:val="19"/>
              </w:rPr>
              <w:t>19.51931</w:t>
            </w:r>
          </w:p>
        </w:tc>
      </w:tr>
      <w:tr w:rsidR="00260743" w14:paraId="70FEBB5D" w14:textId="77777777">
        <w:trPr>
          <w:trHeight w:val="263"/>
        </w:trPr>
        <w:tc>
          <w:tcPr>
            <w:tcW w:w="1467" w:type="dxa"/>
          </w:tcPr>
          <w:p w14:paraId="17B5AC15" w14:textId="77777777" w:rsidR="00260743" w:rsidRDefault="00EC75AF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2014-01-08</w:t>
            </w:r>
          </w:p>
        </w:tc>
        <w:tc>
          <w:tcPr>
            <w:tcW w:w="793" w:type="dxa"/>
          </w:tcPr>
          <w:p w14:paraId="2F976FA1" w14:textId="77777777" w:rsidR="00260743" w:rsidRDefault="00EC75AF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AZN</w:t>
            </w:r>
          </w:p>
        </w:tc>
        <w:tc>
          <w:tcPr>
            <w:tcW w:w="1015" w:type="dxa"/>
          </w:tcPr>
          <w:p w14:paraId="5FA250B3" w14:textId="77777777" w:rsidR="00260743" w:rsidRDefault="00EC75AF">
            <w:pPr>
              <w:pStyle w:val="TableParagraph"/>
              <w:ind w:right="47"/>
              <w:rPr>
                <w:sz w:val="19"/>
              </w:rPr>
            </w:pPr>
            <w:r>
              <w:rPr>
                <w:sz w:val="19"/>
              </w:rPr>
              <w:t>19.52265</w:t>
            </w:r>
          </w:p>
        </w:tc>
      </w:tr>
      <w:tr w:rsidR="00260743" w14:paraId="1108B237" w14:textId="77777777">
        <w:trPr>
          <w:trHeight w:val="239"/>
        </w:trPr>
        <w:tc>
          <w:tcPr>
            <w:tcW w:w="1467" w:type="dxa"/>
          </w:tcPr>
          <w:p w14:paraId="7766E4E7" w14:textId="77777777" w:rsidR="00260743" w:rsidRDefault="00EC75AF">
            <w:pPr>
              <w:pStyle w:val="TableParagraph"/>
              <w:spacing w:line="195" w:lineRule="exact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2014-01-09</w:t>
            </w:r>
          </w:p>
        </w:tc>
        <w:tc>
          <w:tcPr>
            <w:tcW w:w="793" w:type="dxa"/>
          </w:tcPr>
          <w:p w14:paraId="41687784" w14:textId="77777777" w:rsidR="00260743" w:rsidRDefault="00EC75AF">
            <w:pPr>
              <w:pStyle w:val="TableParagraph"/>
              <w:spacing w:line="195" w:lineRule="exact"/>
              <w:ind w:right="54"/>
              <w:rPr>
                <w:sz w:val="19"/>
              </w:rPr>
            </w:pPr>
            <w:r>
              <w:rPr>
                <w:sz w:val="19"/>
              </w:rPr>
              <w:t>AZN</w:t>
            </w:r>
          </w:p>
        </w:tc>
        <w:tc>
          <w:tcPr>
            <w:tcW w:w="1015" w:type="dxa"/>
          </w:tcPr>
          <w:p w14:paraId="5FBDD7B2" w14:textId="77777777" w:rsidR="00260743" w:rsidRDefault="00EC75AF">
            <w:pPr>
              <w:pStyle w:val="TableParagraph"/>
              <w:spacing w:line="195" w:lineRule="exact"/>
              <w:ind w:right="47"/>
              <w:rPr>
                <w:sz w:val="19"/>
              </w:rPr>
            </w:pPr>
            <w:r>
              <w:rPr>
                <w:sz w:val="19"/>
              </w:rPr>
              <w:t>19.80621</w:t>
            </w:r>
          </w:p>
        </w:tc>
      </w:tr>
    </w:tbl>
    <w:p w14:paraId="15A9A6B3" w14:textId="77777777" w:rsidR="00260743" w:rsidRDefault="00EC75AF">
      <w:pPr>
        <w:pStyle w:val="BodyText"/>
        <w:spacing w:before="23" w:line="450" w:lineRule="atLeast"/>
        <w:ind w:right="3687"/>
        <w:rPr>
          <w:rFonts w:ascii="Courier New"/>
        </w:rPr>
      </w:pP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facetted</w:t>
      </w:r>
      <w:r>
        <w:rPr>
          <w:spacing w:val="-7"/>
        </w:rPr>
        <w:t xml:space="preserve"> </w:t>
      </w:r>
      <w:proofErr w:type="spellStart"/>
      <w:proofErr w:type="gramStart"/>
      <w:r>
        <w:rPr>
          <w:rFonts w:ascii="Courier New"/>
        </w:rPr>
        <w:t>qplot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>.</w:t>
      </w:r>
      <w:r>
        <w:rPr>
          <w:spacing w:val="-50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plot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</w:t>
      </w:r>
    </w:p>
    <w:p w14:paraId="286CD5C7" w14:textId="77777777" w:rsidR="00260743" w:rsidRDefault="00EC75AF">
      <w:pPr>
        <w:pStyle w:val="BodyText"/>
        <w:spacing w:before="52" w:line="295" w:lineRule="auto"/>
        <w:ind w:left="394" w:hanging="226"/>
        <w:rPr>
          <w:rFonts w:ascii="Courier New"/>
        </w:rPr>
      </w:pPr>
      <w:proofErr w:type="spellStart"/>
      <w:proofErr w:type="gramStart"/>
      <w:r>
        <w:rPr>
          <w:rFonts w:ascii="Courier New"/>
        </w:rPr>
        <w:t>qplot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Index,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Value,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stocks_df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geom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"line",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Series)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facet_grid</w:t>
      </w:r>
      <w:proofErr w:type="spellEnd"/>
      <w:r>
        <w:rPr>
          <w:rFonts w:ascii="Courier New"/>
        </w:rPr>
        <w:t>(Series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scale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free_y</w:t>
      </w:r>
      <w:proofErr w:type="spellEnd"/>
      <w:r>
        <w:rPr>
          <w:rFonts w:ascii="Courier New"/>
        </w:rPr>
        <w:t>")</w:t>
      </w:r>
    </w:p>
    <w:p w14:paraId="72520855" w14:textId="77777777" w:rsidR="00260743" w:rsidRDefault="00260743">
      <w:pPr>
        <w:spacing w:line="295" w:lineRule="auto"/>
        <w:rPr>
          <w:rFonts w:ascii="Courier New"/>
        </w:rPr>
        <w:sectPr w:rsidR="00260743">
          <w:pgSz w:w="11910" w:h="16840"/>
          <w:pgMar w:top="680" w:right="1300" w:bottom="280" w:left="1240" w:header="720" w:footer="720" w:gutter="0"/>
          <w:cols w:space="720"/>
        </w:sectPr>
      </w:pPr>
    </w:p>
    <w:p w14:paraId="5016AB4D" w14:textId="77777777" w:rsidR="00260743" w:rsidRDefault="00EC75AF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6B51D0CE" wp14:editId="3CC46C31">
            <wp:extent cx="4937043" cy="39862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043" cy="39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7DB8" w14:textId="77777777" w:rsidR="00260743" w:rsidRDefault="00260743">
      <w:pPr>
        <w:pStyle w:val="BodyText"/>
        <w:spacing w:before="11"/>
        <w:ind w:left="0"/>
        <w:rPr>
          <w:rFonts w:ascii="Courier New"/>
          <w:sz w:val="20"/>
        </w:rPr>
      </w:pPr>
    </w:p>
    <w:p w14:paraId="4401C007" w14:textId="77777777" w:rsidR="00260743" w:rsidRDefault="00EC75AF">
      <w:pPr>
        <w:pStyle w:val="Heading1"/>
        <w:spacing w:before="94"/>
      </w:pPr>
      <w:r>
        <w:t>Observations</w:t>
      </w:r>
    </w:p>
    <w:p w14:paraId="1230B1A0" w14:textId="77777777" w:rsidR="00260743" w:rsidRDefault="00EC75AF">
      <w:pPr>
        <w:pStyle w:val="BodyText"/>
        <w:spacing w:before="230" w:line="290" w:lineRule="auto"/>
        <w:ind w:right="102"/>
      </w:pPr>
      <w:r>
        <w:rPr>
          <w:spacing w:val="-2"/>
        </w:rPr>
        <w:t>I’m</w:t>
      </w:r>
      <w:r>
        <w:rPr>
          <w:spacing w:val="1"/>
        </w:rPr>
        <w:t xml:space="preserve"> </w:t>
      </w:r>
      <w:r>
        <w:rPr>
          <w:spacing w:val="-2"/>
        </w:rPr>
        <w:t>not</w:t>
      </w:r>
      <w:r>
        <w:t xml:space="preserve"> </w:t>
      </w:r>
      <w:r>
        <w:rPr>
          <w:spacing w:val="-2"/>
        </w:rPr>
        <w:t>a</w:t>
      </w:r>
      <w:r>
        <w:t xml:space="preserve"> </w:t>
      </w:r>
      <w:r>
        <w:rPr>
          <w:spacing w:val="-2"/>
        </w:rPr>
        <w:t xml:space="preserve">frequent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 xml:space="preserve">of </w:t>
      </w:r>
      <w:proofErr w:type="spellStart"/>
      <w:r>
        <w:rPr>
          <w:rFonts w:ascii="Courier New" w:hAnsi="Courier New"/>
          <w:spacing w:val="-1"/>
        </w:rPr>
        <w:t>quantmod</w:t>
      </w:r>
      <w:proofErr w:type="spellEnd"/>
      <w:r>
        <w:rPr>
          <w:spacing w:val="-1"/>
        </w:rPr>
        <w:t>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fact</w:t>
      </w:r>
      <w: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proofErr w:type="spellStart"/>
      <w:proofErr w:type="gramStart"/>
      <w:r>
        <w:rPr>
          <w:rFonts w:ascii="Courier New" w:hAnsi="Courier New"/>
          <w:spacing w:val="-1"/>
        </w:rPr>
        <w:t>getSymbols</w:t>
      </w:r>
      <w:proofErr w:type="spellEnd"/>
      <w:r>
        <w:rPr>
          <w:rFonts w:ascii="Courier New" w:hAnsi="Courier New"/>
          <w:spacing w:val="-1"/>
        </w:rPr>
        <w:t>(</w:t>
      </w:r>
      <w:proofErr w:type="gramEnd"/>
      <w:r>
        <w:rPr>
          <w:rFonts w:ascii="Courier New" w:hAnsi="Courier New"/>
          <w:spacing w:val="-1"/>
        </w:rPr>
        <w:t>)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returns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pacing w:val="-1"/>
        </w:rPr>
        <w:t>xts</w:t>
      </w:r>
      <w:proofErr w:type="spellEnd"/>
      <w:r>
        <w:rPr>
          <w:rFonts w:ascii="Courier New" w:hAnsi="Courier New"/>
          <w:spacing w:val="-61"/>
        </w:rPr>
        <w:t xml:space="preserve"> </w:t>
      </w:r>
      <w:r>
        <w:rPr>
          <w:spacing w:val="-1"/>
        </w:rPr>
        <w:t>objects</w:t>
      </w:r>
      <w:r>
        <w:rPr>
          <w:spacing w:val="-2"/>
        </w:rPr>
        <w:t xml:space="preserve"> </w:t>
      </w:r>
      <w:r>
        <w:rPr>
          <w:spacing w:val="-1"/>
        </w:rPr>
        <w:t>where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column</w:t>
      </w:r>
      <w:r>
        <w:t xml:space="preserve"> </w:t>
      </w:r>
      <w:r>
        <w:rPr>
          <w:spacing w:val="-1"/>
        </w:rPr>
        <w:t xml:space="preserve">dimension includes a ticker symbol along with the actual column name has led me to use </w:t>
      </w:r>
      <w:proofErr w:type="spellStart"/>
      <w:r>
        <w:rPr>
          <w:rFonts w:ascii="Courier New" w:hAnsi="Courier New"/>
          <w:spacing w:val="-1"/>
        </w:rPr>
        <w:t>lapply</w:t>
      </w:r>
      <w:proofErr w:type="spellEnd"/>
      <w:r>
        <w:rPr>
          <w:rFonts w:ascii="Courier New" w:hAnsi="Courier New"/>
          <w:spacing w:val="-1"/>
        </w:rPr>
        <w:t xml:space="preserve">() </w:t>
      </w:r>
      <w:r>
        <w:t>to</w:t>
      </w:r>
      <w:r>
        <w:rPr>
          <w:spacing w:val="1"/>
        </w:rPr>
        <w:t xml:space="preserve"> </w:t>
      </w:r>
      <w:r>
        <w:t>separate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ticker</w:t>
      </w:r>
      <w:r>
        <w:rPr>
          <w:spacing w:val="-6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columns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immediately</w:t>
      </w:r>
      <w:r>
        <w:rPr>
          <w:spacing w:val="-6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frames,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object</w:t>
      </w:r>
      <w:r>
        <w:rPr>
          <w:spacing w:val="-50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familiar.</w:t>
      </w:r>
    </w:p>
    <w:p w14:paraId="711AFBDF" w14:textId="77777777" w:rsidR="00260743" w:rsidRDefault="00260743">
      <w:pPr>
        <w:pStyle w:val="BodyText"/>
        <w:spacing w:before="9"/>
        <w:ind w:left="0"/>
        <w:rPr>
          <w:sz w:val="16"/>
        </w:rPr>
      </w:pPr>
    </w:p>
    <w:p w14:paraId="333D956B" w14:textId="77777777" w:rsidR="00260743" w:rsidRDefault="00EC75AF">
      <w:pPr>
        <w:pStyle w:val="BodyText"/>
        <w:spacing w:line="290" w:lineRule="auto"/>
        <w:ind w:right="383"/>
      </w:pPr>
      <w:r>
        <w:rPr>
          <w:spacing w:val="-2"/>
        </w:rPr>
        <w:t xml:space="preserve">Joshua’s </w:t>
      </w:r>
      <w:r>
        <w:rPr>
          <w:spacing w:val="-1"/>
        </w:rPr>
        <w:t xml:space="preserve">solution helped me realize that by retaining the </w:t>
      </w:r>
      <w:proofErr w:type="spellStart"/>
      <w:r>
        <w:rPr>
          <w:rFonts w:ascii="Courier New" w:hAnsi="Courier New"/>
          <w:spacing w:val="-1"/>
        </w:rPr>
        <w:t>xts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spacing w:val="-1"/>
        </w:rPr>
        <w:t xml:space="preserve">object type and using </w:t>
      </w:r>
      <w:proofErr w:type="gramStart"/>
      <w:r>
        <w:rPr>
          <w:rFonts w:ascii="Courier New" w:hAnsi="Courier New"/>
          <w:spacing w:val="-1"/>
        </w:rPr>
        <w:t>merge(</w:t>
      </w:r>
      <w:proofErr w:type="gramEnd"/>
      <w:r>
        <w:rPr>
          <w:rFonts w:ascii="Courier New" w:hAnsi="Courier New"/>
          <w:spacing w:val="-1"/>
        </w:rPr>
        <w:t>)</w:t>
      </w:r>
      <w:r>
        <w:rPr>
          <w:spacing w:val="-1"/>
        </w:rPr>
        <w:t>, I can avoid</w:t>
      </w:r>
      <w:r>
        <w:rPr>
          <w:spacing w:val="-50"/>
        </w:rPr>
        <w:t xml:space="preserve"> </w:t>
      </w:r>
      <w:r>
        <w:t>converting row names to a date column and defer separation of the stock ticker symbol from the column</w:t>
      </w:r>
      <w:r>
        <w:rPr>
          <w:spacing w:val="1"/>
        </w:rPr>
        <w:t xml:space="preserve"> </w:t>
      </w:r>
      <w:r>
        <w:t>name.</w:t>
      </w:r>
    </w:p>
    <w:p w14:paraId="5C9A0A01" w14:textId="77777777" w:rsidR="00260743" w:rsidRDefault="00260743">
      <w:pPr>
        <w:pStyle w:val="BodyText"/>
        <w:spacing w:before="7"/>
        <w:ind w:left="0"/>
        <w:rPr>
          <w:sz w:val="16"/>
        </w:rPr>
      </w:pPr>
    </w:p>
    <w:p w14:paraId="1C7EA3EE" w14:textId="77777777" w:rsidR="00260743" w:rsidRDefault="00EC75AF">
      <w:pPr>
        <w:pStyle w:val="BodyText"/>
        <w:spacing w:line="288" w:lineRule="auto"/>
      </w:pPr>
      <w:r>
        <w:rPr>
          <w:spacing w:val="-2"/>
        </w:rPr>
        <w:t>Second,</w:t>
      </w:r>
      <w:r>
        <w:t xml:space="preserve"> </w:t>
      </w:r>
      <w:r>
        <w:rPr>
          <w:spacing w:val="-1"/>
        </w:rPr>
        <w:t>R</w:t>
      </w:r>
      <w:r>
        <w:rPr>
          <w:spacing w:val="-4"/>
        </w:rPr>
        <w:t xml:space="preserve"> </w:t>
      </w:r>
      <w:r>
        <w:rPr>
          <w:spacing w:val="-1"/>
        </w:rPr>
        <w:t>is constantly</w:t>
      </w:r>
      <w:r>
        <w:rPr>
          <w:spacing w:val="-2"/>
        </w:rPr>
        <w:t xml:space="preserve"> </w:t>
      </w:r>
      <w:r>
        <w:rPr>
          <w:spacing w:val="-1"/>
        </w:rPr>
        <w:t>changing.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 xml:space="preserve"> </w:t>
      </w:r>
      <w:r>
        <w:rPr>
          <w:spacing w:val="-1"/>
        </w:rPr>
        <w:t>reviewed</w:t>
      </w:r>
      <w:r>
        <w:rPr>
          <w:spacing w:val="-2"/>
        </w:rPr>
        <w:t xml:space="preserve"> </w:t>
      </w:r>
      <w:r>
        <w:rPr>
          <w:spacing w:val="-1"/>
        </w:rPr>
        <w:t>Joshua’s</w:t>
      </w:r>
      <w:r>
        <w:rPr>
          <w:spacing w:val="-2"/>
        </w:rPr>
        <w:t xml:space="preserve"> </w:t>
      </w:r>
      <w:r>
        <w:rPr>
          <w:spacing w:val="-1"/>
        </w:rPr>
        <w:t>code,</w:t>
      </w:r>
      <w:r>
        <w:rPr>
          <w:spacing w:val="1"/>
        </w:rPr>
        <w:t xml:space="preserve"> </w:t>
      </w:r>
      <w:r>
        <w:rPr>
          <w:spacing w:val="-1"/>
        </w:rPr>
        <w:t>I</w:t>
      </w:r>
      <w:r>
        <w:rPr>
          <w:spacing w:val="-4"/>
        </w:rPr>
        <w:t xml:space="preserve"> </w:t>
      </w:r>
      <w:r>
        <w:rPr>
          <w:spacing w:val="-1"/>
        </w:rPr>
        <w:t>discovered that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ggplot</w:t>
      </w:r>
      <w:proofErr w:type="gramStart"/>
      <w:r>
        <w:rPr>
          <w:rFonts w:ascii="Courier New" w:hAnsi="Courier New"/>
          <w:spacing w:val="-1"/>
        </w:rPr>
        <w:t>2::</w:t>
      </w:r>
      <w:proofErr w:type="gramEnd"/>
      <w:r>
        <w:rPr>
          <w:rFonts w:ascii="Courier New" w:hAnsi="Courier New"/>
          <w:spacing w:val="-1"/>
        </w:rPr>
        <w:t>fortify()</w:t>
      </w:r>
      <w:r>
        <w:rPr>
          <w:rFonts w:ascii="Courier New" w:hAnsi="Courier New"/>
          <w:spacing w:val="-6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 xml:space="preserve">being deprecated. The current </w:t>
      </w:r>
      <w:proofErr w:type="spellStart"/>
      <w:r>
        <w:rPr>
          <w:rFonts w:ascii="Courier New" w:hAnsi="Courier New"/>
          <w:spacing w:val="-1"/>
        </w:rPr>
        <w:t>tidyverse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spacing w:val="-1"/>
        </w:rPr>
        <w:t xml:space="preserve">function that replicates the behavior of </w:t>
      </w:r>
      <w:proofErr w:type="gramStart"/>
      <w:r>
        <w:rPr>
          <w:rFonts w:ascii="Courier New" w:hAnsi="Courier New"/>
          <w:spacing w:val="-1"/>
        </w:rPr>
        <w:t>fortify(</w:t>
      </w:r>
      <w:proofErr w:type="gramEnd"/>
      <w:r>
        <w:rPr>
          <w:rFonts w:ascii="Courier New" w:hAnsi="Courier New"/>
          <w:spacing w:val="-1"/>
        </w:rPr>
        <w:t xml:space="preserve">) </w:t>
      </w:r>
      <w:r>
        <w:t>is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broom::tidy()</w:t>
      </w:r>
      <w:r>
        <w:rPr>
          <w:spacing w:val="-1"/>
        </w:rPr>
        <w:t xml:space="preserve">, and it enables us to avoid the </w:t>
      </w:r>
      <w:proofErr w:type="spellStart"/>
      <w:r>
        <w:rPr>
          <w:rFonts w:ascii="Courier New" w:hAnsi="Courier New"/>
          <w:spacing w:val="-1"/>
        </w:rPr>
        <w:t>gsub</w:t>
      </w:r>
      <w:proofErr w:type="spellEnd"/>
      <w:r>
        <w:rPr>
          <w:rFonts w:ascii="Courier New" w:hAnsi="Courier New"/>
          <w:spacing w:val="-1"/>
        </w:rPr>
        <w:t xml:space="preserve">() </w:t>
      </w:r>
      <w:r>
        <w:rPr>
          <w:spacing w:val="-1"/>
        </w:rPr>
        <w:t xml:space="preserve">step because it automatically tidies the </w:t>
      </w:r>
      <w:r>
        <w:t>column</w:t>
      </w:r>
      <w:r>
        <w:rPr>
          <w:spacing w:val="1"/>
        </w:rPr>
        <w:t xml:space="preserve"> </w:t>
      </w:r>
      <w:r>
        <w:t>names.</w:t>
      </w:r>
    </w:p>
    <w:p w14:paraId="41639397" w14:textId="77777777" w:rsidR="00260743" w:rsidRDefault="00260743">
      <w:pPr>
        <w:pStyle w:val="BodyText"/>
        <w:spacing w:before="9"/>
        <w:ind w:left="0"/>
        <w:rPr>
          <w:sz w:val="17"/>
        </w:rPr>
      </w:pPr>
    </w:p>
    <w:p w14:paraId="2421CF30" w14:textId="77777777" w:rsidR="00260743" w:rsidRDefault="00EC75AF">
      <w:pPr>
        <w:pStyle w:val="BodyText"/>
        <w:spacing w:line="295" w:lineRule="auto"/>
        <w:ind w:right="3687"/>
        <w:rPr>
          <w:rFonts w:ascii="Courier New"/>
        </w:rPr>
      </w:pPr>
      <w:r>
        <w:rPr>
          <w:rFonts w:ascii="Courier New"/>
        </w:rPr>
        <w:t>stocks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proofErr w:type="spellStart"/>
      <w:proofErr w:type="gramStart"/>
      <w:r>
        <w:rPr>
          <w:rFonts w:ascii="Courier New"/>
        </w:rPr>
        <w:t>do.call</w:t>
      </w:r>
      <w:proofErr w:type="spellEnd"/>
      <w:proofErr w:type="gramEnd"/>
      <w:r>
        <w:rPr>
          <w:rFonts w:ascii="Courier New"/>
        </w:rPr>
        <w:t>(merge,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lapply</w:t>
      </w:r>
      <w:proofErr w:type="spellEnd"/>
      <w:r>
        <w:rPr>
          <w:rFonts w:ascii="Courier New"/>
        </w:rPr>
        <w:t>(e,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Ad))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head(stocks)</w:t>
      </w:r>
    </w:p>
    <w:p w14:paraId="40163B48" w14:textId="77777777" w:rsidR="00260743" w:rsidRDefault="00260743">
      <w:pPr>
        <w:pStyle w:val="BodyText"/>
        <w:spacing w:before="2"/>
        <w:ind w:left="0"/>
        <w:rPr>
          <w:rFonts w:ascii="Courier New"/>
          <w:sz w:val="23"/>
        </w:rPr>
      </w:pPr>
    </w:p>
    <w:p w14:paraId="2FED00A4" w14:textId="77777777" w:rsidR="00260743" w:rsidRDefault="00EC75AF">
      <w:pPr>
        <w:pStyle w:val="ListParagraph"/>
        <w:numPr>
          <w:ilvl w:val="0"/>
          <w:numId w:val="1"/>
        </w:numPr>
        <w:tabs>
          <w:tab w:val="left" w:pos="395"/>
        </w:tabs>
        <w:spacing w:after="52"/>
        <w:ind w:left="394" w:hanging="227"/>
        <w:rPr>
          <w:sz w:val="19"/>
        </w:rPr>
      </w:pPr>
      <w:r>
        <w:rPr>
          <w:sz w:val="19"/>
        </w:rPr>
        <w:t>head(stocks)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1"/>
        <w:gridCol w:w="1473"/>
        <w:gridCol w:w="1361"/>
        <w:gridCol w:w="1588"/>
        <w:gridCol w:w="1467"/>
      </w:tblGrid>
      <w:tr w:rsidR="00260743" w14:paraId="410DED0C" w14:textId="77777777">
        <w:trPr>
          <w:trHeight w:val="239"/>
        </w:trPr>
        <w:tc>
          <w:tcPr>
            <w:tcW w:w="1241" w:type="dxa"/>
          </w:tcPr>
          <w:p w14:paraId="323E51FF" w14:textId="77777777" w:rsidR="00260743" w:rsidRDefault="00260743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73" w:type="dxa"/>
          </w:tcPr>
          <w:p w14:paraId="1BDC62E1" w14:textId="77777777" w:rsidR="00260743" w:rsidRDefault="00EC75AF">
            <w:pPr>
              <w:pStyle w:val="TableParagraph"/>
              <w:spacing w:before="0" w:line="215" w:lineRule="exact"/>
              <w:ind w:right="56"/>
              <w:rPr>
                <w:sz w:val="19"/>
              </w:rPr>
            </w:pPr>
            <w:proofErr w:type="spellStart"/>
            <w:r>
              <w:rPr>
                <w:sz w:val="19"/>
              </w:rPr>
              <w:t>AZN.Adjusted</w:t>
            </w:r>
            <w:proofErr w:type="spellEnd"/>
          </w:p>
        </w:tc>
        <w:tc>
          <w:tcPr>
            <w:tcW w:w="1361" w:type="dxa"/>
          </w:tcPr>
          <w:p w14:paraId="70CA10E6" w14:textId="77777777" w:rsidR="00260743" w:rsidRDefault="00EC75AF">
            <w:pPr>
              <w:pStyle w:val="TableParagraph"/>
              <w:spacing w:before="0" w:line="215" w:lineRule="exact"/>
              <w:ind w:right="54"/>
              <w:rPr>
                <w:sz w:val="19"/>
              </w:rPr>
            </w:pPr>
            <w:proofErr w:type="spellStart"/>
            <w:proofErr w:type="gramStart"/>
            <w:r>
              <w:rPr>
                <w:sz w:val="19"/>
              </w:rPr>
              <w:t>BP.Adjusted</w:t>
            </w:r>
            <w:proofErr w:type="spellEnd"/>
            <w:proofErr w:type="gramEnd"/>
          </w:p>
        </w:tc>
        <w:tc>
          <w:tcPr>
            <w:tcW w:w="1588" w:type="dxa"/>
          </w:tcPr>
          <w:p w14:paraId="12F74C7B" w14:textId="77777777" w:rsidR="00260743" w:rsidRDefault="00EC75AF">
            <w:pPr>
              <w:pStyle w:val="TableParagraph"/>
              <w:spacing w:before="0" w:line="215" w:lineRule="exact"/>
              <w:rPr>
                <w:sz w:val="19"/>
              </w:rPr>
            </w:pPr>
            <w:proofErr w:type="spellStart"/>
            <w:r>
              <w:rPr>
                <w:sz w:val="19"/>
              </w:rPr>
              <w:t>AAPL.Adjusted</w:t>
            </w:r>
            <w:proofErr w:type="spellEnd"/>
          </w:p>
        </w:tc>
        <w:tc>
          <w:tcPr>
            <w:tcW w:w="1467" w:type="dxa"/>
          </w:tcPr>
          <w:p w14:paraId="343DC727" w14:textId="77777777" w:rsidR="00260743" w:rsidRDefault="00EC75AF">
            <w:pPr>
              <w:pStyle w:val="TableParagraph"/>
              <w:spacing w:before="0" w:line="215" w:lineRule="exact"/>
              <w:ind w:right="47"/>
              <w:rPr>
                <w:sz w:val="19"/>
              </w:rPr>
            </w:pPr>
            <w:proofErr w:type="spellStart"/>
            <w:r>
              <w:rPr>
                <w:sz w:val="19"/>
              </w:rPr>
              <w:t>ASX.Adjusted</w:t>
            </w:r>
            <w:proofErr w:type="spellEnd"/>
          </w:p>
        </w:tc>
      </w:tr>
      <w:tr w:rsidR="00260743" w14:paraId="058E3C49" w14:textId="77777777">
        <w:trPr>
          <w:trHeight w:val="263"/>
        </w:trPr>
        <w:tc>
          <w:tcPr>
            <w:tcW w:w="1241" w:type="dxa"/>
          </w:tcPr>
          <w:p w14:paraId="4E4BC2F2" w14:textId="77777777" w:rsidR="00260743" w:rsidRDefault="00EC75AF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2014-01-02</w:t>
            </w:r>
          </w:p>
        </w:tc>
        <w:tc>
          <w:tcPr>
            <w:tcW w:w="1473" w:type="dxa"/>
          </w:tcPr>
          <w:p w14:paraId="4B8292BC" w14:textId="77777777" w:rsidR="00260743" w:rsidRDefault="00EC75AF">
            <w:pPr>
              <w:pStyle w:val="TableParagraph"/>
              <w:ind w:right="56"/>
              <w:rPr>
                <w:sz w:val="19"/>
              </w:rPr>
            </w:pPr>
            <w:r>
              <w:rPr>
                <w:sz w:val="19"/>
              </w:rPr>
              <w:t>19.53932</w:t>
            </w:r>
          </w:p>
        </w:tc>
        <w:tc>
          <w:tcPr>
            <w:tcW w:w="1361" w:type="dxa"/>
          </w:tcPr>
          <w:p w14:paraId="6B440173" w14:textId="77777777" w:rsidR="00260743" w:rsidRDefault="00EC75AF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31.31375</w:t>
            </w:r>
          </w:p>
        </w:tc>
        <w:tc>
          <w:tcPr>
            <w:tcW w:w="1588" w:type="dxa"/>
          </w:tcPr>
          <w:p w14:paraId="2AF879BC" w14:textId="77777777" w:rsidR="00260743" w:rsidRDefault="00EC75AF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17.65500</w:t>
            </w:r>
          </w:p>
        </w:tc>
        <w:tc>
          <w:tcPr>
            <w:tcW w:w="1467" w:type="dxa"/>
          </w:tcPr>
          <w:p w14:paraId="1962FCF0" w14:textId="77777777" w:rsidR="00260743" w:rsidRDefault="00EC75AF">
            <w:pPr>
              <w:pStyle w:val="TableParagraph"/>
              <w:ind w:right="47"/>
              <w:rPr>
                <w:sz w:val="19"/>
              </w:rPr>
            </w:pPr>
            <w:r>
              <w:rPr>
                <w:sz w:val="19"/>
              </w:rPr>
              <w:t>3.338105</w:t>
            </w:r>
          </w:p>
        </w:tc>
      </w:tr>
      <w:tr w:rsidR="00260743" w14:paraId="3086CA82" w14:textId="77777777">
        <w:trPr>
          <w:trHeight w:val="263"/>
        </w:trPr>
        <w:tc>
          <w:tcPr>
            <w:tcW w:w="1241" w:type="dxa"/>
          </w:tcPr>
          <w:p w14:paraId="3CAB7FBB" w14:textId="77777777" w:rsidR="00260743" w:rsidRDefault="00EC75AF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2014-01-03</w:t>
            </w:r>
          </w:p>
        </w:tc>
        <w:tc>
          <w:tcPr>
            <w:tcW w:w="1473" w:type="dxa"/>
          </w:tcPr>
          <w:p w14:paraId="1A500027" w14:textId="77777777" w:rsidR="00260743" w:rsidRDefault="00EC75AF">
            <w:pPr>
              <w:pStyle w:val="TableParagraph"/>
              <w:ind w:right="56"/>
              <w:rPr>
                <w:sz w:val="19"/>
              </w:rPr>
            </w:pPr>
            <w:r>
              <w:rPr>
                <w:sz w:val="19"/>
              </w:rPr>
              <w:t>19.63607</w:t>
            </w:r>
          </w:p>
        </w:tc>
        <w:tc>
          <w:tcPr>
            <w:tcW w:w="1361" w:type="dxa"/>
          </w:tcPr>
          <w:p w14:paraId="0A229C22" w14:textId="77777777" w:rsidR="00260743" w:rsidRDefault="00EC75AF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31.24196</w:t>
            </w:r>
          </w:p>
        </w:tc>
        <w:tc>
          <w:tcPr>
            <w:tcW w:w="1588" w:type="dxa"/>
          </w:tcPr>
          <w:p w14:paraId="6CCC6E29" w14:textId="77777777" w:rsidR="00260743" w:rsidRDefault="00EC75AF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17.26720</w:t>
            </w:r>
          </w:p>
        </w:tc>
        <w:tc>
          <w:tcPr>
            <w:tcW w:w="1467" w:type="dxa"/>
          </w:tcPr>
          <w:p w14:paraId="79AB025E" w14:textId="77777777" w:rsidR="00260743" w:rsidRDefault="00EC75AF">
            <w:pPr>
              <w:pStyle w:val="TableParagraph"/>
              <w:ind w:right="47"/>
              <w:rPr>
                <w:sz w:val="19"/>
              </w:rPr>
            </w:pPr>
            <w:r>
              <w:rPr>
                <w:sz w:val="19"/>
              </w:rPr>
              <w:t>3.302056</w:t>
            </w:r>
          </w:p>
        </w:tc>
      </w:tr>
      <w:tr w:rsidR="00260743" w14:paraId="3121F7A3" w14:textId="77777777">
        <w:trPr>
          <w:trHeight w:val="265"/>
        </w:trPr>
        <w:tc>
          <w:tcPr>
            <w:tcW w:w="1241" w:type="dxa"/>
          </w:tcPr>
          <w:p w14:paraId="3E13A888" w14:textId="77777777" w:rsidR="00260743" w:rsidRDefault="00EC75AF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2014-01-06</w:t>
            </w:r>
          </w:p>
        </w:tc>
        <w:tc>
          <w:tcPr>
            <w:tcW w:w="1473" w:type="dxa"/>
          </w:tcPr>
          <w:p w14:paraId="133531F1" w14:textId="77777777" w:rsidR="00260743" w:rsidRDefault="00EC75AF">
            <w:pPr>
              <w:pStyle w:val="TableParagraph"/>
              <w:ind w:right="56"/>
              <w:rPr>
                <w:sz w:val="19"/>
              </w:rPr>
            </w:pPr>
            <w:r>
              <w:rPr>
                <w:sz w:val="19"/>
              </w:rPr>
              <w:t>19.64608</w:t>
            </w:r>
          </w:p>
        </w:tc>
        <w:tc>
          <w:tcPr>
            <w:tcW w:w="1361" w:type="dxa"/>
          </w:tcPr>
          <w:p w14:paraId="7AC9976E" w14:textId="77777777" w:rsidR="00260743" w:rsidRDefault="00EC75AF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31.32681</w:t>
            </w:r>
          </w:p>
        </w:tc>
        <w:tc>
          <w:tcPr>
            <w:tcW w:w="1588" w:type="dxa"/>
          </w:tcPr>
          <w:p w14:paraId="22C34F99" w14:textId="77777777" w:rsidR="00260743" w:rsidRDefault="00EC75AF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17.36135</w:t>
            </w:r>
          </w:p>
        </w:tc>
        <w:tc>
          <w:tcPr>
            <w:tcW w:w="1467" w:type="dxa"/>
          </w:tcPr>
          <w:p w14:paraId="39D16524" w14:textId="77777777" w:rsidR="00260743" w:rsidRDefault="00EC75AF">
            <w:pPr>
              <w:pStyle w:val="TableParagraph"/>
              <w:ind w:right="47"/>
              <w:rPr>
                <w:sz w:val="19"/>
              </w:rPr>
            </w:pPr>
            <w:r>
              <w:rPr>
                <w:sz w:val="19"/>
              </w:rPr>
              <w:t>3.244379</w:t>
            </w:r>
          </w:p>
        </w:tc>
      </w:tr>
      <w:tr w:rsidR="00260743" w14:paraId="67C91FFE" w14:textId="77777777">
        <w:trPr>
          <w:trHeight w:val="265"/>
        </w:trPr>
        <w:tc>
          <w:tcPr>
            <w:tcW w:w="1241" w:type="dxa"/>
          </w:tcPr>
          <w:p w14:paraId="7F25EEB8" w14:textId="77777777" w:rsidR="00260743" w:rsidRDefault="00EC75AF">
            <w:pPr>
              <w:pStyle w:val="TableParagraph"/>
              <w:spacing w:before="25"/>
              <w:ind w:right="55"/>
              <w:rPr>
                <w:sz w:val="19"/>
              </w:rPr>
            </w:pPr>
            <w:r>
              <w:rPr>
                <w:sz w:val="19"/>
              </w:rPr>
              <w:t>2014-01-07</w:t>
            </w:r>
          </w:p>
        </w:tc>
        <w:tc>
          <w:tcPr>
            <w:tcW w:w="1473" w:type="dxa"/>
          </w:tcPr>
          <w:p w14:paraId="6D44061F" w14:textId="77777777" w:rsidR="00260743" w:rsidRDefault="00EC75AF">
            <w:pPr>
              <w:pStyle w:val="TableParagraph"/>
              <w:spacing w:before="25"/>
              <w:ind w:right="56"/>
              <w:rPr>
                <w:sz w:val="19"/>
              </w:rPr>
            </w:pPr>
            <w:r>
              <w:rPr>
                <w:sz w:val="19"/>
              </w:rPr>
              <w:t>19.51931</w:t>
            </w:r>
          </w:p>
        </w:tc>
        <w:tc>
          <w:tcPr>
            <w:tcW w:w="1361" w:type="dxa"/>
          </w:tcPr>
          <w:p w14:paraId="65ABC813" w14:textId="77777777" w:rsidR="00260743" w:rsidRDefault="00EC75AF">
            <w:pPr>
              <w:pStyle w:val="TableParagraph"/>
              <w:spacing w:before="25"/>
              <w:ind w:right="54"/>
              <w:rPr>
                <w:sz w:val="19"/>
              </w:rPr>
            </w:pPr>
            <w:r>
              <w:rPr>
                <w:sz w:val="19"/>
              </w:rPr>
              <w:t>31.68575</w:t>
            </w:r>
          </w:p>
        </w:tc>
        <w:tc>
          <w:tcPr>
            <w:tcW w:w="1588" w:type="dxa"/>
          </w:tcPr>
          <w:p w14:paraId="0A2761A3" w14:textId="77777777" w:rsidR="00260743" w:rsidRDefault="00EC75AF">
            <w:pPr>
              <w:pStyle w:val="TableParagraph"/>
              <w:spacing w:before="25"/>
              <w:rPr>
                <w:sz w:val="19"/>
              </w:rPr>
            </w:pPr>
            <w:r>
              <w:rPr>
                <w:sz w:val="19"/>
              </w:rPr>
              <w:t>17.23719</w:t>
            </w:r>
          </w:p>
        </w:tc>
        <w:tc>
          <w:tcPr>
            <w:tcW w:w="1467" w:type="dxa"/>
          </w:tcPr>
          <w:p w14:paraId="23D970CD" w14:textId="77777777" w:rsidR="00260743" w:rsidRDefault="00EC75AF">
            <w:pPr>
              <w:pStyle w:val="TableParagraph"/>
              <w:spacing w:before="25"/>
              <w:ind w:right="47"/>
              <w:rPr>
                <w:sz w:val="19"/>
              </w:rPr>
            </w:pPr>
            <w:r>
              <w:rPr>
                <w:sz w:val="19"/>
              </w:rPr>
              <w:t>3.287637</w:t>
            </w:r>
          </w:p>
        </w:tc>
      </w:tr>
      <w:tr w:rsidR="00260743" w14:paraId="54CBBB51" w14:textId="77777777">
        <w:trPr>
          <w:trHeight w:val="264"/>
        </w:trPr>
        <w:tc>
          <w:tcPr>
            <w:tcW w:w="1241" w:type="dxa"/>
          </w:tcPr>
          <w:p w14:paraId="29DD43F8" w14:textId="77777777" w:rsidR="00260743" w:rsidRDefault="00EC75AF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2014-01-08</w:t>
            </w:r>
          </w:p>
        </w:tc>
        <w:tc>
          <w:tcPr>
            <w:tcW w:w="1473" w:type="dxa"/>
          </w:tcPr>
          <w:p w14:paraId="28853BC4" w14:textId="77777777" w:rsidR="00260743" w:rsidRDefault="00EC75AF">
            <w:pPr>
              <w:pStyle w:val="TableParagraph"/>
              <w:ind w:right="56"/>
              <w:rPr>
                <w:sz w:val="19"/>
              </w:rPr>
            </w:pPr>
            <w:r>
              <w:rPr>
                <w:sz w:val="19"/>
              </w:rPr>
              <w:t>19.52265</w:t>
            </w:r>
          </w:p>
        </w:tc>
        <w:tc>
          <w:tcPr>
            <w:tcW w:w="1361" w:type="dxa"/>
          </w:tcPr>
          <w:p w14:paraId="1A528A4C" w14:textId="77777777" w:rsidR="00260743" w:rsidRDefault="00EC75AF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31.80323</w:t>
            </w:r>
          </w:p>
        </w:tc>
        <w:tc>
          <w:tcPr>
            <w:tcW w:w="1588" w:type="dxa"/>
          </w:tcPr>
          <w:p w14:paraId="6B905302" w14:textId="77777777" w:rsidR="00260743" w:rsidRDefault="00EC75AF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17.34635</w:t>
            </w:r>
          </w:p>
        </w:tc>
        <w:tc>
          <w:tcPr>
            <w:tcW w:w="1467" w:type="dxa"/>
          </w:tcPr>
          <w:p w14:paraId="1ACD65EB" w14:textId="77777777" w:rsidR="00260743" w:rsidRDefault="00EC75AF">
            <w:pPr>
              <w:pStyle w:val="TableParagraph"/>
              <w:ind w:right="47"/>
              <w:rPr>
                <w:sz w:val="19"/>
              </w:rPr>
            </w:pPr>
            <w:r>
              <w:rPr>
                <w:sz w:val="19"/>
              </w:rPr>
              <w:t>3.395782</w:t>
            </w:r>
          </w:p>
        </w:tc>
      </w:tr>
      <w:tr w:rsidR="00260743" w14:paraId="341DD14F" w14:textId="77777777">
        <w:trPr>
          <w:trHeight w:val="239"/>
        </w:trPr>
        <w:tc>
          <w:tcPr>
            <w:tcW w:w="1241" w:type="dxa"/>
          </w:tcPr>
          <w:p w14:paraId="26DDEF30" w14:textId="77777777" w:rsidR="00260743" w:rsidRDefault="00EC75AF">
            <w:pPr>
              <w:pStyle w:val="TableParagraph"/>
              <w:spacing w:line="195" w:lineRule="exact"/>
              <w:ind w:right="55"/>
              <w:rPr>
                <w:sz w:val="19"/>
              </w:rPr>
            </w:pPr>
            <w:r>
              <w:rPr>
                <w:sz w:val="19"/>
              </w:rPr>
              <w:t>2014-01-09</w:t>
            </w:r>
          </w:p>
        </w:tc>
        <w:tc>
          <w:tcPr>
            <w:tcW w:w="1473" w:type="dxa"/>
          </w:tcPr>
          <w:p w14:paraId="2B2DD955" w14:textId="77777777" w:rsidR="00260743" w:rsidRDefault="00EC75AF">
            <w:pPr>
              <w:pStyle w:val="TableParagraph"/>
              <w:spacing w:line="195" w:lineRule="exact"/>
              <w:ind w:right="56"/>
              <w:rPr>
                <w:sz w:val="19"/>
              </w:rPr>
            </w:pPr>
            <w:r>
              <w:rPr>
                <w:sz w:val="19"/>
              </w:rPr>
              <w:t>19.80621</w:t>
            </w:r>
          </w:p>
        </w:tc>
        <w:tc>
          <w:tcPr>
            <w:tcW w:w="1361" w:type="dxa"/>
          </w:tcPr>
          <w:p w14:paraId="18F76401" w14:textId="77777777" w:rsidR="00260743" w:rsidRDefault="00EC75AF">
            <w:pPr>
              <w:pStyle w:val="TableParagraph"/>
              <w:spacing w:line="195" w:lineRule="exact"/>
              <w:ind w:right="54"/>
              <w:rPr>
                <w:sz w:val="19"/>
              </w:rPr>
            </w:pPr>
            <w:r>
              <w:rPr>
                <w:sz w:val="19"/>
              </w:rPr>
              <w:t>31.88154</w:t>
            </w:r>
          </w:p>
        </w:tc>
        <w:tc>
          <w:tcPr>
            <w:tcW w:w="1588" w:type="dxa"/>
          </w:tcPr>
          <w:p w14:paraId="65C430D6" w14:textId="77777777" w:rsidR="00260743" w:rsidRDefault="00EC75AF">
            <w:pPr>
              <w:pStyle w:val="TableParagraph"/>
              <w:spacing w:line="195" w:lineRule="exact"/>
              <w:rPr>
                <w:sz w:val="19"/>
              </w:rPr>
            </w:pPr>
            <w:r>
              <w:rPr>
                <w:sz w:val="19"/>
              </w:rPr>
              <w:t>17.12484</w:t>
            </w:r>
          </w:p>
        </w:tc>
        <w:tc>
          <w:tcPr>
            <w:tcW w:w="1467" w:type="dxa"/>
          </w:tcPr>
          <w:p w14:paraId="32925D9B" w14:textId="77777777" w:rsidR="00260743" w:rsidRDefault="00EC75AF">
            <w:pPr>
              <w:pStyle w:val="TableParagraph"/>
              <w:spacing w:line="195" w:lineRule="exact"/>
              <w:ind w:right="47"/>
              <w:rPr>
                <w:sz w:val="19"/>
              </w:rPr>
            </w:pPr>
            <w:r>
              <w:rPr>
                <w:sz w:val="19"/>
              </w:rPr>
              <w:t>3.352525</w:t>
            </w:r>
          </w:p>
        </w:tc>
      </w:tr>
    </w:tbl>
    <w:p w14:paraId="76F3A0E8" w14:textId="77777777" w:rsidR="00260743" w:rsidRDefault="00260743">
      <w:pPr>
        <w:pStyle w:val="BodyText"/>
        <w:spacing w:before="9"/>
        <w:ind w:left="0"/>
        <w:rPr>
          <w:rFonts w:ascii="Courier New"/>
          <w:sz w:val="27"/>
        </w:rPr>
      </w:pPr>
    </w:p>
    <w:p w14:paraId="7B70E2FB" w14:textId="77777777" w:rsidR="00260743" w:rsidRDefault="00EC75AF">
      <w:pPr>
        <w:pStyle w:val="BodyText"/>
        <w:rPr>
          <w:rFonts w:ascii="Courier New"/>
        </w:rPr>
      </w:pPr>
      <w:r>
        <w:rPr>
          <w:rFonts w:ascii="Courier New"/>
        </w:rPr>
        <w:t>library(broom)</w:t>
      </w:r>
    </w:p>
    <w:p w14:paraId="34C0BD62" w14:textId="77777777" w:rsidR="00260743" w:rsidRDefault="00EC75AF">
      <w:pPr>
        <w:pStyle w:val="BodyText"/>
        <w:spacing w:before="49" w:line="295" w:lineRule="auto"/>
        <w:ind w:right="6018"/>
        <w:rPr>
          <w:rFonts w:ascii="Courier New"/>
        </w:rPr>
      </w:pPr>
      <w:proofErr w:type="spellStart"/>
      <w:r>
        <w:rPr>
          <w:rFonts w:ascii="Courier New"/>
        </w:rPr>
        <w:t>a_tibble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tidy.zoo</w:t>
      </w:r>
      <w:proofErr w:type="spellEnd"/>
      <w:r>
        <w:rPr>
          <w:rFonts w:ascii="Courier New"/>
        </w:rPr>
        <w:t>(stocks)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head(</w:t>
      </w:r>
      <w:proofErr w:type="spellStart"/>
      <w:r>
        <w:rPr>
          <w:rFonts w:ascii="Courier New"/>
        </w:rPr>
        <w:t>a_tibble</w:t>
      </w:r>
      <w:proofErr w:type="spellEnd"/>
      <w:r>
        <w:rPr>
          <w:rFonts w:ascii="Courier New"/>
        </w:rPr>
        <w:t>)</w:t>
      </w:r>
    </w:p>
    <w:p w14:paraId="612E185D" w14:textId="77777777" w:rsidR="00260743" w:rsidRDefault="00EC75AF">
      <w:pPr>
        <w:pStyle w:val="ListParagraph"/>
        <w:numPr>
          <w:ilvl w:val="0"/>
          <w:numId w:val="1"/>
        </w:numPr>
        <w:tabs>
          <w:tab w:val="left" w:pos="395"/>
        </w:tabs>
        <w:spacing w:line="297" w:lineRule="auto"/>
        <w:ind w:right="7267" w:firstLine="0"/>
        <w:rPr>
          <w:sz w:val="19"/>
        </w:rPr>
      </w:pPr>
      <w:r>
        <w:rPr>
          <w:sz w:val="19"/>
        </w:rPr>
        <w:t>head(</w:t>
      </w:r>
      <w:proofErr w:type="spellStart"/>
      <w:r>
        <w:rPr>
          <w:sz w:val="19"/>
        </w:rPr>
        <w:t>a_tibble</w:t>
      </w:r>
      <w:proofErr w:type="spellEnd"/>
      <w:r>
        <w:rPr>
          <w:sz w:val="19"/>
        </w:rPr>
        <w:t>)</w:t>
      </w:r>
      <w:r>
        <w:rPr>
          <w:spacing w:val="-112"/>
          <w:sz w:val="19"/>
        </w:rPr>
        <w:t xml:space="preserve"> </w:t>
      </w:r>
      <w:r>
        <w:rPr>
          <w:sz w:val="19"/>
        </w:rPr>
        <w:t>#</w:t>
      </w:r>
      <w:r>
        <w:rPr>
          <w:spacing w:val="-5"/>
          <w:sz w:val="19"/>
        </w:rPr>
        <w:t xml:space="preserve"> </w:t>
      </w:r>
      <w:r>
        <w:rPr>
          <w:sz w:val="19"/>
        </w:rPr>
        <w:t>A</w:t>
      </w:r>
      <w:r>
        <w:rPr>
          <w:spacing w:val="-3"/>
          <w:sz w:val="19"/>
        </w:rPr>
        <w:t xml:space="preserve"> </w:t>
      </w:r>
      <w:proofErr w:type="spellStart"/>
      <w:r>
        <w:rPr>
          <w:sz w:val="19"/>
        </w:rPr>
        <w:t>tibble</w:t>
      </w:r>
      <w:proofErr w:type="spellEnd"/>
      <w:r>
        <w:rPr>
          <w:sz w:val="19"/>
        </w:rPr>
        <w:t>:</w:t>
      </w:r>
      <w:r>
        <w:rPr>
          <w:spacing w:val="-3"/>
          <w:sz w:val="19"/>
        </w:rPr>
        <w:t xml:space="preserve"> </w:t>
      </w:r>
      <w:r>
        <w:rPr>
          <w:sz w:val="19"/>
        </w:rPr>
        <w:t>6</w:t>
      </w:r>
      <w:r>
        <w:rPr>
          <w:spacing w:val="-4"/>
          <w:sz w:val="19"/>
        </w:rPr>
        <w:t xml:space="preserve"> </w:t>
      </w:r>
      <w:r>
        <w:rPr>
          <w:sz w:val="19"/>
        </w:rPr>
        <w:t>x</w:t>
      </w:r>
      <w:r>
        <w:rPr>
          <w:spacing w:val="-3"/>
          <w:sz w:val="19"/>
        </w:rPr>
        <w:t xml:space="preserve"> </w:t>
      </w:r>
      <w:r>
        <w:rPr>
          <w:sz w:val="19"/>
        </w:rPr>
        <w:t>3</w:t>
      </w:r>
    </w:p>
    <w:p w14:paraId="406997BA" w14:textId="77777777" w:rsidR="00260743" w:rsidRDefault="00260743">
      <w:pPr>
        <w:spacing w:line="297" w:lineRule="auto"/>
        <w:rPr>
          <w:sz w:val="19"/>
        </w:rPr>
        <w:sectPr w:rsidR="00260743">
          <w:pgSz w:w="11910" w:h="16840"/>
          <w:pgMar w:top="720" w:right="1300" w:bottom="280" w:left="124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7"/>
        <w:gridCol w:w="793"/>
        <w:gridCol w:w="673"/>
      </w:tblGrid>
      <w:tr w:rsidR="00260743" w14:paraId="50F6B02D" w14:textId="77777777">
        <w:trPr>
          <w:trHeight w:val="372"/>
        </w:trPr>
        <w:tc>
          <w:tcPr>
            <w:tcW w:w="1467" w:type="dxa"/>
          </w:tcPr>
          <w:p w14:paraId="2DEEA2A6" w14:textId="77777777" w:rsidR="00260743" w:rsidRDefault="00EC75AF">
            <w:pPr>
              <w:pStyle w:val="TableParagraph"/>
              <w:spacing w:before="0" w:line="207" w:lineRule="exact"/>
              <w:ind w:left="275" w:right="0"/>
              <w:jc w:val="left"/>
              <w:rPr>
                <w:sz w:val="19"/>
              </w:rPr>
            </w:pPr>
            <w:r>
              <w:rPr>
                <w:sz w:val="19"/>
              </w:rPr>
              <w:lastRenderedPageBreak/>
              <w:t>index</w:t>
            </w:r>
          </w:p>
        </w:tc>
        <w:tc>
          <w:tcPr>
            <w:tcW w:w="793" w:type="dxa"/>
          </w:tcPr>
          <w:p w14:paraId="36E2793F" w14:textId="77777777" w:rsidR="00260743" w:rsidRDefault="00EC75AF">
            <w:pPr>
              <w:pStyle w:val="TableParagraph"/>
              <w:spacing w:before="0" w:line="207" w:lineRule="exact"/>
              <w:ind w:left="56" w:right="0"/>
              <w:jc w:val="left"/>
              <w:rPr>
                <w:sz w:val="19"/>
              </w:rPr>
            </w:pPr>
            <w:r>
              <w:rPr>
                <w:sz w:val="19"/>
              </w:rPr>
              <w:t>series</w:t>
            </w:r>
          </w:p>
        </w:tc>
        <w:tc>
          <w:tcPr>
            <w:tcW w:w="673" w:type="dxa"/>
          </w:tcPr>
          <w:p w14:paraId="29522F8B" w14:textId="77777777" w:rsidR="00260743" w:rsidRDefault="00EC75AF">
            <w:pPr>
              <w:pStyle w:val="TableParagraph"/>
              <w:spacing w:before="0" w:line="207" w:lineRule="exact"/>
              <w:ind w:right="46"/>
              <w:rPr>
                <w:sz w:val="19"/>
              </w:rPr>
            </w:pPr>
            <w:r>
              <w:rPr>
                <w:sz w:val="19"/>
              </w:rPr>
              <w:t>value</w:t>
            </w:r>
          </w:p>
        </w:tc>
      </w:tr>
      <w:tr w:rsidR="00260743" w14:paraId="79711868" w14:textId="77777777">
        <w:trPr>
          <w:trHeight w:val="397"/>
        </w:trPr>
        <w:tc>
          <w:tcPr>
            <w:tcW w:w="1467" w:type="dxa"/>
          </w:tcPr>
          <w:p w14:paraId="22D18F88" w14:textId="77777777" w:rsidR="00260743" w:rsidRDefault="00EC75AF">
            <w:pPr>
              <w:pStyle w:val="TableParagraph"/>
              <w:spacing w:before="150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2014-01-02</w:t>
            </w:r>
          </w:p>
        </w:tc>
        <w:tc>
          <w:tcPr>
            <w:tcW w:w="793" w:type="dxa"/>
          </w:tcPr>
          <w:p w14:paraId="5C7C1E6F" w14:textId="77777777" w:rsidR="00260743" w:rsidRDefault="00EC75AF">
            <w:pPr>
              <w:pStyle w:val="TableParagraph"/>
              <w:spacing w:before="150"/>
              <w:ind w:left="56" w:right="0"/>
              <w:jc w:val="left"/>
              <w:rPr>
                <w:sz w:val="19"/>
              </w:rPr>
            </w:pPr>
            <w:r>
              <w:rPr>
                <w:sz w:val="19"/>
              </w:rPr>
              <w:t>AZN</w:t>
            </w:r>
          </w:p>
        </w:tc>
        <w:tc>
          <w:tcPr>
            <w:tcW w:w="673" w:type="dxa"/>
          </w:tcPr>
          <w:p w14:paraId="20A873D9" w14:textId="77777777" w:rsidR="00260743" w:rsidRDefault="00EC75AF">
            <w:pPr>
              <w:pStyle w:val="TableParagraph"/>
              <w:spacing w:before="150"/>
              <w:ind w:right="46"/>
              <w:rPr>
                <w:sz w:val="19"/>
              </w:rPr>
            </w:pPr>
            <w:r>
              <w:rPr>
                <w:sz w:val="19"/>
              </w:rPr>
              <w:t>19.5</w:t>
            </w:r>
          </w:p>
        </w:tc>
      </w:tr>
      <w:tr w:rsidR="00260743" w14:paraId="506DDCC6" w14:textId="77777777">
        <w:trPr>
          <w:trHeight w:val="263"/>
        </w:trPr>
        <w:tc>
          <w:tcPr>
            <w:tcW w:w="1467" w:type="dxa"/>
          </w:tcPr>
          <w:p w14:paraId="02C2400D" w14:textId="77777777" w:rsidR="00260743" w:rsidRDefault="00EC75AF">
            <w:pPr>
              <w:pStyle w:val="TableParagraph"/>
              <w:spacing w:before="17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2014-01-03</w:t>
            </w:r>
          </w:p>
        </w:tc>
        <w:tc>
          <w:tcPr>
            <w:tcW w:w="793" w:type="dxa"/>
          </w:tcPr>
          <w:p w14:paraId="711FE658" w14:textId="77777777" w:rsidR="00260743" w:rsidRDefault="00EC75AF">
            <w:pPr>
              <w:pStyle w:val="TableParagraph"/>
              <w:spacing w:before="17"/>
              <w:ind w:left="56" w:right="0"/>
              <w:jc w:val="left"/>
              <w:rPr>
                <w:sz w:val="19"/>
              </w:rPr>
            </w:pPr>
            <w:r>
              <w:rPr>
                <w:sz w:val="19"/>
              </w:rPr>
              <w:t>AZN</w:t>
            </w:r>
          </w:p>
        </w:tc>
        <w:tc>
          <w:tcPr>
            <w:tcW w:w="673" w:type="dxa"/>
          </w:tcPr>
          <w:p w14:paraId="6FD4C3F1" w14:textId="77777777" w:rsidR="00260743" w:rsidRDefault="00EC75AF">
            <w:pPr>
              <w:pStyle w:val="TableParagraph"/>
              <w:spacing w:before="17"/>
              <w:ind w:right="46"/>
              <w:rPr>
                <w:sz w:val="19"/>
              </w:rPr>
            </w:pPr>
            <w:r>
              <w:rPr>
                <w:sz w:val="19"/>
              </w:rPr>
              <w:t>19.6</w:t>
            </w:r>
          </w:p>
        </w:tc>
      </w:tr>
      <w:tr w:rsidR="00260743" w14:paraId="5271E163" w14:textId="77777777">
        <w:trPr>
          <w:trHeight w:val="264"/>
        </w:trPr>
        <w:tc>
          <w:tcPr>
            <w:tcW w:w="1467" w:type="dxa"/>
          </w:tcPr>
          <w:p w14:paraId="21BB8B3F" w14:textId="77777777" w:rsidR="00260743" w:rsidRDefault="00EC75AF">
            <w:pPr>
              <w:pStyle w:val="TableParagraph"/>
              <w:spacing w:before="17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2014-01-06</w:t>
            </w:r>
          </w:p>
        </w:tc>
        <w:tc>
          <w:tcPr>
            <w:tcW w:w="793" w:type="dxa"/>
          </w:tcPr>
          <w:p w14:paraId="32D9B845" w14:textId="77777777" w:rsidR="00260743" w:rsidRDefault="00EC75AF">
            <w:pPr>
              <w:pStyle w:val="TableParagraph"/>
              <w:spacing w:before="17"/>
              <w:ind w:left="56" w:right="0"/>
              <w:jc w:val="left"/>
              <w:rPr>
                <w:sz w:val="19"/>
              </w:rPr>
            </w:pPr>
            <w:r>
              <w:rPr>
                <w:sz w:val="19"/>
              </w:rPr>
              <w:t>AZN</w:t>
            </w:r>
          </w:p>
        </w:tc>
        <w:tc>
          <w:tcPr>
            <w:tcW w:w="673" w:type="dxa"/>
          </w:tcPr>
          <w:p w14:paraId="657EF460" w14:textId="77777777" w:rsidR="00260743" w:rsidRDefault="00EC75AF">
            <w:pPr>
              <w:pStyle w:val="TableParagraph"/>
              <w:spacing w:before="17"/>
              <w:ind w:right="46"/>
              <w:rPr>
                <w:sz w:val="19"/>
              </w:rPr>
            </w:pPr>
            <w:r>
              <w:rPr>
                <w:sz w:val="19"/>
              </w:rPr>
              <w:t>19.6</w:t>
            </w:r>
          </w:p>
        </w:tc>
      </w:tr>
      <w:tr w:rsidR="00260743" w14:paraId="16C3B72A" w14:textId="77777777">
        <w:trPr>
          <w:trHeight w:val="265"/>
        </w:trPr>
        <w:tc>
          <w:tcPr>
            <w:tcW w:w="1467" w:type="dxa"/>
          </w:tcPr>
          <w:p w14:paraId="75E07CFC" w14:textId="77777777" w:rsidR="00260743" w:rsidRDefault="00EC75AF">
            <w:pPr>
              <w:pStyle w:val="TableParagraph"/>
              <w:spacing w:before="17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2014-01-07</w:t>
            </w:r>
          </w:p>
        </w:tc>
        <w:tc>
          <w:tcPr>
            <w:tcW w:w="793" w:type="dxa"/>
          </w:tcPr>
          <w:p w14:paraId="4027D093" w14:textId="77777777" w:rsidR="00260743" w:rsidRDefault="00EC75AF">
            <w:pPr>
              <w:pStyle w:val="TableParagraph"/>
              <w:spacing w:before="17"/>
              <w:ind w:left="56" w:right="0"/>
              <w:jc w:val="left"/>
              <w:rPr>
                <w:sz w:val="19"/>
              </w:rPr>
            </w:pPr>
            <w:r>
              <w:rPr>
                <w:sz w:val="19"/>
              </w:rPr>
              <w:t>AZN</w:t>
            </w:r>
          </w:p>
        </w:tc>
        <w:tc>
          <w:tcPr>
            <w:tcW w:w="673" w:type="dxa"/>
          </w:tcPr>
          <w:p w14:paraId="52796926" w14:textId="77777777" w:rsidR="00260743" w:rsidRDefault="00EC75AF">
            <w:pPr>
              <w:pStyle w:val="TableParagraph"/>
              <w:spacing w:before="17"/>
              <w:ind w:right="46"/>
              <w:rPr>
                <w:sz w:val="19"/>
              </w:rPr>
            </w:pPr>
            <w:r>
              <w:rPr>
                <w:sz w:val="19"/>
              </w:rPr>
              <w:t>19.5</w:t>
            </w:r>
          </w:p>
        </w:tc>
      </w:tr>
      <w:tr w:rsidR="00260743" w14:paraId="11F31983" w14:textId="77777777">
        <w:trPr>
          <w:trHeight w:val="265"/>
        </w:trPr>
        <w:tc>
          <w:tcPr>
            <w:tcW w:w="1467" w:type="dxa"/>
          </w:tcPr>
          <w:p w14:paraId="6D56905C" w14:textId="77777777" w:rsidR="00260743" w:rsidRDefault="00EC75AF">
            <w:pPr>
              <w:pStyle w:val="TableParagraph"/>
              <w:spacing w:before="18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2014-01-08</w:t>
            </w:r>
          </w:p>
        </w:tc>
        <w:tc>
          <w:tcPr>
            <w:tcW w:w="793" w:type="dxa"/>
          </w:tcPr>
          <w:p w14:paraId="2CED0BEA" w14:textId="77777777" w:rsidR="00260743" w:rsidRDefault="00EC75AF">
            <w:pPr>
              <w:pStyle w:val="TableParagraph"/>
              <w:spacing w:before="18"/>
              <w:ind w:left="56" w:right="0"/>
              <w:jc w:val="left"/>
              <w:rPr>
                <w:sz w:val="19"/>
              </w:rPr>
            </w:pPr>
            <w:r>
              <w:rPr>
                <w:sz w:val="19"/>
              </w:rPr>
              <w:t>AZN</w:t>
            </w:r>
          </w:p>
        </w:tc>
        <w:tc>
          <w:tcPr>
            <w:tcW w:w="673" w:type="dxa"/>
          </w:tcPr>
          <w:p w14:paraId="1CEED877" w14:textId="77777777" w:rsidR="00260743" w:rsidRDefault="00EC75AF">
            <w:pPr>
              <w:pStyle w:val="TableParagraph"/>
              <w:spacing w:before="18"/>
              <w:ind w:right="46"/>
              <w:rPr>
                <w:sz w:val="19"/>
              </w:rPr>
            </w:pPr>
            <w:r>
              <w:rPr>
                <w:sz w:val="19"/>
              </w:rPr>
              <w:t>19.5</w:t>
            </w:r>
          </w:p>
        </w:tc>
      </w:tr>
      <w:tr w:rsidR="00260743" w14:paraId="08172CAF" w14:textId="77777777">
        <w:trPr>
          <w:trHeight w:val="239"/>
        </w:trPr>
        <w:tc>
          <w:tcPr>
            <w:tcW w:w="1467" w:type="dxa"/>
          </w:tcPr>
          <w:p w14:paraId="3626669F" w14:textId="77777777" w:rsidR="00260743" w:rsidRDefault="00EC75AF">
            <w:pPr>
              <w:pStyle w:val="TableParagraph"/>
              <w:spacing w:before="17" w:line="203" w:lineRule="exact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2014-01-09</w:t>
            </w:r>
          </w:p>
        </w:tc>
        <w:tc>
          <w:tcPr>
            <w:tcW w:w="793" w:type="dxa"/>
          </w:tcPr>
          <w:p w14:paraId="7A3BA5CB" w14:textId="77777777" w:rsidR="00260743" w:rsidRDefault="00EC75AF">
            <w:pPr>
              <w:pStyle w:val="TableParagraph"/>
              <w:spacing w:before="17" w:line="203" w:lineRule="exact"/>
              <w:ind w:left="56" w:right="0"/>
              <w:jc w:val="left"/>
              <w:rPr>
                <w:sz w:val="19"/>
              </w:rPr>
            </w:pPr>
            <w:r>
              <w:rPr>
                <w:sz w:val="19"/>
              </w:rPr>
              <w:t>AZN</w:t>
            </w:r>
          </w:p>
        </w:tc>
        <w:tc>
          <w:tcPr>
            <w:tcW w:w="673" w:type="dxa"/>
          </w:tcPr>
          <w:p w14:paraId="5D545A40" w14:textId="77777777" w:rsidR="00260743" w:rsidRDefault="00EC75AF">
            <w:pPr>
              <w:pStyle w:val="TableParagraph"/>
              <w:spacing w:before="17" w:line="203" w:lineRule="exact"/>
              <w:ind w:right="46"/>
              <w:rPr>
                <w:sz w:val="19"/>
              </w:rPr>
            </w:pPr>
            <w:r>
              <w:rPr>
                <w:sz w:val="19"/>
              </w:rPr>
              <w:t>19.8</w:t>
            </w:r>
          </w:p>
        </w:tc>
      </w:tr>
    </w:tbl>
    <w:p w14:paraId="7C19EA78" w14:textId="77777777" w:rsidR="00260743" w:rsidRDefault="00260743">
      <w:pPr>
        <w:pStyle w:val="BodyText"/>
        <w:spacing w:before="9"/>
        <w:ind w:left="0"/>
        <w:rPr>
          <w:rFonts w:ascii="Courier New"/>
          <w:sz w:val="11"/>
        </w:rPr>
      </w:pPr>
    </w:p>
    <w:sectPr w:rsidR="00260743">
      <w:pgSz w:w="11910" w:h="16840"/>
      <w:pgMar w:top="76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74CFC"/>
    <w:multiLevelType w:val="hybridMultilevel"/>
    <w:tmpl w:val="38488242"/>
    <w:lvl w:ilvl="0" w:tplc="87925BF4">
      <w:start w:val="1"/>
      <w:numFmt w:val="decimal"/>
      <w:lvlText w:val="%1."/>
      <w:lvlJc w:val="left"/>
      <w:pPr>
        <w:ind w:left="708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2E221854">
      <w:numFmt w:val="bullet"/>
      <w:lvlText w:val="•"/>
      <w:lvlJc w:val="left"/>
      <w:pPr>
        <w:ind w:left="1566" w:hanging="211"/>
      </w:pPr>
      <w:rPr>
        <w:rFonts w:hint="default"/>
        <w:lang w:val="en-US" w:eastAsia="en-US" w:bidi="ar-SA"/>
      </w:rPr>
    </w:lvl>
    <w:lvl w:ilvl="2" w:tplc="C81A0990">
      <w:numFmt w:val="bullet"/>
      <w:lvlText w:val="•"/>
      <w:lvlJc w:val="left"/>
      <w:pPr>
        <w:ind w:left="2433" w:hanging="211"/>
      </w:pPr>
      <w:rPr>
        <w:rFonts w:hint="default"/>
        <w:lang w:val="en-US" w:eastAsia="en-US" w:bidi="ar-SA"/>
      </w:rPr>
    </w:lvl>
    <w:lvl w:ilvl="3" w:tplc="23C4622A">
      <w:numFmt w:val="bullet"/>
      <w:lvlText w:val="•"/>
      <w:lvlJc w:val="left"/>
      <w:pPr>
        <w:ind w:left="3299" w:hanging="211"/>
      </w:pPr>
      <w:rPr>
        <w:rFonts w:hint="default"/>
        <w:lang w:val="en-US" w:eastAsia="en-US" w:bidi="ar-SA"/>
      </w:rPr>
    </w:lvl>
    <w:lvl w:ilvl="4" w:tplc="6A3E3C6C">
      <w:numFmt w:val="bullet"/>
      <w:lvlText w:val="•"/>
      <w:lvlJc w:val="left"/>
      <w:pPr>
        <w:ind w:left="4166" w:hanging="211"/>
      </w:pPr>
      <w:rPr>
        <w:rFonts w:hint="default"/>
        <w:lang w:val="en-US" w:eastAsia="en-US" w:bidi="ar-SA"/>
      </w:rPr>
    </w:lvl>
    <w:lvl w:ilvl="5" w:tplc="6FB2993C">
      <w:numFmt w:val="bullet"/>
      <w:lvlText w:val="•"/>
      <w:lvlJc w:val="left"/>
      <w:pPr>
        <w:ind w:left="5033" w:hanging="211"/>
      </w:pPr>
      <w:rPr>
        <w:rFonts w:hint="default"/>
        <w:lang w:val="en-US" w:eastAsia="en-US" w:bidi="ar-SA"/>
      </w:rPr>
    </w:lvl>
    <w:lvl w:ilvl="6" w:tplc="1DB65844">
      <w:numFmt w:val="bullet"/>
      <w:lvlText w:val="•"/>
      <w:lvlJc w:val="left"/>
      <w:pPr>
        <w:ind w:left="5899" w:hanging="211"/>
      </w:pPr>
      <w:rPr>
        <w:rFonts w:hint="default"/>
        <w:lang w:val="en-US" w:eastAsia="en-US" w:bidi="ar-SA"/>
      </w:rPr>
    </w:lvl>
    <w:lvl w:ilvl="7" w:tplc="959C2EAA">
      <w:numFmt w:val="bullet"/>
      <w:lvlText w:val="•"/>
      <w:lvlJc w:val="left"/>
      <w:pPr>
        <w:ind w:left="6766" w:hanging="211"/>
      </w:pPr>
      <w:rPr>
        <w:rFonts w:hint="default"/>
        <w:lang w:val="en-US" w:eastAsia="en-US" w:bidi="ar-SA"/>
      </w:rPr>
    </w:lvl>
    <w:lvl w:ilvl="8" w:tplc="75ACE21A">
      <w:numFmt w:val="bullet"/>
      <w:lvlText w:val="•"/>
      <w:lvlJc w:val="left"/>
      <w:pPr>
        <w:ind w:left="7633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590730BF"/>
    <w:multiLevelType w:val="hybridMultilevel"/>
    <w:tmpl w:val="A556806E"/>
    <w:lvl w:ilvl="0" w:tplc="830CC928">
      <w:numFmt w:val="bullet"/>
      <w:lvlText w:val="&gt;"/>
      <w:lvlJc w:val="left"/>
      <w:pPr>
        <w:ind w:left="168" w:hanging="226"/>
      </w:pPr>
      <w:rPr>
        <w:rFonts w:ascii="Courier New" w:eastAsia="Courier New" w:hAnsi="Courier New" w:cs="Courier New" w:hint="default"/>
        <w:w w:val="99"/>
        <w:sz w:val="19"/>
        <w:szCs w:val="19"/>
        <w:lang w:val="en-US" w:eastAsia="en-US" w:bidi="ar-SA"/>
      </w:rPr>
    </w:lvl>
    <w:lvl w:ilvl="1" w:tplc="BFAE1768">
      <w:numFmt w:val="bullet"/>
      <w:lvlText w:val="•"/>
      <w:lvlJc w:val="left"/>
      <w:pPr>
        <w:ind w:left="1080" w:hanging="226"/>
      </w:pPr>
      <w:rPr>
        <w:rFonts w:hint="default"/>
        <w:lang w:val="en-US" w:eastAsia="en-US" w:bidi="ar-SA"/>
      </w:rPr>
    </w:lvl>
    <w:lvl w:ilvl="2" w:tplc="364ED6AE">
      <w:numFmt w:val="bullet"/>
      <w:lvlText w:val="•"/>
      <w:lvlJc w:val="left"/>
      <w:pPr>
        <w:ind w:left="2001" w:hanging="226"/>
      </w:pPr>
      <w:rPr>
        <w:rFonts w:hint="default"/>
        <w:lang w:val="en-US" w:eastAsia="en-US" w:bidi="ar-SA"/>
      </w:rPr>
    </w:lvl>
    <w:lvl w:ilvl="3" w:tplc="55CA9974">
      <w:numFmt w:val="bullet"/>
      <w:lvlText w:val="•"/>
      <w:lvlJc w:val="left"/>
      <w:pPr>
        <w:ind w:left="2921" w:hanging="226"/>
      </w:pPr>
      <w:rPr>
        <w:rFonts w:hint="default"/>
        <w:lang w:val="en-US" w:eastAsia="en-US" w:bidi="ar-SA"/>
      </w:rPr>
    </w:lvl>
    <w:lvl w:ilvl="4" w:tplc="665073EA">
      <w:numFmt w:val="bullet"/>
      <w:lvlText w:val="•"/>
      <w:lvlJc w:val="left"/>
      <w:pPr>
        <w:ind w:left="3842" w:hanging="226"/>
      </w:pPr>
      <w:rPr>
        <w:rFonts w:hint="default"/>
        <w:lang w:val="en-US" w:eastAsia="en-US" w:bidi="ar-SA"/>
      </w:rPr>
    </w:lvl>
    <w:lvl w:ilvl="5" w:tplc="43D6F25A">
      <w:numFmt w:val="bullet"/>
      <w:lvlText w:val="•"/>
      <w:lvlJc w:val="left"/>
      <w:pPr>
        <w:ind w:left="4763" w:hanging="226"/>
      </w:pPr>
      <w:rPr>
        <w:rFonts w:hint="default"/>
        <w:lang w:val="en-US" w:eastAsia="en-US" w:bidi="ar-SA"/>
      </w:rPr>
    </w:lvl>
    <w:lvl w:ilvl="6" w:tplc="0B3A09D2">
      <w:numFmt w:val="bullet"/>
      <w:lvlText w:val="•"/>
      <w:lvlJc w:val="left"/>
      <w:pPr>
        <w:ind w:left="5683" w:hanging="226"/>
      </w:pPr>
      <w:rPr>
        <w:rFonts w:hint="default"/>
        <w:lang w:val="en-US" w:eastAsia="en-US" w:bidi="ar-SA"/>
      </w:rPr>
    </w:lvl>
    <w:lvl w:ilvl="7" w:tplc="3F8A2200">
      <w:numFmt w:val="bullet"/>
      <w:lvlText w:val="•"/>
      <w:lvlJc w:val="left"/>
      <w:pPr>
        <w:ind w:left="6604" w:hanging="226"/>
      </w:pPr>
      <w:rPr>
        <w:rFonts w:hint="default"/>
        <w:lang w:val="en-US" w:eastAsia="en-US" w:bidi="ar-SA"/>
      </w:rPr>
    </w:lvl>
    <w:lvl w:ilvl="8" w:tplc="D6A62D92">
      <w:numFmt w:val="bullet"/>
      <w:lvlText w:val="•"/>
      <w:lvlJc w:val="left"/>
      <w:pPr>
        <w:ind w:left="7525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59A42498"/>
    <w:multiLevelType w:val="hybridMultilevel"/>
    <w:tmpl w:val="06E2797E"/>
    <w:lvl w:ilvl="0" w:tplc="4B3C96A8">
      <w:numFmt w:val="bullet"/>
      <w:lvlText w:val="&gt;"/>
      <w:lvlJc w:val="left"/>
      <w:pPr>
        <w:ind w:left="394" w:hanging="226"/>
      </w:pPr>
      <w:rPr>
        <w:rFonts w:ascii="Courier New" w:eastAsia="Courier New" w:hAnsi="Courier New" w:cs="Courier New" w:hint="default"/>
        <w:w w:val="99"/>
        <w:sz w:val="19"/>
        <w:szCs w:val="19"/>
        <w:lang w:val="en-US" w:eastAsia="en-US" w:bidi="ar-SA"/>
      </w:rPr>
    </w:lvl>
    <w:lvl w:ilvl="1" w:tplc="3A6A588C">
      <w:numFmt w:val="bullet"/>
      <w:lvlText w:val="•"/>
      <w:lvlJc w:val="left"/>
      <w:pPr>
        <w:ind w:left="1296" w:hanging="226"/>
      </w:pPr>
      <w:rPr>
        <w:rFonts w:hint="default"/>
        <w:lang w:val="en-US" w:eastAsia="en-US" w:bidi="ar-SA"/>
      </w:rPr>
    </w:lvl>
    <w:lvl w:ilvl="2" w:tplc="6E621AE4">
      <w:numFmt w:val="bullet"/>
      <w:lvlText w:val="•"/>
      <w:lvlJc w:val="left"/>
      <w:pPr>
        <w:ind w:left="2193" w:hanging="226"/>
      </w:pPr>
      <w:rPr>
        <w:rFonts w:hint="default"/>
        <w:lang w:val="en-US" w:eastAsia="en-US" w:bidi="ar-SA"/>
      </w:rPr>
    </w:lvl>
    <w:lvl w:ilvl="3" w:tplc="0C3CD0FE">
      <w:numFmt w:val="bullet"/>
      <w:lvlText w:val="•"/>
      <w:lvlJc w:val="left"/>
      <w:pPr>
        <w:ind w:left="3089" w:hanging="226"/>
      </w:pPr>
      <w:rPr>
        <w:rFonts w:hint="default"/>
        <w:lang w:val="en-US" w:eastAsia="en-US" w:bidi="ar-SA"/>
      </w:rPr>
    </w:lvl>
    <w:lvl w:ilvl="4" w:tplc="475C26D4">
      <w:numFmt w:val="bullet"/>
      <w:lvlText w:val="•"/>
      <w:lvlJc w:val="left"/>
      <w:pPr>
        <w:ind w:left="3986" w:hanging="226"/>
      </w:pPr>
      <w:rPr>
        <w:rFonts w:hint="default"/>
        <w:lang w:val="en-US" w:eastAsia="en-US" w:bidi="ar-SA"/>
      </w:rPr>
    </w:lvl>
    <w:lvl w:ilvl="5" w:tplc="EB081BA6">
      <w:numFmt w:val="bullet"/>
      <w:lvlText w:val="•"/>
      <w:lvlJc w:val="left"/>
      <w:pPr>
        <w:ind w:left="4883" w:hanging="226"/>
      </w:pPr>
      <w:rPr>
        <w:rFonts w:hint="default"/>
        <w:lang w:val="en-US" w:eastAsia="en-US" w:bidi="ar-SA"/>
      </w:rPr>
    </w:lvl>
    <w:lvl w:ilvl="6" w:tplc="F3A47D06">
      <w:numFmt w:val="bullet"/>
      <w:lvlText w:val="•"/>
      <w:lvlJc w:val="left"/>
      <w:pPr>
        <w:ind w:left="5779" w:hanging="226"/>
      </w:pPr>
      <w:rPr>
        <w:rFonts w:hint="default"/>
        <w:lang w:val="en-US" w:eastAsia="en-US" w:bidi="ar-SA"/>
      </w:rPr>
    </w:lvl>
    <w:lvl w:ilvl="7" w:tplc="CB40DDC4">
      <w:numFmt w:val="bullet"/>
      <w:lvlText w:val="•"/>
      <w:lvlJc w:val="left"/>
      <w:pPr>
        <w:ind w:left="6676" w:hanging="226"/>
      </w:pPr>
      <w:rPr>
        <w:rFonts w:hint="default"/>
        <w:lang w:val="en-US" w:eastAsia="en-US" w:bidi="ar-SA"/>
      </w:rPr>
    </w:lvl>
    <w:lvl w:ilvl="8" w:tplc="65E2F284">
      <w:numFmt w:val="bullet"/>
      <w:lvlText w:val="•"/>
      <w:lvlJc w:val="left"/>
      <w:pPr>
        <w:ind w:left="7573" w:hanging="226"/>
      </w:pPr>
      <w:rPr>
        <w:rFonts w:hint="default"/>
        <w:lang w:val="en-US" w:eastAsia="en-US" w:bidi="ar-SA"/>
      </w:rPr>
    </w:lvl>
  </w:abstractNum>
  <w:abstractNum w:abstractNumId="3" w15:restartNumberingAfterBreak="0">
    <w:nsid w:val="5CC66151"/>
    <w:multiLevelType w:val="hybridMultilevel"/>
    <w:tmpl w:val="642A0732"/>
    <w:lvl w:ilvl="0" w:tplc="734A7920">
      <w:numFmt w:val="bullet"/>
      <w:lvlText w:val="*"/>
      <w:lvlJc w:val="left"/>
      <w:pPr>
        <w:ind w:left="394" w:hanging="226"/>
      </w:pPr>
      <w:rPr>
        <w:rFonts w:ascii="Courier New" w:eastAsia="Courier New" w:hAnsi="Courier New" w:cs="Courier New" w:hint="default"/>
        <w:w w:val="99"/>
        <w:sz w:val="19"/>
        <w:szCs w:val="19"/>
        <w:lang w:val="en-US" w:eastAsia="en-US" w:bidi="ar-SA"/>
      </w:rPr>
    </w:lvl>
    <w:lvl w:ilvl="1" w:tplc="21AC2C52">
      <w:numFmt w:val="bullet"/>
      <w:lvlText w:val="•"/>
      <w:lvlJc w:val="left"/>
      <w:pPr>
        <w:ind w:left="1296" w:hanging="226"/>
      </w:pPr>
      <w:rPr>
        <w:rFonts w:hint="default"/>
        <w:lang w:val="en-US" w:eastAsia="en-US" w:bidi="ar-SA"/>
      </w:rPr>
    </w:lvl>
    <w:lvl w:ilvl="2" w:tplc="CC7435A8">
      <w:numFmt w:val="bullet"/>
      <w:lvlText w:val="•"/>
      <w:lvlJc w:val="left"/>
      <w:pPr>
        <w:ind w:left="2193" w:hanging="226"/>
      </w:pPr>
      <w:rPr>
        <w:rFonts w:hint="default"/>
        <w:lang w:val="en-US" w:eastAsia="en-US" w:bidi="ar-SA"/>
      </w:rPr>
    </w:lvl>
    <w:lvl w:ilvl="3" w:tplc="BFF81970">
      <w:numFmt w:val="bullet"/>
      <w:lvlText w:val="•"/>
      <w:lvlJc w:val="left"/>
      <w:pPr>
        <w:ind w:left="3089" w:hanging="226"/>
      </w:pPr>
      <w:rPr>
        <w:rFonts w:hint="default"/>
        <w:lang w:val="en-US" w:eastAsia="en-US" w:bidi="ar-SA"/>
      </w:rPr>
    </w:lvl>
    <w:lvl w:ilvl="4" w:tplc="5330D572">
      <w:numFmt w:val="bullet"/>
      <w:lvlText w:val="•"/>
      <w:lvlJc w:val="left"/>
      <w:pPr>
        <w:ind w:left="3986" w:hanging="226"/>
      </w:pPr>
      <w:rPr>
        <w:rFonts w:hint="default"/>
        <w:lang w:val="en-US" w:eastAsia="en-US" w:bidi="ar-SA"/>
      </w:rPr>
    </w:lvl>
    <w:lvl w:ilvl="5" w:tplc="07DE1320">
      <w:numFmt w:val="bullet"/>
      <w:lvlText w:val="•"/>
      <w:lvlJc w:val="left"/>
      <w:pPr>
        <w:ind w:left="4883" w:hanging="226"/>
      </w:pPr>
      <w:rPr>
        <w:rFonts w:hint="default"/>
        <w:lang w:val="en-US" w:eastAsia="en-US" w:bidi="ar-SA"/>
      </w:rPr>
    </w:lvl>
    <w:lvl w:ilvl="6" w:tplc="18942606">
      <w:numFmt w:val="bullet"/>
      <w:lvlText w:val="•"/>
      <w:lvlJc w:val="left"/>
      <w:pPr>
        <w:ind w:left="5779" w:hanging="226"/>
      </w:pPr>
      <w:rPr>
        <w:rFonts w:hint="default"/>
        <w:lang w:val="en-US" w:eastAsia="en-US" w:bidi="ar-SA"/>
      </w:rPr>
    </w:lvl>
    <w:lvl w:ilvl="7" w:tplc="26BC66CA">
      <w:numFmt w:val="bullet"/>
      <w:lvlText w:val="•"/>
      <w:lvlJc w:val="left"/>
      <w:pPr>
        <w:ind w:left="6676" w:hanging="226"/>
      </w:pPr>
      <w:rPr>
        <w:rFonts w:hint="default"/>
        <w:lang w:val="en-US" w:eastAsia="en-US" w:bidi="ar-SA"/>
      </w:rPr>
    </w:lvl>
    <w:lvl w:ilvl="8" w:tplc="B0CC1FB4">
      <w:numFmt w:val="bullet"/>
      <w:lvlText w:val="•"/>
      <w:lvlJc w:val="left"/>
      <w:pPr>
        <w:ind w:left="7573" w:hanging="226"/>
      </w:pPr>
      <w:rPr>
        <w:rFonts w:hint="default"/>
        <w:lang w:val="en-US" w:eastAsia="en-US" w:bidi="ar-SA"/>
      </w:rPr>
    </w:lvl>
  </w:abstractNum>
  <w:abstractNum w:abstractNumId="4" w15:restartNumberingAfterBreak="0">
    <w:nsid w:val="6CAF4EAE"/>
    <w:multiLevelType w:val="hybridMultilevel"/>
    <w:tmpl w:val="47362F12"/>
    <w:lvl w:ilvl="0" w:tplc="1FF8F76C">
      <w:numFmt w:val="bullet"/>
      <w:lvlText w:val="&gt;"/>
      <w:lvlJc w:val="left"/>
      <w:pPr>
        <w:ind w:left="168" w:hanging="226"/>
      </w:pPr>
      <w:rPr>
        <w:rFonts w:ascii="Courier New" w:eastAsia="Courier New" w:hAnsi="Courier New" w:cs="Courier New" w:hint="default"/>
        <w:w w:val="99"/>
        <w:sz w:val="19"/>
        <w:szCs w:val="19"/>
        <w:lang w:val="en-US" w:eastAsia="en-US" w:bidi="ar-SA"/>
      </w:rPr>
    </w:lvl>
    <w:lvl w:ilvl="1" w:tplc="871E30C8">
      <w:numFmt w:val="bullet"/>
      <w:lvlText w:val="•"/>
      <w:lvlJc w:val="left"/>
      <w:pPr>
        <w:ind w:left="1080" w:hanging="226"/>
      </w:pPr>
      <w:rPr>
        <w:rFonts w:hint="default"/>
        <w:lang w:val="en-US" w:eastAsia="en-US" w:bidi="ar-SA"/>
      </w:rPr>
    </w:lvl>
    <w:lvl w:ilvl="2" w:tplc="F590605E">
      <w:numFmt w:val="bullet"/>
      <w:lvlText w:val="•"/>
      <w:lvlJc w:val="left"/>
      <w:pPr>
        <w:ind w:left="2001" w:hanging="226"/>
      </w:pPr>
      <w:rPr>
        <w:rFonts w:hint="default"/>
        <w:lang w:val="en-US" w:eastAsia="en-US" w:bidi="ar-SA"/>
      </w:rPr>
    </w:lvl>
    <w:lvl w:ilvl="3" w:tplc="80DE64D6">
      <w:numFmt w:val="bullet"/>
      <w:lvlText w:val="•"/>
      <w:lvlJc w:val="left"/>
      <w:pPr>
        <w:ind w:left="2921" w:hanging="226"/>
      </w:pPr>
      <w:rPr>
        <w:rFonts w:hint="default"/>
        <w:lang w:val="en-US" w:eastAsia="en-US" w:bidi="ar-SA"/>
      </w:rPr>
    </w:lvl>
    <w:lvl w:ilvl="4" w:tplc="E65608E6">
      <w:numFmt w:val="bullet"/>
      <w:lvlText w:val="•"/>
      <w:lvlJc w:val="left"/>
      <w:pPr>
        <w:ind w:left="3842" w:hanging="226"/>
      </w:pPr>
      <w:rPr>
        <w:rFonts w:hint="default"/>
        <w:lang w:val="en-US" w:eastAsia="en-US" w:bidi="ar-SA"/>
      </w:rPr>
    </w:lvl>
    <w:lvl w:ilvl="5" w:tplc="D340C8A2">
      <w:numFmt w:val="bullet"/>
      <w:lvlText w:val="•"/>
      <w:lvlJc w:val="left"/>
      <w:pPr>
        <w:ind w:left="4763" w:hanging="226"/>
      </w:pPr>
      <w:rPr>
        <w:rFonts w:hint="default"/>
        <w:lang w:val="en-US" w:eastAsia="en-US" w:bidi="ar-SA"/>
      </w:rPr>
    </w:lvl>
    <w:lvl w:ilvl="6" w:tplc="95B4A9C8">
      <w:numFmt w:val="bullet"/>
      <w:lvlText w:val="•"/>
      <w:lvlJc w:val="left"/>
      <w:pPr>
        <w:ind w:left="5683" w:hanging="226"/>
      </w:pPr>
      <w:rPr>
        <w:rFonts w:hint="default"/>
        <w:lang w:val="en-US" w:eastAsia="en-US" w:bidi="ar-SA"/>
      </w:rPr>
    </w:lvl>
    <w:lvl w:ilvl="7" w:tplc="F6B2CF94">
      <w:numFmt w:val="bullet"/>
      <w:lvlText w:val="•"/>
      <w:lvlJc w:val="left"/>
      <w:pPr>
        <w:ind w:left="6604" w:hanging="226"/>
      </w:pPr>
      <w:rPr>
        <w:rFonts w:hint="default"/>
        <w:lang w:val="en-US" w:eastAsia="en-US" w:bidi="ar-SA"/>
      </w:rPr>
    </w:lvl>
    <w:lvl w:ilvl="8" w:tplc="01EC219C">
      <w:numFmt w:val="bullet"/>
      <w:lvlText w:val="•"/>
      <w:lvlJc w:val="left"/>
      <w:pPr>
        <w:ind w:left="7525" w:hanging="226"/>
      </w:pPr>
      <w:rPr>
        <w:rFonts w:hint="default"/>
        <w:lang w:val="en-US" w:eastAsia="en-US" w:bidi="ar-SA"/>
      </w:rPr>
    </w:lvl>
  </w:abstractNum>
  <w:num w:numId="1" w16cid:durableId="1114128979">
    <w:abstractNumId w:val="1"/>
  </w:num>
  <w:num w:numId="2" w16cid:durableId="368262198">
    <w:abstractNumId w:val="2"/>
  </w:num>
  <w:num w:numId="3" w16cid:durableId="2059083069">
    <w:abstractNumId w:val="0"/>
  </w:num>
  <w:num w:numId="4" w16cid:durableId="2035618701">
    <w:abstractNumId w:val="3"/>
  </w:num>
  <w:num w:numId="5" w16cid:durableId="1744641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0743"/>
    <w:rsid w:val="00115208"/>
    <w:rsid w:val="00260743"/>
    <w:rsid w:val="009D5B2F"/>
    <w:rsid w:val="00EC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E0F45C0"/>
  <w15:docId w15:val="{DE479C2E-FE4C-45CA-BCE6-DDE2D9A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6"/>
      <w:ind w:left="16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394" w:hanging="227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  <w:pPr>
      <w:spacing w:before="24"/>
      <w:ind w:right="53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987</Words>
  <Characters>5627</Characters>
  <Application>Microsoft Office Word</Application>
  <DocSecurity>0</DocSecurity>
  <Lines>46</Lines>
  <Paragraphs>13</Paragraphs>
  <ScaleCrop>false</ScaleCrop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https://mail.google.com/mail/u/0?ui=2&amp;ik=40496390cd&amp;view=lg&amp;permmsgid=msg-f%3A1677311882548636215&amp;ser=1</dc:title>
  <dc:creator>91889</dc:creator>
  <cp:lastModifiedBy>BINAYAKA MISHRA</cp:lastModifiedBy>
  <cp:revision>4</cp:revision>
  <dcterms:created xsi:type="dcterms:W3CDTF">2022-06-27T08:46:00Z</dcterms:created>
  <dcterms:modified xsi:type="dcterms:W3CDTF">2022-06-27T08:48:00Z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LastSaved">
    <vt:filetime>2022-06-27T00:00:00Z</vt:filetime>
  </property>
</Properties>
</file>