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CECF"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Methodology</w:t>
      </w:r>
    </w:p>
    <w:p w14:paraId="0EFDCF01" w14:textId="0898A947" w:rsidR="00D047FD" w:rsidRPr="00D047FD" w:rsidRDefault="00D047FD" w:rsidP="004B1AFB">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But what if we used an approach rooted in player performance? Identify players who played in more than one league within the same season or across consecutive seasons. </w:t>
      </w:r>
    </w:p>
    <w:p w14:paraId="39FAFFF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2,462 x 7</w:t>
      </w:r>
    </w:p>
    <w:p w14:paraId="6D39FC0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Season Player        `League A`        `League B`       `VAEP/90 A` `VAEP/90 B`   Diff.</w:t>
      </w:r>
    </w:p>
    <w:p w14:paraId="648637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&lt;chr&gt;         &lt;chr&gt;             &lt;chr&gt;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0C0B910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2020 Timo Werner   Bundesliga 1 (Ge~ Premier League ~       1.25        </w:t>
      </w:r>
      <w:proofErr w:type="gramStart"/>
      <w:r w:rsidRPr="00D047FD">
        <w:rPr>
          <w:rFonts w:ascii="Courier New" w:eastAsia="Times New Roman" w:hAnsi="Courier New" w:cs="Courier New"/>
          <w:sz w:val="20"/>
          <w:szCs w:val="20"/>
          <w:lang w:eastAsia="en-IN"/>
        </w:rPr>
        <w:t>0.638  0.610</w:t>
      </w:r>
      <w:proofErr w:type="gramEnd"/>
      <w:r w:rsidRPr="00D047FD">
        <w:rPr>
          <w:rFonts w:ascii="Courier New" w:eastAsia="Times New Roman" w:hAnsi="Courier New" w:cs="Courier New"/>
          <w:sz w:val="20"/>
          <w:szCs w:val="20"/>
          <w:lang w:eastAsia="en-IN"/>
        </w:rPr>
        <w:t xml:space="preserve"> </w:t>
      </w:r>
    </w:p>
    <w:p w14:paraId="32C677A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2020 Alexander </w:t>
      </w:r>
      <w:proofErr w:type="spellStart"/>
      <w:r w:rsidRPr="00D047FD">
        <w:rPr>
          <w:rFonts w:ascii="Courier New" w:eastAsia="Times New Roman" w:hAnsi="Courier New" w:cs="Courier New"/>
          <w:sz w:val="20"/>
          <w:szCs w:val="20"/>
          <w:lang w:eastAsia="en-IN"/>
        </w:rPr>
        <w:t>Sø</w:t>
      </w:r>
      <w:proofErr w:type="spellEnd"/>
      <w:r w:rsidRPr="00D047FD">
        <w:rPr>
          <w:rFonts w:ascii="Courier New" w:eastAsia="Times New Roman" w:hAnsi="Courier New" w:cs="Courier New"/>
          <w:sz w:val="20"/>
          <w:szCs w:val="20"/>
          <w:lang w:eastAsia="en-IN"/>
        </w:rPr>
        <w:t xml:space="preserve">~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(Turke~ Bundesliga 1 (G~       1.07        </w:t>
      </w:r>
      <w:proofErr w:type="gramStart"/>
      <w:r w:rsidRPr="00D047FD">
        <w:rPr>
          <w:rFonts w:ascii="Courier New" w:eastAsia="Times New Roman" w:hAnsi="Courier New" w:cs="Courier New"/>
          <w:sz w:val="20"/>
          <w:szCs w:val="20"/>
          <w:lang w:eastAsia="en-IN"/>
        </w:rPr>
        <w:t>0.773  0.296</w:t>
      </w:r>
      <w:proofErr w:type="gramEnd"/>
      <w:r w:rsidRPr="00D047FD">
        <w:rPr>
          <w:rFonts w:ascii="Courier New" w:eastAsia="Times New Roman" w:hAnsi="Courier New" w:cs="Courier New"/>
          <w:sz w:val="20"/>
          <w:szCs w:val="20"/>
          <w:lang w:eastAsia="en-IN"/>
        </w:rPr>
        <w:t xml:space="preserve"> </w:t>
      </w:r>
    </w:p>
    <w:p w14:paraId="02E8320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2020 Hakim </w:t>
      </w:r>
      <w:proofErr w:type="spellStart"/>
      <w:proofErr w:type="gramStart"/>
      <w:r w:rsidRPr="00D047FD">
        <w:rPr>
          <w:rFonts w:ascii="Courier New" w:eastAsia="Times New Roman" w:hAnsi="Courier New" w:cs="Courier New"/>
          <w:sz w:val="20"/>
          <w:szCs w:val="20"/>
          <w:lang w:eastAsia="en-IN"/>
        </w:rPr>
        <w:t>Ziyech</w:t>
      </w:r>
      <w:proofErr w:type="spellEnd"/>
      <w:r w:rsidRPr="00D047FD">
        <w:rPr>
          <w:rFonts w:ascii="Courier New" w:eastAsia="Times New Roman" w:hAnsi="Courier New" w:cs="Courier New"/>
          <w:sz w:val="20"/>
          <w:szCs w:val="20"/>
          <w:lang w:eastAsia="en-IN"/>
        </w:rPr>
        <w:t xml:space="preserve">  Eredivisie</w:t>
      </w:r>
      <w:proofErr w:type="gramEnd"/>
      <w:r w:rsidRPr="00D047FD">
        <w:rPr>
          <w:rFonts w:ascii="Courier New" w:eastAsia="Times New Roman" w:hAnsi="Courier New" w:cs="Courier New"/>
          <w:sz w:val="20"/>
          <w:szCs w:val="20"/>
          <w:lang w:eastAsia="en-IN"/>
        </w:rPr>
        <w:t xml:space="preserve"> (Neth~ Premier League ~       0.958       0.365  0.593 </w:t>
      </w:r>
    </w:p>
    <w:p w14:paraId="20D42EE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2020 Nicolás Gonz~ Bundesliga 2 (Ge~ Bundesliga 1 (G~       0.917       0.943 -0.0256</w:t>
      </w:r>
    </w:p>
    <w:p w14:paraId="07173CA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2020 Fabian Klos   Bundesliga 2 (Ge~ Bundesliga 1 (G~       0.904       </w:t>
      </w:r>
      <w:proofErr w:type="gramStart"/>
      <w:r w:rsidRPr="00D047FD">
        <w:rPr>
          <w:rFonts w:ascii="Courier New" w:eastAsia="Times New Roman" w:hAnsi="Courier New" w:cs="Courier New"/>
          <w:sz w:val="20"/>
          <w:szCs w:val="20"/>
          <w:lang w:eastAsia="en-IN"/>
        </w:rPr>
        <w:t>0.547  0.358</w:t>
      </w:r>
      <w:proofErr w:type="gramEnd"/>
      <w:r w:rsidRPr="00D047FD">
        <w:rPr>
          <w:rFonts w:ascii="Courier New" w:eastAsia="Times New Roman" w:hAnsi="Courier New" w:cs="Courier New"/>
          <w:sz w:val="20"/>
          <w:szCs w:val="20"/>
          <w:lang w:eastAsia="en-IN"/>
        </w:rPr>
        <w:t xml:space="preserve"> </w:t>
      </w:r>
    </w:p>
    <w:p w14:paraId="217E34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2020 Victor </w:t>
      </w:r>
      <w:proofErr w:type="spellStart"/>
      <w:r w:rsidRPr="00D047FD">
        <w:rPr>
          <w:rFonts w:ascii="Courier New" w:eastAsia="Times New Roman" w:hAnsi="Courier New" w:cs="Courier New"/>
          <w:sz w:val="20"/>
          <w:szCs w:val="20"/>
          <w:lang w:eastAsia="en-IN"/>
        </w:rPr>
        <w:t>Osimh</w:t>
      </w:r>
      <w:proofErr w:type="spellEnd"/>
      <w:r w:rsidRPr="00D047FD">
        <w:rPr>
          <w:rFonts w:ascii="Courier New" w:eastAsia="Times New Roman" w:hAnsi="Courier New" w:cs="Courier New"/>
          <w:sz w:val="20"/>
          <w:szCs w:val="20"/>
          <w:lang w:eastAsia="en-IN"/>
        </w:rPr>
        <w:t>~ Ligue 1 (</w:t>
      </w:r>
      <w:proofErr w:type="gramStart"/>
      <w:r w:rsidRPr="00D047FD">
        <w:rPr>
          <w:rFonts w:ascii="Courier New" w:eastAsia="Times New Roman" w:hAnsi="Courier New" w:cs="Courier New"/>
          <w:sz w:val="20"/>
          <w:szCs w:val="20"/>
          <w:lang w:eastAsia="en-IN"/>
        </w:rPr>
        <w:t>France)  Serie</w:t>
      </w:r>
      <w:proofErr w:type="gramEnd"/>
      <w:r w:rsidRPr="00D047FD">
        <w:rPr>
          <w:rFonts w:ascii="Courier New" w:eastAsia="Times New Roman" w:hAnsi="Courier New" w:cs="Courier New"/>
          <w:sz w:val="20"/>
          <w:szCs w:val="20"/>
          <w:lang w:eastAsia="en-IN"/>
        </w:rPr>
        <w:t xml:space="preserve"> A (Italy)        0.889       1.01  -0.120 </w:t>
      </w:r>
    </w:p>
    <w:p w14:paraId="01AA18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7   2020 Eldor </w:t>
      </w:r>
      <w:proofErr w:type="spellStart"/>
      <w:r w:rsidRPr="00D047FD">
        <w:rPr>
          <w:rFonts w:ascii="Courier New" w:eastAsia="Times New Roman" w:hAnsi="Courier New" w:cs="Courier New"/>
          <w:sz w:val="20"/>
          <w:szCs w:val="20"/>
          <w:lang w:eastAsia="en-IN"/>
        </w:rPr>
        <w:t>Shomur</w:t>
      </w:r>
      <w:proofErr w:type="spellEnd"/>
      <w:r w:rsidRPr="00D047FD">
        <w:rPr>
          <w:rFonts w:ascii="Courier New" w:eastAsia="Times New Roman" w:hAnsi="Courier New" w:cs="Courier New"/>
          <w:sz w:val="20"/>
          <w:szCs w:val="20"/>
          <w:lang w:eastAsia="en-IN"/>
        </w:rPr>
        <w:t>~ Premier League (~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0.882       0.755  0.126 </w:t>
      </w:r>
    </w:p>
    <w:p w14:paraId="7574805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2020 Callum Robin~ Championship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0.880       </w:t>
      </w:r>
      <w:proofErr w:type="gramStart"/>
      <w:r w:rsidRPr="00D047FD">
        <w:rPr>
          <w:rFonts w:ascii="Courier New" w:eastAsia="Times New Roman" w:hAnsi="Courier New" w:cs="Courier New"/>
          <w:sz w:val="20"/>
          <w:szCs w:val="20"/>
          <w:lang w:eastAsia="en-IN"/>
        </w:rPr>
        <w:t>0.682  0.198</w:t>
      </w:r>
      <w:proofErr w:type="gramEnd"/>
      <w:r w:rsidRPr="00D047FD">
        <w:rPr>
          <w:rFonts w:ascii="Courier New" w:eastAsia="Times New Roman" w:hAnsi="Courier New" w:cs="Courier New"/>
          <w:sz w:val="20"/>
          <w:szCs w:val="20"/>
          <w:lang w:eastAsia="en-IN"/>
        </w:rPr>
        <w:t xml:space="preserve"> </w:t>
      </w:r>
    </w:p>
    <w:p w14:paraId="116BA4E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2020 Jarrod </w:t>
      </w:r>
      <w:proofErr w:type="gramStart"/>
      <w:r w:rsidRPr="00D047FD">
        <w:rPr>
          <w:rFonts w:ascii="Courier New" w:eastAsia="Times New Roman" w:hAnsi="Courier New" w:cs="Courier New"/>
          <w:sz w:val="20"/>
          <w:szCs w:val="20"/>
          <w:lang w:eastAsia="en-IN"/>
        </w:rPr>
        <w:t>Bowen  Championship</w:t>
      </w:r>
      <w:proofErr w:type="gramEnd"/>
      <w:r w:rsidRPr="00D047FD">
        <w:rPr>
          <w:rFonts w:ascii="Courier New" w:eastAsia="Times New Roman" w:hAnsi="Courier New" w:cs="Courier New"/>
          <w:sz w:val="20"/>
          <w:szCs w:val="20"/>
          <w:lang w:eastAsia="en-IN"/>
        </w:rPr>
        <w:t xml:space="preserve">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0.871       0.448  0.423 </w:t>
      </w:r>
    </w:p>
    <w:p w14:paraId="69A2128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2020 Aleksandar M~ Championship (</w:t>
      </w:r>
      <w:proofErr w:type="spellStart"/>
      <w:r w:rsidRPr="00D047FD">
        <w:rPr>
          <w:rFonts w:ascii="Courier New" w:eastAsia="Times New Roman" w:hAnsi="Courier New" w:cs="Courier New"/>
          <w:sz w:val="20"/>
          <w:szCs w:val="20"/>
          <w:lang w:eastAsia="en-IN"/>
        </w:rPr>
        <w:t>En</w:t>
      </w:r>
      <w:proofErr w:type="spellEnd"/>
      <w:r w:rsidRPr="00D047FD">
        <w:rPr>
          <w:rFonts w:ascii="Courier New" w:eastAsia="Times New Roman" w:hAnsi="Courier New" w:cs="Courier New"/>
          <w:sz w:val="20"/>
          <w:szCs w:val="20"/>
          <w:lang w:eastAsia="en-IN"/>
        </w:rPr>
        <w:t xml:space="preserve">~ Premier League ~       0.866       </w:t>
      </w:r>
      <w:proofErr w:type="gramStart"/>
      <w:r w:rsidRPr="00D047FD">
        <w:rPr>
          <w:rFonts w:ascii="Courier New" w:eastAsia="Times New Roman" w:hAnsi="Courier New" w:cs="Courier New"/>
          <w:sz w:val="20"/>
          <w:szCs w:val="20"/>
          <w:lang w:eastAsia="en-IN"/>
        </w:rPr>
        <w:t>0.499  0.367</w:t>
      </w:r>
      <w:proofErr w:type="gramEnd"/>
      <w:r w:rsidRPr="00D047FD">
        <w:rPr>
          <w:rFonts w:ascii="Courier New" w:eastAsia="Times New Roman" w:hAnsi="Courier New" w:cs="Courier New"/>
          <w:sz w:val="20"/>
          <w:szCs w:val="20"/>
          <w:lang w:eastAsia="en-IN"/>
        </w:rPr>
        <w:t xml:space="preserve"> </w:t>
      </w:r>
    </w:p>
    <w:p w14:paraId="09AC978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2,452 more rows</w:t>
      </w:r>
    </w:p>
    <w:p w14:paraId="3D3D3C5B" w14:textId="0286F7C5"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Why VAEP? Theoretically it should capture more about in-game actions (including </w:t>
      </w:r>
      <w:proofErr w:type="spellStart"/>
      <w:r w:rsidRPr="00D047FD">
        <w:rPr>
          <w:rFonts w:ascii="Times New Roman" w:eastAsia="Times New Roman" w:hAnsi="Times New Roman" w:cs="Times New Roman"/>
          <w:sz w:val="24"/>
          <w:szCs w:val="24"/>
          <w:lang w:eastAsia="en-IN"/>
        </w:rPr>
        <w:t>defense</w:t>
      </w:r>
      <w:proofErr w:type="spellEnd"/>
      <w:r w:rsidRPr="00D047FD">
        <w:rPr>
          <w:rFonts w:ascii="Times New Roman" w:eastAsia="Times New Roman" w:hAnsi="Times New Roman" w:cs="Times New Roman"/>
          <w:sz w:val="24"/>
          <w:szCs w:val="24"/>
          <w:lang w:eastAsia="en-IN"/>
        </w:rPr>
        <w:t xml:space="preserve">) than other stats such as </w:t>
      </w:r>
      <w:proofErr w:type="spellStart"/>
      <w:r w:rsidRPr="00D047FD">
        <w:rPr>
          <w:rFonts w:ascii="Times New Roman" w:eastAsia="Times New Roman" w:hAnsi="Times New Roman" w:cs="Times New Roman"/>
          <w:color w:val="0000FF"/>
          <w:sz w:val="24"/>
          <w:szCs w:val="24"/>
          <w:u w:val="single"/>
          <w:lang w:eastAsia="en-IN"/>
        </w:rPr>
        <w:t>xG</w:t>
      </w:r>
      <w:proofErr w:type="spellEnd"/>
      <w:r w:rsidRPr="00D047FD">
        <w:rPr>
          <w:rFonts w:ascii="Times New Roman" w:eastAsia="Times New Roman" w:hAnsi="Times New Roman" w:cs="Times New Roman"/>
          <w:sz w:val="24"/>
          <w:szCs w:val="24"/>
          <w:lang w:eastAsia="en-IN"/>
        </w:rPr>
        <w:t xml:space="preserve">, which is biased in </w:t>
      </w:r>
      <w:proofErr w:type="spellStart"/>
      <w:r w:rsidRPr="00D047FD">
        <w:rPr>
          <w:rFonts w:ascii="Times New Roman" w:eastAsia="Times New Roman" w:hAnsi="Times New Roman" w:cs="Times New Roman"/>
          <w:sz w:val="24"/>
          <w:szCs w:val="24"/>
          <w:lang w:eastAsia="en-IN"/>
        </w:rPr>
        <w:t>favor</w:t>
      </w:r>
      <w:proofErr w:type="spellEnd"/>
      <w:r w:rsidRPr="00D047FD">
        <w:rPr>
          <w:rFonts w:ascii="Times New Roman" w:eastAsia="Times New Roman" w:hAnsi="Times New Roman" w:cs="Times New Roman"/>
          <w:sz w:val="24"/>
          <w:szCs w:val="24"/>
          <w:lang w:eastAsia="en-IN"/>
        </w:rPr>
        <w:t xml:space="preserve"> of attacking players. VAEP is not perfect by any means (</w:t>
      </w:r>
      <w:proofErr w:type="gramStart"/>
      <w:r w:rsidRPr="00D047FD">
        <w:rPr>
          <w:rFonts w:ascii="Times New Roman" w:eastAsia="Times New Roman" w:hAnsi="Times New Roman" w:cs="Times New Roman"/>
          <w:sz w:val="24"/>
          <w:szCs w:val="24"/>
          <w:lang w:eastAsia="en-IN"/>
        </w:rPr>
        <w:t>e.g.</w:t>
      </w:r>
      <w:proofErr w:type="gramEnd"/>
      <w:r w:rsidRPr="00D047FD">
        <w:rPr>
          <w:rFonts w:ascii="Times New Roman" w:eastAsia="Times New Roman" w:hAnsi="Times New Roman" w:cs="Times New Roman"/>
          <w:sz w:val="24"/>
          <w:szCs w:val="24"/>
          <w:lang w:eastAsia="en-IN"/>
        </w:rPr>
        <w:t> it does not capture off-ball actions), but, in theory, it should be a better measure of overall performance.</w:t>
      </w:r>
      <w:r w:rsidR="009B10E2" w:rsidRPr="00D047FD">
        <w:rPr>
          <w:rFonts w:ascii="Times New Roman" w:eastAsia="Times New Roman" w:hAnsi="Times New Roman" w:cs="Times New Roman"/>
          <w:sz w:val="24"/>
          <w:szCs w:val="24"/>
          <w:lang w:eastAsia="en-IN"/>
        </w:rPr>
        <w:t xml:space="preserve"> </w:t>
      </w:r>
    </w:p>
    <w:p w14:paraId="714138A3" w14:textId="0CDC4421"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Notably, we give up a little in interpretability in using VAEP, since it’s not directly translatable to goals. The following table of top season-long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totals since 2012 to contextualize the magnitudes of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and VAEP.</w:t>
      </w:r>
    </w:p>
    <w:p w14:paraId="6E26AD4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36,857 x 5</w:t>
      </w:r>
    </w:p>
    <w:p w14:paraId="5CD2D54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Season Player             Minutes    </w:t>
      </w:r>
      <w:proofErr w:type="spellStart"/>
      <w:proofErr w:type="gramStart"/>
      <w:r w:rsidRPr="00D047FD">
        <w:rPr>
          <w:rFonts w:ascii="Courier New" w:eastAsia="Times New Roman" w:hAnsi="Courier New" w:cs="Courier New"/>
          <w:sz w:val="20"/>
          <w:szCs w:val="20"/>
          <w:lang w:eastAsia="en-IN"/>
        </w:rPr>
        <w:t>xG</w:t>
      </w:r>
      <w:proofErr w:type="spellEnd"/>
      <w:r w:rsidRPr="00D047FD">
        <w:rPr>
          <w:rFonts w:ascii="Courier New" w:eastAsia="Times New Roman" w:hAnsi="Courier New" w:cs="Courier New"/>
          <w:sz w:val="20"/>
          <w:szCs w:val="20"/>
          <w:lang w:eastAsia="en-IN"/>
        </w:rPr>
        <w:t xml:space="preserve">  VAEP</w:t>
      </w:r>
      <w:proofErr w:type="gramEnd"/>
    </w:p>
    <w:p w14:paraId="1F4C3C0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&lt;chr&gt;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4AA8172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2015 Lionel Messi          </w:t>
      </w:r>
      <w:proofErr w:type="gramStart"/>
      <w:r w:rsidRPr="00D047FD">
        <w:rPr>
          <w:rFonts w:ascii="Courier New" w:eastAsia="Times New Roman" w:hAnsi="Courier New" w:cs="Courier New"/>
          <w:sz w:val="20"/>
          <w:szCs w:val="20"/>
          <w:lang w:eastAsia="en-IN"/>
        </w:rPr>
        <w:t>3529  38.1</w:t>
      </w:r>
      <w:proofErr w:type="gramEnd"/>
      <w:r w:rsidRPr="00D047FD">
        <w:rPr>
          <w:rFonts w:ascii="Courier New" w:eastAsia="Times New Roman" w:hAnsi="Courier New" w:cs="Courier New"/>
          <w:sz w:val="20"/>
          <w:szCs w:val="20"/>
          <w:lang w:eastAsia="en-IN"/>
        </w:rPr>
        <w:t xml:space="preserve">  69.0</w:t>
      </w:r>
    </w:p>
    <w:p w14:paraId="2D8D5D5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2016 Luis Suárez           </w:t>
      </w:r>
      <w:proofErr w:type="gramStart"/>
      <w:r w:rsidRPr="00D047FD">
        <w:rPr>
          <w:rFonts w:ascii="Courier New" w:eastAsia="Times New Roman" w:hAnsi="Courier New" w:cs="Courier New"/>
          <w:sz w:val="20"/>
          <w:szCs w:val="20"/>
          <w:lang w:eastAsia="en-IN"/>
        </w:rPr>
        <w:t>3294  35.6</w:t>
      </w:r>
      <w:proofErr w:type="gramEnd"/>
      <w:r w:rsidRPr="00D047FD">
        <w:rPr>
          <w:rFonts w:ascii="Courier New" w:eastAsia="Times New Roman" w:hAnsi="Courier New" w:cs="Courier New"/>
          <w:sz w:val="20"/>
          <w:szCs w:val="20"/>
          <w:lang w:eastAsia="en-IN"/>
        </w:rPr>
        <w:t xml:space="preserve">  55.7</w:t>
      </w:r>
    </w:p>
    <w:p w14:paraId="23424CC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2018 Robert Lewandowski    </w:t>
      </w:r>
      <w:proofErr w:type="gramStart"/>
      <w:r w:rsidRPr="00D047FD">
        <w:rPr>
          <w:rFonts w:ascii="Courier New" w:eastAsia="Times New Roman" w:hAnsi="Courier New" w:cs="Courier New"/>
          <w:sz w:val="20"/>
          <w:szCs w:val="20"/>
          <w:lang w:eastAsia="en-IN"/>
        </w:rPr>
        <w:t>2259  35.1</w:t>
      </w:r>
      <w:proofErr w:type="gramEnd"/>
      <w:r w:rsidRPr="00D047FD">
        <w:rPr>
          <w:rFonts w:ascii="Courier New" w:eastAsia="Times New Roman" w:hAnsi="Courier New" w:cs="Courier New"/>
          <w:sz w:val="20"/>
          <w:szCs w:val="20"/>
          <w:lang w:eastAsia="en-IN"/>
        </w:rPr>
        <w:t xml:space="preserve">  40.2</w:t>
      </w:r>
    </w:p>
    <w:p w14:paraId="4187A83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4   2012 Lionel Messi          </w:t>
      </w:r>
      <w:proofErr w:type="gramStart"/>
      <w:r w:rsidRPr="00D047FD">
        <w:rPr>
          <w:rFonts w:ascii="Courier New" w:eastAsia="Times New Roman" w:hAnsi="Courier New" w:cs="Courier New"/>
          <w:sz w:val="20"/>
          <w:szCs w:val="20"/>
          <w:lang w:eastAsia="en-IN"/>
        </w:rPr>
        <w:t>3425  32.4</w:t>
      </w:r>
      <w:proofErr w:type="gramEnd"/>
      <w:r w:rsidRPr="00D047FD">
        <w:rPr>
          <w:rFonts w:ascii="Courier New" w:eastAsia="Times New Roman" w:hAnsi="Courier New" w:cs="Courier New"/>
          <w:sz w:val="20"/>
          <w:szCs w:val="20"/>
          <w:lang w:eastAsia="en-IN"/>
        </w:rPr>
        <w:t xml:space="preserve">  76.2</w:t>
      </w:r>
    </w:p>
    <w:p w14:paraId="0C4DE60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2013 Lionel Messi          </w:t>
      </w:r>
      <w:proofErr w:type="gramStart"/>
      <w:r w:rsidRPr="00D047FD">
        <w:rPr>
          <w:rFonts w:ascii="Courier New" w:eastAsia="Times New Roman" w:hAnsi="Courier New" w:cs="Courier New"/>
          <w:sz w:val="20"/>
          <w:szCs w:val="20"/>
          <w:lang w:eastAsia="en-IN"/>
        </w:rPr>
        <w:t>2776  31.6</w:t>
      </w:r>
      <w:proofErr w:type="gramEnd"/>
      <w:r w:rsidRPr="00D047FD">
        <w:rPr>
          <w:rFonts w:ascii="Courier New" w:eastAsia="Times New Roman" w:hAnsi="Courier New" w:cs="Courier New"/>
          <w:sz w:val="20"/>
          <w:szCs w:val="20"/>
          <w:lang w:eastAsia="en-IN"/>
        </w:rPr>
        <w:t xml:space="preserve">  60.0</w:t>
      </w:r>
    </w:p>
    <w:p w14:paraId="237D96E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2015 Cristiano Ronaldo     </w:t>
      </w:r>
      <w:proofErr w:type="gramStart"/>
      <w:r w:rsidRPr="00D047FD">
        <w:rPr>
          <w:rFonts w:ascii="Courier New" w:eastAsia="Times New Roman" w:hAnsi="Courier New" w:cs="Courier New"/>
          <w:sz w:val="20"/>
          <w:szCs w:val="20"/>
          <w:lang w:eastAsia="en-IN"/>
        </w:rPr>
        <w:t>3236  30.8</w:t>
      </w:r>
      <w:proofErr w:type="gramEnd"/>
      <w:r w:rsidRPr="00D047FD">
        <w:rPr>
          <w:rFonts w:ascii="Courier New" w:eastAsia="Times New Roman" w:hAnsi="Courier New" w:cs="Courier New"/>
          <w:sz w:val="20"/>
          <w:szCs w:val="20"/>
          <w:lang w:eastAsia="en-IN"/>
        </w:rPr>
        <w:t xml:space="preserve">  58.7</w:t>
      </w:r>
    </w:p>
    <w:p w14:paraId="2412A39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7   2018 Mohamed Salah         </w:t>
      </w:r>
      <w:proofErr w:type="gramStart"/>
      <w:r w:rsidRPr="00D047FD">
        <w:rPr>
          <w:rFonts w:ascii="Courier New" w:eastAsia="Times New Roman" w:hAnsi="Courier New" w:cs="Courier New"/>
          <w:sz w:val="20"/>
          <w:szCs w:val="20"/>
          <w:lang w:eastAsia="en-IN"/>
        </w:rPr>
        <w:t>3080  30.4</w:t>
      </w:r>
      <w:proofErr w:type="gramEnd"/>
      <w:r w:rsidRPr="00D047FD">
        <w:rPr>
          <w:rFonts w:ascii="Courier New" w:eastAsia="Times New Roman" w:hAnsi="Courier New" w:cs="Courier New"/>
          <w:sz w:val="20"/>
          <w:szCs w:val="20"/>
          <w:lang w:eastAsia="en-IN"/>
        </w:rPr>
        <w:t xml:space="preserve">  50.5</w:t>
      </w:r>
    </w:p>
    <w:p w14:paraId="7A19930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8   2012 Cristiano Ronaldo     </w:t>
      </w:r>
      <w:proofErr w:type="gramStart"/>
      <w:r w:rsidRPr="00D047FD">
        <w:rPr>
          <w:rFonts w:ascii="Courier New" w:eastAsia="Times New Roman" w:hAnsi="Courier New" w:cs="Courier New"/>
          <w:sz w:val="20"/>
          <w:szCs w:val="20"/>
          <w:lang w:eastAsia="en-IN"/>
        </w:rPr>
        <w:t>3504  30.1</w:t>
      </w:r>
      <w:proofErr w:type="gramEnd"/>
      <w:r w:rsidRPr="00D047FD">
        <w:rPr>
          <w:rFonts w:ascii="Courier New" w:eastAsia="Times New Roman" w:hAnsi="Courier New" w:cs="Courier New"/>
          <w:sz w:val="20"/>
          <w:szCs w:val="20"/>
          <w:lang w:eastAsia="en-IN"/>
        </w:rPr>
        <w:t xml:space="preserve">  62.7</w:t>
      </w:r>
    </w:p>
    <w:p w14:paraId="4229FA2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2017 Edin Dzeko            </w:t>
      </w:r>
      <w:proofErr w:type="gramStart"/>
      <w:r w:rsidRPr="00D047FD">
        <w:rPr>
          <w:rFonts w:ascii="Courier New" w:eastAsia="Times New Roman" w:hAnsi="Courier New" w:cs="Courier New"/>
          <w:sz w:val="20"/>
          <w:szCs w:val="20"/>
          <w:lang w:eastAsia="en-IN"/>
        </w:rPr>
        <w:t>3216  29.8</w:t>
      </w:r>
      <w:proofErr w:type="gramEnd"/>
      <w:r w:rsidRPr="00D047FD">
        <w:rPr>
          <w:rFonts w:ascii="Courier New" w:eastAsia="Times New Roman" w:hAnsi="Courier New" w:cs="Courier New"/>
          <w:sz w:val="20"/>
          <w:szCs w:val="20"/>
          <w:lang w:eastAsia="en-IN"/>
        </w:rPr>
        <w:t xml:space="preserve">  49.7</w:t>
      </w:r>
    </w:p>
    <w:p w14:paraId="5F6DE9F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10   2020 Robert Lewandowski    </w:t>
      </w:r>
      <w:proofErr w:type="gramStart"/>
      <w:r w:rsidRPr="00D047FD">
        <w:rPr>
          <w:rFonts w:ascii="Courier New" w:eastAsia="Times New Roman" w:hAnsi="Courier New" w:cs="Courier New"/>
          <w:sz w:val="20"/>
          <w:szCs w:val="20"/>
          <w:lang w:eastAsia="en-IN"/>
        </w:rPr>
        <w:t>2902  29.7</w:t>
      </w:r>
      <w:proofErr w:type="gramEnd"/>
      <w:r w:rsidRPr="00D047FD">
        <w:rPr>
          <w:rFonts w:ascii="Courier New" w:eastAsia="Times New Roman" w:hAnsi="Courier New" w:cs="Courier New"/>
          <w:sz w:val="20"/>
          <w:szCs w:val="20"/>
          <w:lang w:eastAsia="en-IN"/>
        </w:rPr>
        <w:t xml:space="preserve">  49.2</w:t>
      </w:r>
    </w:p>
    <w:p w14:paraId="16B51C4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36,847 more rows</w:t>
      </w:r>
    </w:p>
    <w:p w14:paraId="3D0B3D3E"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And a scatter plot, because who doesn’t love a graph.</w:t>
      </w:r>
    </w:p>
    <w:p w14:paraId="73393EC0" w14:textId="39368E9D"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noProof/>
        </w:rPr>
        <w:lastRenderedPageBreak/>
        <w:drawing>
          <wp:inline distT="0" distB="0" distL="0" distR="0" wp14:anchorId="7D09F5AC" wp14:editId="0222C31F">
            <wp:extent cx="5505450" cy="550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5505450"/>
                    </a:xfrm>
                    <a:prstGeom prst="rect">
                      <a:avLst/>
                    </a:prstGeom>
                  </pic:spPr>
                </pic:pic>
              </a:graphicData>
            </a:graphic>
          </wp:inline>
        </w:drawing>
      </w:r>
    </w:p>
    <w:p w14:paraId="762933AC" w14:textId="77777777" w:rsidR="00D047FD" w:rsidRPr="00D047FD" w:rsidRDefault="00D047FD" w:rsidP="00D047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Convert the player-level VAEP/90 differences to z-scores by position and age group.</w:t>
      </w:r>
    </w:p>
    <w:p w14:paraId="25B04B4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2,462 x 7</w:t>
      </w:r>
    </w:p>
    <w:p w14:paraId="77452ED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Season Player      Position `Age Group` `League A`      `League B`    `VAEP/90 Diff. Z`</w:t>
      </w:r>
    </w:p>
    <w:p w14:paraId="34221F6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&lt;chr&gt;       &lt;chr&gt;    &lt;chr&gt;       &lt;chr&gt;           &lt;chr&gt;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1C1CA39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2020 Timo Werner AM       24&lt;=x&lt;27    Bundesliga 1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2.28 </w:t>
      </w:r>
    </w:p>
    <w:p w14:paraId="11BCAF8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2020 Alexander ~ FW       24&lt;=x&lt;27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(Tur~ Bundesliga 1 ~            1.10 </w:t>
      </w:r>
    </w:p>
    <w:p w14:paraId="0EA66F1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2020 Hakim Ziye~ M        27&lt;=x&lt;30    Eredivisie (Ne~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3.20 </w:t>
      </w:r>
    </w:p>
    <w:p w14:paraId="22007CC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2020 Nicolás Go~ M        18&lt;=x&lt;24    Bundesliga 2 (~ Bundesliga 1 ~           -0.148</w:t>
      </w:r>
    </w:p>
    <w:p w14:paraId="07C0AE3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2020 Fabian Klos FW       30&lt;=x&lt;36    Bundesliga 2 (~ Bundesliga 1 ~            1.20 </w:t>
      </w:r>
    </w:p>
    <w:p w14:paraId="05E799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6   2020 Victor Osi~ FW       18&lt;=x&lt;24    Ligue 1 (Franc~ Serie A (Ital~           -0.439</w:t>
      </w:r>
    </w:p>
    <w:p w14:paraId="20F19A8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2020 Eldor Shom~ FW       24&lt;=x&lt;27    Premier League~ Serie A (Ital~            0.471</w:t>
      </w:r>
    </w:p>
    <w:p w14:paraId="6FC13E2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xml:space="preserve">#  8   2020 Callum Rob~ AM       24&lt;=x&lt;27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0.740</w:t>
      </w:r>
    </w:p>
    <w:p w14:paraId="637A183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2020 Jarrod Bow~ AM       18&lt;=x&lt;24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1.89 </w:t>
      </w:r>
    </w:p>
    <w:p w14:paraId="5E00AD4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10   2020 Aleksandar~ FW       24&lt;=x&lt;27    Championship (~ Premier </w:t>
      </w:r>
      <w:proofErr w:type="spellStart"/>
      <w:r w:rsidRPr="00D047FD">
        <w:rPr>
          <w:rFonts w:ascii="Courier New" w:eastAsia="Times New Roman" w:hAnsi="Courier New" w:cs="Courier New"/>
          <w:sz w:val="20"/>
          <w:szCs w:val="20"/>
          <w:lang w:eastAsia="en-IN"/>
        </w:rPr>
        <w:t>Leagu</w:t>
      </w:r>
      <w:proofErr w:type="spellEnd"/>
      <w:r w:rsidRPr="00D047FD">
        <w:rPr>
          <w:rFonts w:ascii="Courier New" w:eastAsia="Times New Roman" w:hAnsi="Courier New" w:cs="Courier New"/>
          <w:sz w:val="20"/>
          <w:szCs w:val="20"/>
          <w:lang w:eastAsia="en-IN"/>
        </w:rPr>
        <w:t xml:space="preserve">~            1.37 </w:t>
      </w:r>
    </w:p>
    <w:p w14:paraId="5B057EA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2,452 more rows</w:t>
      </w:r>
    </w:p>
    <w:p w14:paraId="7CD9778E"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Why grouping? This is intended to account for the fact that attacking players and “peaking” players (usually age 24-30) tend to have higher VAEP/90, so their league-to-league differences have larger variation. The choice to normalize is perhaps more questionable. The mean of differences is ~0 for all groups already, but the dispersion is smaller without normalization (</w:t>
      </w:r>
      <w:proofErr w:type="gramStart"/>
      <w:r w:rsidRPr="00D047FD">
        <w:rPr>
          <w:rFonts w:ascii="Times New Roman" w:eastAsia="Times New Roman" w:hAnsi="Times New Roman" w:cs="Times New Roman"/>
          <w:sz w:val="24"/>
          <w:szCs w:val="24"/>
          <w:lang w:eastAsia="en-IN"/>
        </w:rPr>
        <w:t>i.e.</w:t>
      </w:r>
      <w:proofErr w:type="gramEnd"/>
      <w:r w:rsidRPr="00D047FD">
        <w:rPr>
          <w:rFonts w:ascii="Times New Roman" w:eastAsia="Times New Roman" w:hAnsi="Times New Roman" w:cs="Times New Roman"/>
          <w:sz w:val="24"/>
          <w:szCs w:val="24"/>
          <w:lang w:eastAsia="en-IN"/>
        </w:rPr>
        <w:t> standard deviations are closer to 0). So, in this case, normalization should help the linear model capture variation.</w:t>
      </w:r>
    </w:p>
    <w:p w14:paraId="3DCC721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20 x 5</w:t>
      </w:r>
    </w:p>
    <w:p w14:paraId="67414DE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Position Age Group N    Mean   SD</w:t>
      </w:r>
    </w:p>
    <w:p w14:paraId="4F5621D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&lt;chr&gt;    &lt;chr&gt;    &lt;int&gt; &lt;</w:t>
      </w:r>
      <w:proofErr w:type="spellStart"/>
      <w:r w:rsidRPr="00D047FD">
        <w:rPr>
          <w:rFonts w:ascii="Courier New" w:eastAsia="Times New Roman" w:hAnsi="Courier New" w:cs="Courier New"/>
          <w:sz w:val="20"/>
          <w:szCs w:val="20"/>
          <w:lang w:eastAsia="en-IN"/>
        </w:rPr>
        <w:t>dbl</w:t>
      </w:r>
      <w:proofErr w:type="spellEnd"/>
      <w:proofErr w:type="gramStart"/>
      <w:r w:rsidRPr="00D047FD">
        <w:rPr>
          <w:rFonts w:ascii="Courier New" w:eastAsia="Times New Roman" w:hAnsi="Courier New" w:cs="Courier New"/>
          <w:sz w:val="20"/>
          <w:szCs w:val="20"/>
          <w:lang w:eastAsia="en-IN"/>
        </w:rPr>
        <w:t>&gt;  &lt;</w:t>
      </w:r>
      <w:proofErr w:type="spellStart"/>
      <w:proofErr w:type="gramEnd"/>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65DBC5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AM       18&lt;=x&lt;24   138     0 0.224 </w:t>
      </w:r>
    </w:p>
    <w:p w14:paraId="450EC0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 AM       24&lt;=x&lt;27   128     0 0.268 </w:t>
      </w:r>
    </w:p>
    <w:p w14:paraId="61F519E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3 AM       27&lt;=x&lt;30   118     0 0.248 </w:t>
      </w:r>
    </w:p>
    <w:p w14:paraId="12EE8B8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4 AM       30&lt;=x&lt;36    68     0 0.248 </w:t>
      </w:r>
    </w:p>
    <w:p w14:paraId="646B9C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5 D        18&lt;=x&lt;24   203     0 0.112 </w:t>
      </w:r>
    </w:p>
    <w:p w14:paraId="0F51488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D        24&lt;=x&lt;27   268     0 0.101 </w:t>
      </w:r>
    </w:p>
    <w:p w14:paraId="3C59034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D        27&lt;=x&lt;30   295     0 0.0930</w:t>
      </w:r>
    </w:p>
    <w:p w14:paraId="3DE025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D        30&lt;=x&lt;36   316     0 0.0939</w:t>
      </w:r>
    </w:p>
    <w:p w14:paraId="5B0482C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DM       18&lt;=x&lt;24    30     0 0.102 </w:t>
      </w:r>
    </w:p>
    <w:p w14:paraId="571A94F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DM       24&lt;=x&lt;27    48     0 0.0913</w:t>
      </w:r>
    </w:p>
    <w:p w14:paraId="31D0AA4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11 DM       27&lt;=x&lt;30    20     0 0.105 </w:t>
      </w:r>
    </w:p>
    <w:p w14:paraId="2D225A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12 DM       30&lt;=x&lt;36    13     0 0.0719</w:t>
      </w:r>
    </w:p>
    <w:p w14:paraId="19F6335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13 FW       18&lt;=x&lt;24    26     0 0.274 </w:t>
      </w:r>
    </w:p>
    <w:p w14:paraId="151B96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14 FW       24&lt;=x&lt;27    67     0 0.268 </w:t>
      </w:r>
    </w:p>
    <w:p w14:paraId="5E62B73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15 FW       27&lt;=x&lt;30    50     0 0.263 </w:t>
      </w:r>
    </w:p>
    <w:p w14:paraId="0C1B49E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16 FW       30&lt;=x&lt;36    66     0 0.297 </w:t>
      </w:r>
    </w:p>
    <w:p w14:paraId="0DEF71C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17 M        18&lt;=x&lt;24   113     0 0.173 </w:t>
      </w:r>
    </w:p>
    <w:p w14:paraId="35ED662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18 M        24&lt;=x&lt;27   130     0 0.147 </w:t>
      </w:r>
    </w:p>
    <w:p w14:paraId="6F74546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19 M        27&lt;=x&lt;30   189     0 0.185 </w:t>
      </w:r>
    </w:p>
    <w:p w14:paraId="5CD7181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20 M        30&lt;=x&lt;36   186     0 0.171  </w:t>
      </w:r>
    </w:p>
    <w:p w14:paraId="42C4CD9A" w14:textId="4A2E849E" w:rsidR="00D047FD" w:rsidRPr="00D047FD" w:rsidRDefault="00D047FD" w:rsidP="00D047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Run a single regression where the response variable is the z-transformed VAEP/90 difference, and the features are indicators for leagues </w:t>
      </w:r>
      <w:proofErr w:type="spellStart"/>
      <w:r w:rsidRPr="00D047FD">
        <w:rPr>
          <w:rFonts w:ascii="Times New Roman" w:eastAsia="Times New Roman" w:hAnsi="Times New Roman" w:cs="Times New Roman"/>
          <w:sz w:val="24"/>
          <w:szCs w:val="24"/>
          <w:lang w:eastAsia="en-IN"/>
        </w:rPr>
        <w:t>leagues</w:t>
      </w:r>
      <w:proofErr w:type="spellEnd"/>
      <w:r w:rsidRPr="00D047FD">
        <w:rPr>
          <w:rFonts w:ascii="Times New Roman" w:eastAsia="Times New Roman" w:hAnsi="Times New Roman" w:cs="Times New Roman"/>
          <w:sz w:val="24"/>
          <w:szCs w:val="24"/>
          <w:lang w:eastAsia="en-IN"/>
        </w:rPr>
        <w:t>, where -1 indicates player departure, a +1 indicates player arrival, and all other values are 0.</w:t>
      </w:r>
      <w:r w:rsidR="00D00FD1" w:rsidRPr="00D047FD">
        <w:rPr>
          <w:rFonts w:ascii="Times New Roman" w:eastAsia="Times New Roman" w:hAnsi="Times New Roman" w:cs="Times New Roman"/>
          <w:sz w:val="24"/>
          <w:szCs w:val="24"/>
          <w:lang w:eastAsia="en-IN"/>
        </w:rPr>
        <w:t xml:space="preserve"> </w:t>
      </w:r>
    </w:p>
    <w:p w14:paraId="13106836" w14:textId="744211A2"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For those familiar with basketball and hockey, this is similar to the set-up for </w:t>
      </w:r>
      <w:r w:rsidRPr="00D047FD">
        <w:rPr>
          <w:rFonts w:ascii="Times New Roman" w:eastAsia="Times New Roman" w:hAnsi="Times New Roman" w:cs="Times New Roman"/>
          <w:color w:val="0000FF"/>
          <w:sz w:val="24"/>
          <w:szCs w:val="24"/>
          <w:u w:val="single"/>
          <w:lang w:eastAsia="en-IN"/>
        </w:rPr>
        <w:t>an adjusted plus-minus (APM) calculation</w:t>
      </w:r>
      <w:r w:rsidRPr="00D047FD">
        <w:rPr>
          <w:rFonts w:ascii="Times New Roman" w:eastAsia="Times New Roman" w:hAnsi="Times New Roman" w:cs="Times New Roman"/>
          <w:sz w:val="24"/>
          <w:szCs w:val="24"/>
          <w:lang w:eastAsia="en-IN"/>
        </w:rPr>
        <w:t>. Here, each feature column is a league (instead of a player), each row represents a player (instead of a “stint”), and the response is transformed VAEP/90 (instead of net points per possession).</w:t>
      </w:r>
    </w:p>
    <w:p w14:paraId="777A9C3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w:t>
      </w:r>
      <w:proofErr w:type="spellStart"/>
      <w:proofErr w:type="gramStart"/>
      <w:r w:rsidRPr="00D047FD">
        <w:rPr>
          <w:rFonts w:ascii="Courier New" w:eastAsia="Times New Roman" w:hAnsi="Courier New" w:cs="Courier New"/>
          <w:sz w:val="20"/>
          <w:szCs w:val="20"/>
          <w:lang w:eastAsia="en-IN"/>
        </w:rPr>
        <w:t>tibble</w:t>
      </w:r>
      <w:proofErr w:type="spellEnd"/>
      <w:proofErr w:type="gramEnd"/>
      <w:r w:rsidRPr="00D047FD">
        <w:rPr>
          <w:rFonts w:ascii="Courier New" w:eastAsia="Times New Roman" w:hAnsi="Courier New" w:cs="Courier New"/>
          <w:sz w:val="20"/>
          <w:szCs w:val="20"/>
          <w:lang w:eastAsia="en-IN"/>
        </w:rPr>
        <w:t xml:space="preserve"> [2,472 x 16] (S3: </w:t>
      </w:r>
      <w:proofErr w:type="spellStart"/>
      <w:r w:rsidRPr="00D047FD">
        <w:rPr>
          <w:rFonts w:ascii="Courier New" w:eastAsia="Times New Roman" w:hAnsi="Courier New" w:cs="Courier New"/>
          <w:sz w:val="20"/>
          <w:szCs w:val="20"/>
          <w:lang w:eastAsia="en-IN"/>
        </w:rPr>
        <w:t>tbl_df</w:t>
      </w:r>
      <w:proofErr w:type="spellEnd"/>
      <w:r w:rsidRPr="00D047FD">
        <w:rPr>
          <w:rFonts w:ascii="Courier New" w:eastAsia="Times New Roman" w:hAnsi="Courier New" w:cs="Courier New"/>
          <w:sz w:val="20"/>
          <w:szCs w:val="20"/>
          <w:lang w:eastAsia="en-IN"/>
        </w:rPr>
        <w:t>/</w:t>
      </w:r>
      <w:proofErr w:type="spellStart"/>
      <w:r w:rsidRPr="00D047FD">
        <w:rPr>
          <w:rFonts w:ascii="Courier New" w:eastAsia="Times New Roman" w:hAnsi="Courier New" w:cs="Courier New"/>
          <w:sz w:val="20"/>
          <w:szCs w:val="20"/>
          <w:lang w:eastAsia="en-IN"/>
        </w:rPr>
        <w:t>tbl</w:t>
      </w:r>
      <w:proofErr w:type="spellEnd"/>
      <w:r w:rsidRPr="00D047FD">
        <w:rPr>
          <w:rFonts w:ascii="Courier New" w:eastAsia="Times New Roman" w:hAnsi="Courier New" w:cs="Courier New"/>
          <w:sz w:val="20"/>
          <w:szCs w:val="20"/>
          <w:lang w:eastAsia="en-IN"/>
        </w:rPr>
        <w:t>/</w:t>
      </w:r>
      <w:proofErr w:type="spellStart"/>
      <w:r w:rsidRPr="00D047FD">
        <w:rPr>
          <w:rFonts w:ascii="Courier New" w:eastAsia="Times New Roman" w:hAnsi="Courier New" w:cs="Courier New"/>
          <w:sz w:val="20"/>
          <w:szCs w:val="20"/>
          <w:lang w:eastAsia="en-IN"/>
        </w:rPr>
        <w:t>data.frame</w:t>
      </w:r>
      <w:proofErr w:type="spellEnd"/>
      <w:r w:rsidRPr="00D047FD">
        <w:rPr>
          <w:rFonts w:ascii="Courier New" w:eastAsia="Times New Roman" w:hAnsi="Courier New" w:cs="Courier New"/>
          <w:sz w:val="20"/>
          <w:szCs w:val="20"/>
          <w:lang w:eastAsia="en-IN"/>
        </w:rPr>
        <w:t>)</w:t>
      </w:r>
    </w:p>
    <w:p w14:paraId="35C8819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VAEP/90 Diff Z-Trans   </w:t>
      </w:r>
      <w:proofErr w:type="gramStart"/>
      <w:r w:rsidRPr="00D047FD">
        <w:rPr>
          <w:rFonts w:ascii="Courier New" w:eastAsia="Times New Roman" w:hAnsi="Courier New" w:cs="Courier New"/>
          <w:sz w:val="20"/>
          <w:szCs w:val="20"/>
          <w:lang w:eastAsia="en-IN"/>
        </w:rPr>
        <w:t xml:space="preserve">  :</w:t>
      </w:r>
      <w:proofErr w:type="gramEnd"/>
      <w:r w:rsidRPr="00D047FD">
        <w:rPr>
          <w:rFonts w:ascii="Courier New" w:eastAsia="Times New Roman" w:hAnsi="Courier New" w:cs="Courier New"/>
          <w:sz w:val="20"/>
          <w:szCs w:val="20"/>
          <w:lang w:eastAsia="en-IN"/>
        </w:rPr>
        <w:t xml:space="preserve"> </w:t>
      </w:r>
      <w:proofErr w:type="spellStart"/>
      <w:r w:rsidRPr="00D047FD">
        <w:rPr>
          <w:rFonts w:ascii="Courier New" w:eastAsia="Times New Roman" w:hAnsi="Courier New" w:cs="Courier New"/>
          <w:sz w:val="20"/>
          <w:szCs w:val="20"/>
          <w:lang w:eastAsia="en-IN"/>
        </w:rPr>
        <w:t>num</w:t>
      </w:r>
      <w:proofErr w:type="spellEnd"/>
      <w:r w:rsidRPr="00D047FD">
        <w:rPr>
          <w:rFonts w:ascii="Courier New" w:eastAsia="Times New Roman" w:hAnsi="Courier New" w:cs="Courier New"/>
          <w:sz w:val="20"/>
          <w:szCs w:val="20"/>
          <w:lang w:eastAsia="en-IN"/>
        </w:rPr>
        <w:t xml:space="preserve"> [1:2472] -0.0825 0.3285 -0.0143 0.1137 0.1526 ...</w:t>
      </w:r>
    </w:p>
    <w:p w14:paraId="6821396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 int [1:2472] -1 -1 -1 -1 -1 -1 -1 -1 -1 -1 ...</w:t>
      </w:r>
    </w:p>
    <w:p w14:paraId="5DA313C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int [1:2472] 1 1 0 0 0 0 0 0 0 0 ...</w:t>
      </w:r>
    </w:p>
    <w:p w14:paraId="543BB04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 int [1:2472] 0 0 0 0 0 0 0 0 0 0 ...</w:t>
      </w:r>
    </w:p>
    <w:p w14:paraId="10E7A4D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 int [1:2472] 0 0 0 0 0 1 0 0 0 0 ...</w:t>
      </w:r>
    </w:p>
    <w:p w14:paraId="21AA786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 int [1:2472] 0 0 1 0 0 0 0 1 0 0 ...</w:t>
      </w:r>
    </w:p>
    <w:p w14:paraId="23DB0EF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 Premier League (England</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25DB09D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Super League (</w:t>
      </w:r>
      <w:proofErr w:type="gramStart"/>
      <w:r w:rsidRPr="00D047FD">
        <w:rPr>
          <w:rFonts w:ascii="Courier New" w:eastAsia="Times New Roman" w:hAnsi="Courier New" w:cs="Courier New"/>
          <w:sz w:val="20"/>
          <w:szCs w:val="20"/>
          <w:lang w:eastAsia="en-IN"/>
        </w:rPr>
        <w:t xml:space="preserve">China)   </w:t>
      </w:r>
      <w:proofErr w:type="gramEnd"/>
      <w:r w:rsidRPr="00D047FD">
        <w:rPr>
          <w:rFonts w:ascii="Courier New" w:eastAsia="Times New Roman" w:hAnsi="Courier New" w:cs="Courier New"/>
          <w:sz w:val="20"/>
          <w:szCs w:val="20"/>
          <w:lang w:eastAsia="en-IN"/>
        </w:rPr>
        <w:t xml:space="preserve">  : int [1:2472] 0 0 0 0 0 0 0 0 0 1 ...</w:t>
      </w:r>
    </w:p>
    <w:p w14:paraId="5F15D96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Major League Soccer (USA): int [1:2472] 0 0 0 0 1 0 1 0 0 0 ...</w:t>
      </w:r>
    </w:p>
    <w:p w14:paraId="6441D26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4C329E8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 int [1:2472] 0 0 0 1 0 0 0 0 0 0 ...</w:t>
      </w:r>
    </w:p>
    <w:p w14:paraId="4CF86F5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Bundesliga 2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int [1:2472] 0 0 0 0 0 0 0 0 0 0 ...</w:t>
      </w:r>
    </w:p>
    <w:p w14:paraId="71D455B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int [1:2472] 0 0 0 0 0 0 0 0 0 0 ...</w:t>
      </w:r>
    </w:p>
    <w:p w14:paraId="79E82F2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Premier League (</w:t>
      </w:r>
      <w:proofErr w:type="gramStart"/>
      <w:r w:rsidRPr="00D047FD">
        <w:rPr>
          <w:rFonts w:ascii="Courier New" w:eastAsia="Times New Roman" w:hAnsi="Courier New" w:cs="Courier New"/>
          <w:sz w:val="20"/>
          <w:szCs w:val="20"/>
          <w:lang w:eastAsia="en-IN"/>
        </w:rPr>
        <w:t>Russia)  :</w:t>
      </w:r>
      <w:proofErr w:type="gramEnd"/>
      <w:r w:rsidRPr="00D047FD">
        <w:rPr>
          <w:rFonts w:ascii="Courier New" w:eastAsia="Times New Roman" w:hAnsi="Courier New" w:cs="Courier New"/>
          <w:sz w:val="20"/>
          <w:szCs w:val="20"/>
          <w:lang w:eastAsia="en-IN"/>
        </w:rPr>
        <w:t xml:space="preserve"> int [1:2472] 0 0 0 0 0 0 0 0 0 0 ...</w:t>
      </w:r>
    </w:p>
    <w:p w14:paraId="5B65F2D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Superliga (</w:t>
      </w:r>
      <w:proofErr w:type="gramStart"/>
      <w:r w:rsidRPr="00D047FD">
        <w:rPr>
          <w:rFonts w:ascii="Courier New" w:eastAsia="Times New Roman" w:hAnsi="Courier New" w:cs="Courier New"/>
          <w:sz w:val="20"/>
          <w:szCs w:val="20"/>
          <w:lang w:eastAsia="en-IN"/>
        </w:rPr>
        <w:t xml:space="preserve">Argentina)   </w:t>
      </w:r>
      <w:proofErr w:type="gramEnd"/>
      <w:r w:rsidRPr="00D047FD">
        <w:rPr>
          <w:rFonts w:ascii="Courier New" w:eastAsia="Times New Roman" w:hAnsi="Courier New" w:cs="Courier New"/>
          <w:sz w:val="20"/>
          <w:szCs w:val="20"/>
          <w:lang w:eastAsia="en-IN"/>
        </w:rPr>
        <w:t xml:space="preserve"> : int [1:2472] 0 0 0 0 0 0 0 0 1 0 ...</w:t>
      </w:r>
    </w:p>
    <w:p w14:paraId="7122E05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Eredivisie (Netherlands</w:t>
      </w:r>
      <w:proofErr w:type="gramStart"/>
      <w:r w:rsidRPr="00D047FD">
        <w:rPr>
          <w:rFonts w:ascii="Courier New" w:eastAsia="Times New Roman" w:hAnsi="Courier New" w:cs="Courier New"/>
          <w:sz w:val="20"/>
          <w:szCs w:val="20"/>
          <w:lang w:eastAsia="en-IN"/>
        </w:rPr>
        <w:t>) :</w:t>
      </w:r>
      <w:proofErr w:type="gramEnd"/>
      <w:r w:rsidRPr="00D047FD">
        <w:rPr>
          <w:rFonts w:ascii="Courier New" w:eastAsia="Times New Roman" w:hAnsi="Courier New" w:cs="Courier New"/>
          <w:sz w:val="20"/>
          <w:szCs w:val="20"/>
          <w:lang w:eastAsia="en-IN"/>
        </w:rPr>
        <w:t xml:space="preserve"> int [1:2472] 0 0 0 0 0 0 0 0 0 0 ...</w:t>
      </w:r>
    </w:p>
    <w:p w14:paraId="6204BA66" w14:textId="00EB91FE"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The result is a set of coefficient estimates corresponding to each league. Notably, these are all positive (even if subtracting the intercept), and the Netherlands coefficient is </w:t>
      </w:r>
      <w:r w:rsidRPr="00D047FD">
        <w:rPr>
          <w:rFonts w:ascii="Courier New" w:eastAsia="Times New Roman" w:hAnsi="Courier New" w:cs="Courier New"/>
          <w:sz w:val="20"/>
          <w:szCs w:val="20"/>
          <w:lang w:eastAsia="en-IN"/>
        </w:rPr>
        <w:t>NA</w:t>
      </w:r>
      <w:r w:rsidRPr="00D047FD">
        <w:rPr>
          <w:rFonts w:ascii="Times New Roman" w:eastAsia="Times New Roman" w:hAnsi="Times New Roman" w:cs="Times New Roman"/>
          <w:sz w:val="24"/>
          <w:szCs w:val="24"/>
          <w:lang w:eastAsia="en-IN"/>
        </w:rPr>
        <w:t xml:space="preserve"> due to multi-collinearity in the data. </w:t>
      </w:r>
    </w:p>
    <w:p w14:paraId="6A6FCAC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16 x 2</w:t>
      </w:r>
    </w:p>
    <w:p w14:paraId="5DC2E11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Estimate</w:t>
      </w:r>
    </w:p>
    <w:p w14:paraId="18426DC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&lt;chr&gt;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4779274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 Premier League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w:t>
      </w:r>
    </w:p>
    <w:p w14:paraId="0DE4C86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0.869 </w:t>
      </w:r>
    </w:p>
    <w:p w14:paraId="1CE8E9B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0.786 </w:t>
      </w:r>
    </w:p>
    <w:p w14:paraId="2E59EFB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0.738 </w:t>
      </w:r>
    </w:p>
    <w:p w14:paraId="4B4DECB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0.724 </w:t>
      </w:r>
    </w:p>
    <w:p w14:paraId="077FDD6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w:t>
      </w:r>
      <w:proofErr w:type="gramStart"/>
      <w:r w:rsidRPr="00D047FD">
        <w:rPr>
          <w:rFonts w:ascii="Courier New" w:eastAsia="Times New Roman" w:hAnsi="Courier New" w:cs="Courier New"/>
          <w:sz w:val="20"/>
          <w:szCs w:val="20"/>
          <w:lang w:eastAsia="en-IN"/>
        </w:rPr>
        <w:t xml:space="preserve">Portugal)   </w:t>
      </w:r>
      <w:proofErr w:type="gramEnd"/>
      <w:r w:rsidRPr="00D047FD">
        <w:rPr>
          <w:rFonts w:ascii="Courier New" w:eastAsia="Times New Roman" w:hAnsi="Courier New" w:cs="Courier New"/>
          <w:sz w:val="20"/>
          <w:szCs w:val="20"/>
          <w:lang w:eastAsia="en-IN"/>
        </w:rPr>
        <w:t xml:space="preserve"> 0.675 </w:t>
      </w:r>
    </w:p>
    <w:p w14:paraId="4F5DDB5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0.649 </w:t>
      </w:r>
    </w:p>
    <w:p w14:paraId="5EB3618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0.641 </w:t>
      </w:r>
    </w:p>
    <w:p w14:paraId="22B2681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0.617 </w:t>
      </w:r>
    </w:p>
    <w:p w14:paraId="31501C96"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w:t>
      </w:r>
      <w:proofErr w:type="gramStart"/>
      <w:r w:rsidRPr="00D047FD">
        <w:rPr>
          <w:rFonts w:ascii="Courier New" w:eastAsia="Times New Roman" w:hAnsi="Courier New" w:cs="Courier New"/>
          <w:sz w:val="20"/>
          <w:szCs w:val="20"/>
          <w:lang w:eastAsia="en-IN"/>
        </w:rPr>
        <w:t xml:space="preserve">Russia)   </w:t>
      </w:r>
      <w:proofErr w:type="gramEnd"/>
      <w:r w:rsidRPr="00D047FD">
        <w:rPr>
          <w:rFonts w:ascii="Courier New" w:eastAsia="Times New Roman" w:hAnsi="Courier New" w:cs="Courier New"/>
          <w:sz w:val="20"/>
          <w:szCs w:val="20"/>
          <w:lang w:eastAsia="en-IN"/>
        </w:rPr>
        <w:t xml:space="preserve">  0.485 </w:t>
      </w:r>
    </w:p>
    <w:p w14:paraId="6965855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11 Superliga (</w:t>
      </w:r>
      <w:proofErr w:type="gramStart"/>
      <w:r w:rsidRPr="00D047FD">
        <w:rPr>
          <w:rFonts w:ascii="Courier New" w:eastAsia="Times New Roman" w:hAnsi="Courier New" w:cs="Courier New"/>
          <w:sz w:val="20"/>
          <w:szCs w:val="20"/>
          <w:lang w:eastAsia="en-IN"/>
        </w:rPr>
        <w:t xml:space="preserve">Argentina)   </w:t>
      </w:r>
      <w:proofErr w:type="gramEnd"/>
      <w:r w:rsidRPr="00D047FD">
        <w:rPr>
          <w:rFonts w:ascii="Courier New" w:eastAsia="Times New Roman" w:hAnsi="Courier New" w:cs="Courier New"/>
          <w:sz w:val="20"/>
          <w:szCs w:val="20"/>
          <w:lang w:eastAsia="en-IN"/>
        </w:rPr>
        <w:t xml:space="preserve">    0.463 </w:t>
      </w:r>
    </w:p>
    <w:p w14:paraId="76B9A5E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12 Super League (</w:t>
      </w:r>
      <w:proofErr w:type="gramStart"/>
      <w:r w:rsidRPr="00D047FD">
        <w:rPr>
          <w:rFonts w:ascii="Courier New" w:eastAsia="Times New Roman" w:hAnsi="Courier New" w:cs="Courier New"/>
          <w:sz w:val="20"/>
          <w:szCs w:val="20"/>
          <w:lang w:eastAsia="en-IN"/>
        </w:rPr>
        <w:t xml:space="preserve">China)   </w:t>
      </w:r>
      <w:proofErr w:type="gramEnd"/>
      <w:r w:rsidRPr="00D047FD">
        <w:rPr>
          <w:rFonts w:ascii="Courier New" w:eastAsia="Times New Roman" w:hAnsi="Courier New" w:cs="Courier New"/>
          <w:sz w:val="20"/>
          <w:szCs w:val="20"/>
          <w:lang w:eastAsia="en-IN"/>
        </w:rPr>
        <w:t xml:space="preserve">     0.360 </w:t>
      </w:r>
    </w:p>
    <w:p w14:paraId="4B1DC74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13 Major League Soccer (</w:t>
      </w:r>
      <w:proofErr w:type="gramStart"/>
      <w:r w:rsidRPr="00D047FD">
        <w:rPr>
          <w:rFonts w:ascii="Courier New" w:eastAsia="Times New Roman" w:hAnsi="Courier New" w:cs="Courier New"/>
          <w:sz w:val="20"/>
          <w:szCs w:val="20"/>
          <w:lang w:eastAsia="en-IN"/>
        </w:rPr>
        <w:t xml:space="preserve">USA)   </w:t>
      </w:r>
      <w:proofErr w:type="gramEnd"/>
      <w:r w:rsidRPr="00D047FD">
        <w:rPr>
          <w:rFonts w:ascii="Courier New" w:eastAsia="Times New Roman" w:hAnsi="Courier New" w:cs="Courier New"/>
          <w:sz w:val="20"/>
          <w:szCs w:val="20"/>
          <w:lang w:eastAsia="en-IN"/>
        </w:rPr>
        <w:t xml:space="preserve">0.281 </w:t>
      </w:r>
    </w:p>
    <w:p w14:paraId="507322D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14 Bundesliga 2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0.197 </w:t>
      </w:r>
    </w:p>
    <w:p w14:paraId="6C0CA4D0"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15 (</w:t>
      </w:r>
      <w:proofErr w:type="gramStart"/>
      <w:r w:rsidRPr="00D047FD">
        <w:rPr>
          <w:rFonts w:ascii="Courier New" w:eastAsia="Times New Roman" w:hAnsi="Courier New" w:cs="Courier New"/>
          <w:sz w:val="20"/>
          <w:szCs w:val="20"/>
          <w:lang w:eastAsia="en-IN"/>
        </w:rPr>
        <w:t xml:space="preserve">Intercept)   </w:t>
      </w:r>
      <w:proofErr w:type="gramEnd"/>
      <w:r w:rsidRPr="00D047FD">
        <w:rPr>
          <w:rFonts w:ascii="Courier New" w:eastAsia="Times New Roman" w:hAnsi="Courier New" w:cs="Courier New"/>
          <w:sz w:val="20"/>
          <w:szCs w:val="20"/>
          <w:lang w:eastAsia="en-IN"/>
        </w:rPr>
        <w:t xml:space="preserve">              0.0747</w:t>
      </w:r>
    </w:p>
    <w:p w14:paraId="3C1BB26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16 Eredivisie (</w:t>
      </w:r>
      <w:proofErr w:type="gramStart"/>
      <w:r w:rsidRPr="00D047FD">
        <w:rPr>
          <w:rFonts w:ascii="Courier New" w:eastAsia="Times New Roman" w:hAnsi="Courier New" w:cs="Courier New"/>
          <w:sz w:val="20"/>
          <w:szCs w:val="20"/>
          <w:lang w:eastAsia="en-IN"/>
        </w:rPr>
        <w:t xml:space="preserve">Netherlands)   </w:t>
      </w:r>
      <w:proofErr w:type="gramEnd"/>
      <w:r w:rsidRPr="00D047FD">
        <w:rPr>
          <w:rFonts w:ascii="Courier New" w:eastAsia="Times New Roman" w:hAnsi="Courier New" w:cs="Courier New"/>
          <w:sz w:val="20"/>
          <w:szCs w:val="20"/>
          <w:lang w:eastAsia="en-IN"/>
        </w:rPr>
        <w:t xml:space="preserve">NA     </w:t>
      </w:r>
    </w:p>
    <w:p w14:paraId="0D98EAF9"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For hockey/basketball APM, we would say the coefficient estimate represents how much a player contributes relative to an “average” player. We might be tempted to try to interpret these coefficients directly as well. Yes, we can infer the league “power rankings” from just this singular coefficient list (Premier League as the strongest and Bundesliga 2 as the weakest), but there are some issues.</w:t>
      </w:r>
    </w:p>
    <w:p w14:paraId="3E7B1119"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We first need to “un-transform” this back to the VAEP/90 scale. (See next step.)</w:t>
      </w:r>
    </w:p>
    <w:p w14:paraId="124BC03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Note that this is not a zero-sum situation (even after un-transforming). There is no notion of a matchup between one league and another like there is in hockey/basketball with players on the ice/court. Instead, our data is more analogous to a player playing against themselves (not a set of players versus another set of players).</w:t>
      </w:r>
    </w:p>
    <w:p w14:paraId="7F1A4A3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Even if this were a zero-sum type of problem and the model returned some negative coefficient estimates, it’s unclear what the intercept (or 0) even means. Does it mean “average”? If so, what is an “average” league?</w:t>
      </w:r>
    </w:p>
    <w:p w14:paraId="2E9EBF7B" w14:textId="77777777" w:rsidR="00D047FD" w:rsidRPr="00D047FD" w:rsidRDefault="00D047FD" w:rsidP="00D047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We accounted for minutes played—the “per 90” denominator—prior to subtracting rates (difference in VAEP/90), which is different than how APM works. In APM, the minutes played is directly accounted for in the response variable (net points, divided by possessions).</w:t>
      </w:r>
    </w:p>
    <w:p w14:paraId="1B24A9E0"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The take-away here is that we can only interpret the model coefficients on a relative basis.</w:t>
      </w:r>
    </w:p>
    <w:p w14:paraId="6895C83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5</w:t>
      </w:r>
    </w:p>
    <w:p w14:paraId="552E0D7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`Estimate A` `Estimate B` Diff.</w:t>
      </w:r>
    </w:p>
    <w:p w14:paraId="62C860C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C34BEFB"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 Premier League (England) Premier League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0.975        0.975 0    </w:t>
      </w:r>
    </w:p>
    <w:p w14:paraId="4E8F681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0.975        0.869 0.107</w:t>
      </w:r>
    </w:p>
    <w:p w14:paraId="6E9A24E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0.975        0.786 0.189</w:t>
      </w:r>
    </w:p>
    <w:p w14:paraId="2A87BD1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0.975        0.738 0.238</w:t>
      </w:r>
    </w:p>
    <w:p w14:paraId="346DF44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0.975        0.724 0.252</w:t>
      </w:r>
    </w:p>
    <w:p w14:paraId="7941D26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w:t>
      </w:r>
      <w:proofErr w:type="gramStart"/>
      <w:r w:rsidRPr="00D047FD">
        <w:rPr>
          <w:rFonts w:ascii="Courier New" w:eastAsia="Times New Roman" w:hAnsi="Courier New" w:cs="Courier New"/>
          <w:sz w:val="20"/>
          <w:szCs w:val="20"/>
          <w:lang w:eastAsia="en-IN"/>
        </w:rPr>
        <w:t xml:space="preserve">Portugal)   </w:t>
      </w:r>
      <w:proofErr w:type="gramEnd"/>
      <w:r w:rsidRPr="00D047FD">
        <w:rPr>
          <w:rFonts w:ascii="Courier New" w:eastAsia="Times New Roman" w:hAnsi="Courier New" w:cs="Courier New"/>
          <w:sz w:val="20"/>
          <w:szCs w:val="20"/>
          <w:lang w:eastAsia="en-IN"/>
        </w:rPr>
        <w:t xml:space="preserve">     0.975        0.675 0.300</w:t>
      </w:r>
    </w:p>
    <w:p w14:paraId="6D310471"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       0.975        0.649 0.326</w:t>
      </w:r>
    </w:p>
    <w:p w14:paraId="0C84533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       0.975        0.641 0.334</w:t>
      </w:r>
    </w:p>
    <w:p w14:paraId="4B79620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0.975        0.617 0.358</w:t>
      </w:r>
    </w:p>
    <w:p w14:paraId="0AB2D32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 xml:space="preserve">Russia)   </w:t>
      </w:r>
      <w:proofErr w:type="gramEnd"/>
      <w:r w:rsidRPr="00D047FD">
        <w:rPr>
          <w:rFonts w:ascii="Courier New" w:eastAsia="Times New Roman" w:hAnsi="Courier New" w:cs="Courier New"/>
          <w:sz w:val="20"/>
          <w:szCs w:val="20"/>
          <w:lang w:eastAsia="en-IN"/>
        </w:rPr>
        <w:t xml:space="preserve">      0.975        0.485 0.491</w:t>
      </w:r>
    </w:p>
    <w:p w14:paraId="095C525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246 more rows</w:t>
      </w:r>
    </w:p>
    <w:p w14:paraId="35D0C501" w14:textId="0BBEB28C" w:rsidR="00D047FD" w:rsidRPr="00D047FD" w:rsidRDefault="00D047FD" w:rsidP="00D047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“Un-transform” the coefficients of the regression using a “weighted-average” standard deviation and mean from the z-transformations of groups. </w:t>
      </w:r>
    </w:p>
    <w:p w14:paraId="25227D93"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Interpretation after this transformation can be a little tricky. The differences between a specified pair of these post-transformed coefficients represents the expected change in an “average” player’s VAEP/90 (</w:t>
      </w:r>
      <w:r w:rsidRPr="00D047FD">
        <w:rPr>
          <w:rFonts w:ascii="Courier New" w:eastAsia="Times New Roman" w:hAnsi="Courier New" w:cs="Courier New"/>
          <w:sz w:val="20"/>
          <w:szCs w:val="20"/>
          <w:lang w:eastAsia="en-IN"/>
        </w:rPr>
        <w:t>Diff. (VAEP/90)</w:t>
      </w:r>
      <w:r w:rsidRPr="00D047FD">
        <w:rPr>
          <w:rFonts w:ascii="Times New Roman" w:eastAsia="Times New Roman" w:hAnsi="Times New Roman" w:cs="Times New Roman"/>
          <w:sz w:val="24"/>
          <w:szCs w:val="24"/>
          <w:lang w:eastAsia="en-IN"/>
        </w:rPr>
        <w:t>) when moving between the specified leagues.</w:t>
      </w:r>
    </w:p>
    <w:p w14:paraId="37382B7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4</w:t>
      </w:r>
    </w:p>
    <w:p w14:paraId="00E7935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Diff. `Diff. (VAEP/</w:t>
      </w:r>
      <w:proofErr w:type="gramStart"/>
      <w:r w:rsidRPr="00D047FD">
        <w:rPr>
          <w:rFonts w:ascii="Courier New" w:eastAsia="Times New Roman" w:hAnsi="Courier New" w:cs="Courier New"/>
          <w:sz w:val="20"/>
          <w:szCs w:val="20"/>
          <w:lang w:eastAsia="en-IN"/>
        </w:rPr>
        <w:t>90)`</w:t>
      </w:r>
      <w:proofErr w:type="gramEnd"/>
    </w:p>
    <w:p w14:paraId="4F0C9C7E"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w:t>
      </w:r>
    </w:p>
    <w:p w14:paraId="31DC5B7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Premier League (England) Premier League (England) 0                0     </w:t>
      </w:r>
    </w:p>
    <w:p w14:paraId="6DAE24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0.107            0.0166</w:t>
      </w:r>
    </w:p>
    <w:p w14:paraId="4CAC9A12"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0.189            0.0295</w:t>
      </w:r>
    </w:p>
    <w:p w14:paraId="149F721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0.238            0.0371</w:t>
      </w:r>
    </w:p>
    <w:p w14:paraId="43E8B61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0.252            0.0393</w:t>
      </w:r>
    </w:p>
    <w:p w14:paraId="519F8DF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 0.300            0.0469</w:t>
      </w:r>
    </w:p>
    <w:p w14:paraId="71161A3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0.326            0.0509</w:t>
      </w:r>
    </w:p>
    <w:p w14:paraId="77F98A5F"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0.334            0.0521</w:t>
      </w:r>
    </w:p>
    <w:p w14:paraId="3B3E543A"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0.358            0.0559</w:t>
      </w:r>
    </w:p>
    <w:p w14:paraId="6131F65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Russia)  0.491</w:t>
      </w:r>
      <w:proofErr w:type="gramEnd"/>
      <w:r w:rsidRPr="00D047FD">
        <w:rPr>
          <w:rFonts w:ascii="Courier New" w:eastAsia="Times New Roman" w:hAnsi="Courier New" w:cs="Courier New"/>
          <w:sz w:val="20"/>
          <w:szCs w:val="20"/>
          <w:lang w:eastAsia="en-IN"/>
        </w:rPr>
        <w:t xml:space="preserve">            0.0766</w:t>
      </w:r>
    </w:p>
    <w:p w14:paraId="54C3FCBC"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lastRenderedPageBreak/>
        <w:t># # ... with 246 more rows</w:t>
      </w:r>
    </w:p>
    <w:p w14:paraId="7DC39AAD"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To interpret these differences as a percentage (so that we can “scale” the properly for a player with a VAEP/90 of 1.5, compared to a player with a lower VAEP/90 rate), we use the median VAEP/90 across all leagues as a “baseline”. For example, for Bundesliga -&gt; Premier League, since the overall median VAEP/90 is 0.305 and the </w:t>
      </w:r>
      <w:r w:rsidRPr="00D047FD">
        <w:rPr>
          <w:rFonts w:ascii="Courier New" w:eastAsia="Times New Roman" w:hAnsi="Courier New" w:cs="Courier New"/>
          <w:sz w:val="20"/>
          <w:szCs w:val="20"/>
          <w:lang w:eastAsia="en-IN"/>
        </w:rPr>
        <w:t>Diff. (VAEP/90)</w:t>
      </w:r>
      <w:r w:rsidRPr="00D047FD">
        <w:rPr>
          <w:rFonts w:ascii="Times New Roman" w:eastAsia="Times New Roman" w:hAnsi="Times New Roman" w:cs="Times New Roman"/>
          <w:sz w:val="24"/>
          <w:szCs w:val="24"/>
          <w:lang w:eastAsia="en-IN"/>
        </w:rPr>
        <w:t xml:space="preserve"> between league A and league B is 0.0509, the </w:t>
      </w:r>
      <w:r w:rsidRPr="00D047FD">
        <w:rPr>
          <w:rFonts w:ascii="Courier New" w:eastAsia="Times New Roman" w:hAnsi="Courier New" w:cs="Courier New"/>
          <w:sz w:val="20"/>
          <w:szCs w:val="20"/>
          <w:lang w:eastAsia="en-IN"/>
        </w:rPr>
        <w:t>% Difference</w:t>
      </w:r>
      <w:r w:rsidRPr="00D047FD">
        <w:rPr>
          <w:rFonts w:ascii="Times New Roman" w:eastAsia="Times New Roman" w:hAnsi="Times New Roman" w:cs="Times New Roman"/>
          <w:sz w:val="24"/>
          <w:szCs w:val="24"/>
          <w:lang w:eastAsia="en-IN"/>
        </w:rPr>
        <w:t xml:space="preserve"> is 0.0509/0.305 = 17%.</w:t>
      </w:r>
    </w:p>
    <w:p w14:paraId="5411CBA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 A </w:t>
      </w:r>
      <w:proofErr w:type="spellStart"/>
      <w:r w:rsidRPr="00D047FD">
        <w:rPr>
          <w:rFonts w:ascii="Courier New" w:eastAsia="Times New Roman" w:hAnsi="Courier New" w:cs="Courier New"/>
          <w:sz w:val="20"/>
          <w:szCs w:val="20"/>
          <w:lang w:eastAsia="en-IN"/>
        </w:rPr>
        <w:t>tibble</w:t>
      </w:r>
      <w:proofErr w:type="spellEnd"/>
      <w:r w:rsidRPr="00D047FD">
        <w:rPr>
          <w:rFonts w:ascii="Courier New" w:eastAsia="Times New Roman" w:hAnsi="Courier New" w:cs="Courier New"/>
          <w:sz w:val="20"/>
          <w:szCs w:val="20"/>
          <w:lang w:eastAsia="en-IN"/>
        </w:rPr>
        <w:t>: 256 x 5</w:t>
      </w:r>
    </w:p>
    <w:p w14:paraId="49BE48E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`League A`               `League B`               Diff. `Diff. (VAEP/</w:t>
      </w:r>
      <w:proofErr w:type="gramStart"/>
      <w:r w:rsidRPr="00D047FD">
        <w:rPr>
          <w:rFonts w:ascii="Courier New" w:eastAsia="Times New Roman" w:hAnsi="Courier New" w:cs="Courier New"/>
          <w:sz w:val="20"/>
          <w:szCs w:val="20"/>
          <w:lang w:eastAsia="en-IN"/>
        </w:rPr>
        <w:t>90)`</w:t>
      </w:r>
      <w:proofErr w:type="gramEnd"/>
      <w:r w:rsidRPr="00D047FD">
        <w:rPr>
          <w:rFonts w:ascii="Courier New" w:eastAsia="Times New Roman" w:hAnsi="Courier New" w:cs="Courier New"/>
          <w:sz w:val="20"/>
          <w:szCs w:val="20"/>
          <w:lang w:eastAsia="en-IN"/>
        </w:rPr>
        <w:t xml:space="preserve"> `% Diff.`</w:t>
      </w:r>
    </w:p>
    <w:p w14:paraId="23FF256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fct</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&gt;             &lt;</w:t>
      </w:r>
      <w:proofErr w:type="spellStart"/>
      <w:r w:rsidRPr="00D047FD">
        <w:rPr>
          <w:rFonts w:ascii="Courier New" w:eastAsia="Times New Roman" w:hAnsi="Courier New" w:cs="Courier New"/>
          <w:sz w:val="20"/>
          <w:szCs w:val="20"/>
          <w:lang w:eastAsia="en-IN"/>
        </w:rPr>
        <w:t>dbl</w:t>
      </w:r>
      <w:proofErr w:type="spellEnd"/>
      <w:r w:rsidRPr="00D047FD">
        <w:rPr>
          <w:rFonts w:ascii="Courier New" w:eastAsia="Times New Roman" w:hAnsi="Courier New" w:cs="Courier New"/>
          <w:sz w:val="20"/>
          <w:szCs w:val="20"/>
          <w:lang w:eastAsia="en-IN"/>
        </w:rPr>
        <w:t xml:space="preserve">&gt; &lt;chr&gt;    </w:t>
      </w:r>
    </w:p>
    <w:p w14:paraId="0E4A9A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1 Premier League (England) Premier League (England) 0                0      0%       </w:t>
      </w:r>
    </w:p>
    <w:p w14:paraId="5F0FBEBD"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2 Premier League (England) La Liga (</w:t>
      </w:r>
      <w:proofErr w:type="gramStart"/>
      <w:r w:rsidRPr="00D047FD">
        <w:rPr>
          <w:rFonts w:ascii="Courier New" w:eastAsia="Times New Roman" w:hAnsi="Courier New" w:cs="Courier New"/>
          <w:sz w:val="20"/>
          <w:szCs w:val="20"/>
          <w:lang w:eastAsia="en-IN"/>
        </w:rPr>
        <w:t xml:space="preserve">Spain)   </w:t>
      </w:r>
      <w:proofErr w:type="gramEnd"/>
      <w:r w:rsidRPr="00D047FD">
        <w:rPr>
          <w:rFonts w:ascii="Courier New" w:eastAsia="Times New Roman" w:hAnsi="Courier New" w:cs="Courier New"/>
          <w:sz w:val="20"/>
          <w:szCs w:val="20"/>
          <w:lang w:eastAsia="en-IN"/>
        </w:rPr>
        <w:t xml:space="preserve">       0.107            0.0166 5%       </w:t>
      </w:r>
    </w:p>
    <w:p w14:paraId="7A154F45"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3 Premier League (England) Ligue 1 (</w:t>
      </w:r>
      <w:proofErr w:type="gramStart"/>
      <w:r w:rsidRPr="00D047FD">
        <w:rPr>
          <w:rFonts w:ascii="Courier New" w:eastAsia="Times New Roman" w:hAnsi="Courier New" w:cs="Courier New"/>
          <w:sz w:val="20"/>
          <w:szCs w:val="20"/>
          <w:lang w:eastAsia="en-IN"/>
        </w:rPr>
        <w:t xml:space="preserve">France)   </w:t>
      </w:r>
      <w:proofErr w:type="gramEnd"/>
      <w:r w:rsidRPr="00D047FD">
        <w:rPr>
          <w:rFonts w:ascii="Courier New" w:eastAsia="Times New Roman" w:hAnsi="Courier New" w:cs="Courier New"/>
          <w:sz w:val="20"/>
          <w:szCs w:val="20"/>
          <w:lang w:eastAsia="en-IN"/>
        </w:rPr>
        <w:t xml:space="preserve">      0.189            0.0295 10%      </w:t>
      </w:r>
    </w:p>
    <w:p w14:paraId="1E8EF88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4 Premier League (England) Serie A (</w:t>
      </w:r>
      <w:proofErr w:type="gramStart"/>
      <w:r w:rsidRPr="00D047FD">
        <w:rPr>
          <w:rFonts w:ascii="Courier New" w:eastAsia="Times New Roman" w:hAnsi="Courier New" w:cs="Courier New"/>
          <w:sz w:val="20"/>
          <w:szCs w:val="20"/>
          <w:lang w:eastAsia="en-IN"/>
        </w:rPr>
        <w:t xml:space="preserve">Italy)   </w:t>
      </w:r>
      <w:proofErr w:type="gramEnd"/>
      <w:r w:rsidRPr="00D047FD">
        <w:rPr>
          <w:rFonts w:ascii="Courier New" w:eastAsia="Times New Roman" w:hAnsi="Courier New" w:cs="Courier New"/>
          <w:sz w:val="20"/>
          <w:szCs w:val="20"/>
          <w:lang w:eastAsia="en-IN"/>
        </w:rPr>
        <w:t xml:space="preserve">       0.238            0.0371 12%      </w:t>
      </w:r>
    </w:p>
    <w:p w14:paraId="6DE0898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5 Premier League (England) Serie A (</w:t>
      </w:r>
      <w:proofErr w:type="gramStart"/>
      <w:r w:rsidRPr="00D047FD">
        <w:rPr>
          <w:rFonts w:ascii="Courier New" w:eastAsia="Times New Roman" w:hAnsi="Courier New" w:cs="Courier New"/>
          <w:sz w:val="20"/>
          <w:szCs w:val="20"/>
          <w:lang w:eastAsia="en-IN"/>
        </w:rPr>
        <w:t xml:space="preserve">Brazil)   </w:t>
      </w:r>
      <w:proofErr w:type="gramEnd"/>
      <w:r w:rsidRPr="00D047FD">
        <w:rPr>
          <w:rFonts w:ascii="Courier New" w:eastAsia="Times New Roman" w:hAnsi="Courier New" w:cs="Courier New"/>
          <w:sz w:val="20"/>
          <w:szCs w:val="20"/>
          <w:lang w:eastAsia="en-IN"/>
        </w:rPr>
        <w:t xml:space="preserve">      0.252            0.0393 13%      </w:t>
      </w:r>
    </w:p>
    <w:p w14:paraId="5A0945B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6 Premier League (England) </w:t>
      </w:r>
      <w:proofErr w:type="spellStart"/>
      <w:r w:rsidRPr="00D047FD">
        <w:rPr>
          <w:rFonts w:ascii="Courier New" w:eastAsia="Times New Roman" w:hAnsi="Courier New" w:cs="Courier New"/>
          <w:sz w:val="20"/>
          <w:szCs w:val="20"/>
          <w:lang w:eastAsia="en-IN"/>
        </w:rPr>
        <w:t>Primeira</w:t>
      </w:r>
      <w:proofErr w:type="spellEnd"/>
      <w:r w:rsidRPr="00D047FD">
        <w:rPr>
          <w:rFonts w:ascii="Courier New" w:eastAsia="Times New Roman" w:hAnsi="Courier New" w:cs="Courier New"/>
          <w:sz w:val="20"/>
          <w:szCs w:val="20"/>
          <w:lang w:eastAsia="en-IN"/>
        </w:rPr>
        <w:t xml:space="preserve"> Liga (Portugal) 0.300            0.0469 15%      </w:t>
      </w:r>
    </w:p>
    <w:p w14:paraId="30C3EAD3"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7 Premier League (England) Bundesliga 1 (</w:t>
      </w:r>
      <w:proofErr w:type="gramStart"/>
      <w:r w:rsidRPr="00D047FD">
        <w:rPr>
          <w:rFonts w:ascii="Courier New" w:eastAsia="Times New Roman" w:hAnsi="Courier New" w:cs="Courier New"/>
          <w:sz w:val="20"/>
          <w:szCs w:val="20"/>
          <w:lang w:eastAsia="en-IN"/>
        </w:rPr>
        <w:t xml:space="preserve">Germany)   </w:t>
      </w:r>
      <w:proofErr w:type="gramEnd"/>
      <w:r w:rsidRPr="00D047FD">
        <w:rPr>
          <w:rFonts w:ascii="Courier New" w:eastAsia="Times New Roman" w:hAnsi="Courier New" w:cs="Courier New"/>
          <w:sz w:val="20"/>
          <w:szCs w:val="20"/>
          <w:lang w:eastAsia="en-IN"/>
        </w:rPr>
        <w:t xml:space="preserve">0.326            0.0509 17%      </w:t>
      </w:r>
    </w:p>
    <w:p w14:paraId="671471B9"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8 Premier League (England) Championship (</w:t>
      </w:r>
      <w:proofErr w:type="gramStart"/>
      <w:r w:rsidRPr="00D047FD">
        <w:rPr>
          <w:rFonts w:ascii="Courier New" w:eastAsia="Times New Roman" w:hAnsi="Courier New" w:cs="Courier New"/>
          <w:sz w:val="20"/>
          <w:szCs w:val="20"/>
          <w:lang w:eastAsia="en-IN"/>
        </w:rPr>
        <w:t xml:space="preserve">England)   </w:t>
      </w:r>
      <w:proofErr w:type="gramEnd"/>
      <w:r w:rsidRPr="00D047FD">
        <w:rPr>
          <w:rFonts w:ascii="Courier New" w:eastAsia="Times New Roman" w:hAnsi="Courier New" w:cs="Courier New"/>
          <w:sz w:val="20"/>
          <w:szCs w:val="20"/>
          <w:lang w:eastAsia="en-IN"/>
        </w:rPr>
        <w:t xml:space="preserve">0.334            0.0521 17%      </w:t>
      </w:r>
    </w:p>
    <w:p w14:paraId="165BB494"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xml:space="preserve">#  9 Premier League (England) Super </w:t>
      </w:r>
      <w:proofErr w:type="spellStart"/>
      <w:r w:rsidRPr="00D047FD">
        <w:rPr>
          <w:rFonts w:ascii="Courier New" w:eastAsia="Times New Roman" w:hAnsi="Courier New" w:cs="Courier New"/>
          <w:sz w:val="20"/>
          <w:szCs w:val="20"/>
          <w:lang w:eastAsia="en-IN"/>
        </w:rPr>
        <w:t>Lig</w:t>
      </w:r>
      <w:proofErr w:type="spellEnd"/>
      <w:r w:rsidRPr="00D047FD">
        <w:rPr>
          <w:rFonts w:ascii="Courier New" w:eastAsia="Times New Roman" w:hAnsi="Courier New" w:cs="Courier New"/>
          <w:sz w:val="20"/>
          <w:szCs w:val="20"/>
          <w:lang w:eastAsia="en-IN"/>
        </w:rPr>
        <w:t xml:space="preserve"> (</w:t>
      </w:r>
      <w:proofErr w:type="gramStart"/>
      <w:r w:rsidRPr="00D047FD">
        <w:rPr>
          <w:rFonts w:ascii="Courier New" w:eastAsia="Times New Roman" w:hAnsi="Courier New" w:cs="Courier New"/>
          <w:sz w:val="20"/>
          <w:szCs w:val="20"/>
          <w:lang w:eastAsia="en-IN"/>
        </w:rPr>
        <w:t xml:space="preserve">Turkey)   </w:t>
      </w:r>
      <w:proofErr w:type="gramEnd"/>
      <w:r w:rsidRPr="00D047FD">
        <w:rPr>
          <w:rFonts w:ascii="Courier New" w:eastAsia="Times New Roman" w:hAnsi="Courier New" w:cs="Courier New"/>
          <w:sz w:val="20"/>
          <w:szCs w:val="20"/>
          <w:lang w:eastAsia="en-IN"/>
        </w:rPr>
        <w:t xml:space="preserve">    0.358            0.0559 18%      </w:t>
      </w:r>
    </w:p>
    <w:p w14:paraId="572B5A98"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10 Premier League (England) Premier League (</w:t>
      </w:r>
      <w:proofErr w:type="gramStart"/>
      <w:r w:rsidRPr="00D047FD">
        <w:rPr>
          <w:rFonts w:ascii="Courier New" w:eastAsia="Times New Roman" w:hAnsi="Courier New" w:cs="Courier New"/>
          <w:sz w:val="20"/>
          <w:szCs w:val="20"/>
          <w:lang w:eastAsia="en-IN"/>
        </w:rPr>
        <w:t>Russia)  0.491</w:t>
      </w:r>
      <w:proofErr w:type="gramEnd"/>
      <w:r w:rsidRPr="00D047FD">
        <w:rPr>
          <w:rFonts w:ascii="Courier New" w:eastAsia="Times New Roman" w:hAnsi="Courier New" w:cs="Courier New"/>
          <w:sz w:val="20"/>
          <w:szCs w:val="20"/>
          <w:lang w:eastAsia="en-IN"/>
        </w:rPr>
        <w:t xml:space="preserve">            0.0766 25%      </w:t>
      </w:r>
    </w:p>
    <w:p w14:paraId="353F6857" w14:textId="77777777" w:rsidR="00D047FD" w:rsidRPr="00D047FD" w:rsidRDefault="00D047FD" w:rsidP="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47FD">
        <w:rPr>
          <w:rFonts w:ascii="Courier New" w:eastAsia="Times New Roman" w:hAnsi="Courier New" w:cs="Courier New"/>
          <w:sz w:val="20"/>
          <w:szCs w:val="20"/>
          <w:lang w:eastAsia="en-IN"/>
        </w:rPr>
        <w:t># # ... with 246 more rows</w:t>
      </w:r>
    </w:p>
    <w:p w14:paraId="5C929364" w14:textId="195DC0CB"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noProof/>
        </w:rPr>
        <w:drawing>
          <wp:inline distT="0" distB="0" distL="0" distR="0" wp14:anchorId="3CB9EB10" wp14:editId="437B8AF2">
            <wp:extent cx="5505450" cy="2752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2752725"/>
                    </a:xfrm>
                    <a:prstGeom prst="rect">
                      <a:avLst/>
                    </a:prstGeom>
                  </pic:spPr>
                </pic:pic>
              </a:graphicData>
            </a:graphic>
          </wp:inline>
        </w:drawing>
      </w:r>
    </w:p>
    <w:p w14:paraId="7E2D4F99"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Improvements &amp; Further Work</w:t>
      </w:r>
    </w:p>
    <w:p w14:paraId="3F4113BD" w14:textId="77777777" w:rsidR="00D047FD" w:rsidRP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Another weakness in my approach is the assumption that relative league strengths are the same every year, which is most certainly not true. One could apply a decaying weight to past seasons to account for varying league strength.</w:t>
      </w:r>
    </w:p>
    <w:p w14:paraId="3E9F1752" w14:textId="03E238B0" w:rsid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I would be hesitant to use my results to directly infer how a specific player will translate going from one league to another. My approach focuses on leagues and is more about the “average” player. One </w:t>
      </w:r>
      <w:proofErr w:type="spellStart"/>
      <w:r w:rsidRPr="00D047FD">
        <w:rPr>
          <w:rFonts w:ascii="Times New Roman" w:eastAsia="Times New Roman" w:hAnsi="Times New Roman" w:cs="Times New Roman"/>
          <w:sz w:val="24"/>
          <w:szCs w:val="24"/>
          <w:lang w:eastAsia="en-IN"/>
        </w:rPr>
        <w:t>aught</w:t>
      </w:r>
      <w:proofErr w:type="spellEnd"/>
      <w:r w:rsidRPr="00D047FD">
        <w:rPr>
          <w:rFonts w:ascii="Times New Roman" w:eastAsia="Times New Roman" w:hAnsi="Times New Roman" w:cs="Times New Roman"/>
          <w:sz w:val="24"/>
          <w:szCs w:val="24"/>
          <w:lang w:eastAsia="en-IN"/>
        </w:rPr>
        <w:t xml:space="preserve"> to include additional features about play style (</w:t>
      </w:r>
      <w:proofErr w:type="gramStart"/>
      <w:r w:rsidRPr="00D047FD">
        <w:rPr>
          <w:rFonts w:ascii="Times New Roman" w:eastAsia="Times New Roman" w:hAnsi="Times New Roman" w:cs="Times New Roman"/>
          <w:sz w:val="24"/>
          <w:szCs w:val="24"/>
          <w:lang w:eastAsia="en-IN"/>
        </w:rPr>
        <w:t>e.g.</w:t>
      </w:r>
      <w:proofErr w:type="gramEnd"/>
      <w:r w:rsidRPr="00D047FD">
        <w:rPr>
          <w:rFonts w:ascii="Times New Roman" w:eastAsia="Times New Roman" w:hAnsi="Times New Roman" w:cs="Times New Roman"/>
          <w:sz w:val="24"/>
          <w:szCs w:val="24"/>
          <w:lang w:eastAsia="en-IN"/>
        </w:rPr>
        <w:t> touches, progressive passes, team role) if interested in predicting individual player performance with a high degree of accuracy.</w:t>
      </w:r>
      <w:r w:rsidRPr="00D047FD">
        <w:rPr>
          <w:noProof/>
        </w:rPr>
        <w:t xml:space="preserve"> </w:t>
      </w:r>
      <w:r w:rsidRPr="00D047FD">
        <w:rPr>
          <w:noProof/>
        </w:rPr>
        <w:drawing>
          <wp:inline distT="0" distB="0" distL="0" distR="0" wp14:anchorId="52C2C634" wp14:editId="153A97E7">
            <wp:extent cx="550545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752725"/>
                    </a:xfrm>
                    <a:prstGeom prst="rect">
                      <a:avLst/>
                    </a:prstGeom>
                  </pic:spPr>
                </pic:pic>
              </a:graphicData>
            </a:graphic>
          </wp:inline>
        </w:drawing>
      </w:r>
    </w:p>
    <w:p w14:paraId="6D479FC0" w14:textId="77777777" w:rsidR="00D047FD" w:rsidRPr="00D047FD" w:rsidRDefault="00D047FD" w:rsidP="00D047FD">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84E8093" w14:textId="77777777" w:rsidR="00D047FD" w:rsidRPr="00D047FD" w:rsidRDefault="00D047FD" w:rsidP="00D047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One can swap out the response variable with other reasonable metrics of player performance, such as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(which is more readily available than atomic VAEP). In fact, I did this myself and came up with the result below (showing in units of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/90 instead of as a percentage, since most fans are accustomed to seeing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xml:space="preserve"> and are used to </w:t>
      </w:r>
      <w:proofErr w:type="spellStart"/>
      <w:proofErr w:type="gramStart"/>
      <w:r w:rsidRPr="00D047FD">
        <w:rPr>
          <w:rFonts w:ascii="Times New Roman" w:eastAsia="Times New Roman" w:hAnsi="Times New Roman" w:cs="Times New Roman"/>
          <w:sz w:val="24"/>
          <w:szCs w:val="24"/>
          <w:lang w:eastAsia="en-IN"/>
        </w:rPr>
        <w:t>it’s</w:t>
      </w:r>
      <w:proofErr w:type="spellEnd"/>
      <w:proofErr w:type="gramEnd"/>
      <w:r w:rsidRPr="00D047FD">
        <w:rPr>
          <w:rFonts w:ascii="Times New Roman" w:eastAsia="Times New Roman" w:hAnsi="Times New Roman" w:cs="Times New Roman"/>
          <w:sz w:val="24"/>
          <w:szCs w:val="24"/>
          <w:lang w:eastAsia="en-IN"/>
        </w:rPr>
        <w:t xml:space="preserve"> relative magnitude).</w:t>
      </w:r>
    </w:p>
    <w:p w14:paraId="76A774CB"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11389772" w14:textId="2EDDB319" w:rsidR="00D047FD" w:rsidRPr="00D047FD" w:rsidRDefault="00D047FD" w:rsidP="00D047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One could stay in the realm of just purely “power rankings” and focus more on the estimates and error. For example, in an earlier iteration of this methodology, I used a Bradley-Terry approach to come up with a distribution of estimates for each league. Here, the x-axis could be loosely interpreted as the log odds of one league winning in a match versus another league, although it’s not clear exactly what that means. (An “average” team from both leagues? A matchup of teams composed of “average” players from any team in each league?)</w:t>
      </w:r>
    </w:p>
    <w:p w14:paraId="4316A217" w14:textId="251C23EB"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noProof/>
        </w:rPr>
        <w:lastRenderedPageBreak/>
        <w:drawing>
          <wp:inline distT="0" distB="0" distL="0" distR="0" wp14:anchorId="439AC07E" wp14:editId="22D77E9D">
            <wp:extent cx="5505450" cy="550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5505450"/>
                    </a:xfrm>
                    <a:prstGeom prst="rect">
                      <a:avLst/>
                    </a:prstGeom>
                  </pic:spPr>
                </pic:pic>
              </a:graphicData>
            </a:graphic>
          </wp:inline>
        </w:drawing>
      </w:r>
    </w:p>
    <w:p w14:paraId="5655369A" w14:textId="71525D66" w:rsidR="00D047FD" w:rsidRPr="00D047FD" w:rsidRDefault="00D047FD" w:rsidP="00D047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 xml:space="preserve">Notably, I’m not using match results at all! </w:t>
      </w:r>
      <w:proofErr w:type="gramStart"/>
      <w:r w:rsidRPr="00D047FD">
        <w:rPr>
          <w:rFonts w:ascii="Times New Roman" w:eastAsia="Times New Roman" w:hAnsi="Times New Roman" w:cs="Times New Roman"/>
          <w:sz w:val="24"/>
          <w:szCs w:val="24"/>
          <w:lang w:eastAsia="en-IN"/>
        </w:rPr>
        <w:t>Certainly</w:t>
      </w:r>
      <w:proofErr w:type="gramEnd"/>
      <w:r w:rsidRPr="00D047FD">
        <w:rPr>
          <w:rFonts w:ascii="Times New Roman" w:eastAsia="Times New Roman" w:hAnsi="Times New Roman" w:cs="Times New Roman"/>
          <w:sz w:val="24"/>
          <w:szCs w:val="24"/>
          <w:lang w:eastAsia="en-IN"/>
        </w:rPr>
        <w:t xml:space="preserve"> a model could learn something from international and tournament matches. However, using match-level data would require a whole new approach. Also, most would agree that tournament data can be biased by atypical </w:t>
      </w:r>
      <w:proofErr w:type="spellStart"/>
      <w:r w:rsidRPr="00D047FD">
        <w:rPr>
          <w:rFonts w:ascii="Times New Roman" w:eastAsia="Times New Roman" w:hAnsi="Times New Roman" w:cs="Times New Roman"/>
          <w:sz w:val="24"/>
          <w:szCs w:val="24"/>
          <w:lang w:eastAsia="en-IN"/>
        </w:rPr>
        <w:t>lineups</w:t>
      </w:r>
      <w:proofErr w:type="spellEnd"/>
      <w:r w:rsidRPr="00D047FD">
        <w:rPr>
          <w:rFonts w:ascii="Times New Roman" w:eastAsia="Times New Roman" w:hAnsi="Times New Roman" w:cs="Times New Roman"/>
          <w:sz w:val="24"/>
          <w:szCs w:val="24"/>
          <w:lang w:eastAsia="en-IN"/>
        </w:rPr>
        <w:t>. For example, a manager on one side may opt to rest their best players, saving them for domestic league games, while the other manager may play their side at full strength.</w:t>
      </w:r>
      <w:r w:rsidR="004714B0" w:rsidRPr="00D047FD">
        <w:rPr>
          <w:rFonts w:ascii="Times New Roman" w:eastAsia="Times New Roman" w:hAnsi="Times New Roman" w:cs="Times New Roman"/>
          <w:sz w:val="24"/>
          <w:szCs w:val="24"/>
          <w:lang w:eastAsia="en-IN"/>
        </w:rPr>
        <w:t xml:space="preserve"> </w:t>
      </w:r>
    </w:p>
    <w:p w14:paraId="1E1CA184" w14:textId="77777777" w:rsidR="00D047FD" w:rsidRPr="00D047FD" w:rsidRDefault="00D047FD" w:rsidP="00D047F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Sample size is an issue on two levels: (1) the number of transfers (more data would be better) and (2) minutes played.</w:t>
      </w:r>
    </w:p>
    <w:p w14:paraId="4B6D0A30"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Regarding (1), one could expand the data set by including all seasons played by a player that has played in more than one league, taking all combinations of seasons in different leagues (</w:t>
      </w:r>
      <w:proofErr w:type="gramStart"/>
      <w:r w:rsidRPr="00D047FD">
        <w:rPr>
          <w:rFonts w:ascii="Times New Roman" w:eastAsia="Times New Roman" w:hAnsi="Times New Roman" w:cs="Times New Roman"/>
          <w:sz w:val="24"/>
          <w:szCs w:val="24"/>
          <w:lang w:eastAsia="en-IN"/>
        </w:rPr>
        <w:t>i.e.</w:t>
      </w:r>
      <w:proofErr w:type="gramEnd"/>
      <w:r w:rsidRPr="00D047FD">
        <w:rPr>
          <w:rFonts w:ascii="Times New Roman" w:eastAsia="Times New Roman" w:hAnsi="Times New Roman" w:cs="Times New Roman"/>
          <w:sz w:val="24"/>
          <w:szCs w:val="24"/>
          <w:lang w:eastAsia="en-IN"/>
        </w:rPr>
        <w:t xml:space="preserve"> relaxing the </w:t>
      </w:r>
      <w:proofErr w:type="spellStart"/>
      <w:r w:rsidRPr="00D047FD">
        <w:rPr>
          <w:rFonts w:ascii="Times New Roman" w:eastAsia="Times New Roman" w:hAnsi="Times New Roman" w:cs="Times New Roman"/>
          <w:sz w:val="24"/>
          <w:szCs w:val="24"/>
          <w:lang w:eastAsia="en-IN"/>
        </w:rPr>
        <w:t>the</w:t>
      </w:r>
      <w:proofErr w:type="spellEnd"/>
      <w:r w:rsidRPr="00D047FD">
        <w:rPr>
          <w:rFonts w:ascii="Times New Roman" w:eastAsia="Times New Roman" w:hAnsi="Times New Roman" w:cs="Times New Roman"/>
          <w:sz w:val="24"/>
          <w:szCs w:val="24"/>
          <w:lang w:eastAsia="en-IN"/>
        </w:rPr>
        <w:t xml:space="preserve"> same-season or subsequent-season criteria). I actually did attempt this and found that </w:t>
      </w:r>
      <w:proofErr w:type="gramStart"/>
      <w:r w:rsidRPr="00D047FD">
        <w:rPr>
          <w:rFonts w:ascii="Times New Roman" w:eastAsia="Times New Roman" w:hAnsi="Times New Roman" w:cs="Times New Roman"/>
          <w:sz w:val="24"/>
          <w:szCs w:val="24"/>
          <w:lang w:eastAsia="en-IN"/>
        </w:rPr>
        <w:t>overall</w:t>
      </w:r>
      <w:proofErr w:type="gramEnd"/>
      <w:r w:rsidRPr="00D047FD">
        <w:rPr>
          <w:rFonts w:ascii="Times New Roman" w:eastAsia="Times New Roman" w:hAnsi="Times New Roman" w:cs="Times New Roman"/>
          <w:sz w:val="24"/>
          <w:szCs w:val="24"/>
          <w:lang w:eastAsia="en-IN"/>
        </w:rPr>
        <w:t xml:space="preserve"> the results were somewhat similar, but there were more questionable results overall. (Brazil’s Serie A was found to be the second strongest league overall with this approach.).</w:t>
      </w:r>
    </w:p>
    <w:p w14:paraId="312CA6FC" w14:textId="6A7E2B4D"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lastRenderedPageBreak/>
        <w:t xml:space="preserve">Regarding (2), one has to make a choice to drop players with low minutes played to prevent outliers affecting the results of the model. However, in some cases, a loaned player coming in at the end of the season and making a huge impact can tell us a lot about the difference in strength of two leagues, so we may not want to drop some of the records after all. </w:t>
      </w:r>
    </w:p>
    <w:p w14:paraId="190ED955"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69B445CD" w14:textId="533DA266" w:rsid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 the topic of “shrinking”, we could have used ridge regression (regression with some penalty) to get more robust league estimates overall. However, there is a downside to ridge regression—we give up some level of interpretability. Nonetheless, the relative ranking of leagues would be more reliable with ridge regression.</w:t>
      </w:r>
      <w:r w:rsidRPr="00D047FD">
        <w:rPr>
          <w:noProof/>
        </w:rPr>
        <w:t xml:space="preserve"> </w:t>
      </w:r>
      <w:r w:rsidRPr="00D047FD">
        <w:rPr>
          <w:noProof/>
        </w:rPr>
        <w:drawing>
          <wp:inline distT="0" distB="0" distL="0" distR="0" wp14:anchorId="7891F3A0" wp14:editId="123C26E1">
            <wp:extent cx="55054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667125"/>
                    </a:xfrm>
                    <a:prstGeom prst="rect">
                      <a:avLst/>
                    </a:prstGeom>
                  </pic:spPr>
                </pic:pic>
              </a:graphicData>
            </a:graphic>
          </wp:inline>
        </w:drawing>
      </w:r>
    </w:p>
    <w:p w14:paraId="4D6B0FC5"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p>
    <w:p w14:paraId="43E6C4F4" w14:textId="77777777" w:rsidR="00D047FD" w:rsidRPr="00D047FD" w:rsidRDefault="00D047FD" w:rsidP="00D047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47FD">
        <w:rPr>
          <w:rFonts w:ascii="Times New Roman" w:eastAsia="Times New Roman" w:hAnsi="Times New Roman" w:cs="Times New Roman"/>
          <w:b/>
          <w:bCs/>
          <w:sz w:val="36"/>
          <w:szCs w:val="36"/>
          <w:lang w:eastAsia="en-IN"/>
        </w:rPr>
        <w:t>Ancillary Take-away</w:t>
      </w:r>
    </w:p>
    <w:p w14:paraId="071EABAC" w14:textId="77777777" w:rsidR="00D047FD" w:rsidRPr="00D047FD" w:rsidRDefault="00D047FD" w:rsidP="00D047FD">
      <w:pPr>
        <w:spacing w:before="100" w:beforeAutospacing="1" w:after="100" w:afterAutospacing="1" w:line="240" w:lineRule="auto"/>
        <w:rPr>
          <w:rFonts w:ascii="Times New Roman" w:eastAsia="Times New Roman" w:hAnsi="Times New Roman" w:cs="Times New Roman"/>
          <w:sz w:val="24"/>
          <w:szCs w:val="24"/>
          <w:lang w:eastAsia="en-IN"/>
        </w:rPr>
      </w:pPr>
      <w:r w:rsidRPr="00D047FD">
        <w:rPr>
          <w:rFonts w:ascii="Times New Roman" w:eastAsia="Times New Roman" w:hAnsi="Times New Roman" w:cs="Times New Roman"/>
          <w:sz w:val="24"/>
          <w:szCs w:val="24"/>
          <w:lang w:eastAsia="en-IN"/>
        </w:rPr>
        <w:t>One final thing I’d like to point out here: I think this whole approach really showcases the inference made possible by player stats (</w:t>
      </w:r>
      <w:proofErr w:type="spellStart"/>
      <w:r w:rsidRPr="00D047FD">
        <w:rPr>
          <w:rFonts w:ascii="Times New Roman" w:eastAsia="Times New Roman" w:hAnsi="Times New Roman" w:cs="Times New Roman"/>
          <w:sz w:val="24"/>
          <w:szCs w:val="24"/>
          <w:lang w:eastAsia="en-IN"/>
        </w:rPr>
        <w:t>xG</w:t>
      </w:r>
      <w:proofErr w:type="spellEnd"/>
      <w:r w:rsidRPr="00D047FD">
        <w:rPr>
          <w:rFonts w:ascii="Times New Roman" w:eastAsia="Times New Roman" w:hAnsi="Times New Roman" w:cs="Times New Roman"/>
          <w:sz w:val="24"/>
          <w:szCs w:val="24"/>
          <w:lang w:eastAsia="en-IN"/>
        </w:rPr>
        <w:t>, possession value metrics like atomic VAEP, etc.) aggregated over long periods of time. While such stats are often used to evaluate player performance in single games or even for singular in-game actions, they are most effective in providing insight when employed in higher-level analyses.</w:t>
      </w:r>
    </w:p>
    <w:p w14:paraId="3EAC8F98" w14:textId="77777777" w:rsidR="00D047FD" w:rsidRPr="00D047FD" w:rsidRDefault="00000000" w:rsidP="00D047F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703537">
          <v:rect id="_x0000_i1025" style="width:0;height:1.5pt" o:hralign="center" o:hrstd="t" o:hr="t" fillcolor="#a0a0a0" stroked="f"/>
        </w:pict>
      </w:r>
    </w:p>
    <w:sectPr w:rsidR="00D047FD" w:rsidRPr="00D0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140"/>
    <w:multiLevelType w:val="multilevel"/>
    <w:tmpl w:val="783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3D8D"/>
    <w:multiLevelType w:val="multilevel"/>
    <w:tmpl w:val="345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6A12"/>
    <w:multiLevelType w:val="multilevel"/>
    <w:tmpl w:val="F4D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263A"/>
    <w:multiLevelType w:val="multilevel"/>
    <w:tmpl w:val="63CE5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724A4"/>
    <w:multiLevelType w:val="multilevel"/>
    <w:tmpl w:val="CB3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53B76"/>
    <w:multiLevelType w:val="multilevel"/>
    <w:tmpl w:val="B92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45B12"/>
    <w:multiLevelType w:val="multilevel"/>
    <w:tmpl w:val="F056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43085"/>
    <w:multiLevelType w:val="multilevel"/>
    <w:tmpl w:val="37D42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C7C83"/>
    <w:multiLevelType w:val="multilevel"/>
    <w:tmpl w:val="059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3128"/>
    <w:multiLevelType w:val="multilevel"/>
    <w:tmpl w:val="0924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E1450"/>
    <w:multiLevelType w:val="multilevel"/>
    <w:tmpl w:val="E4C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481560">
    <w:abstractNumId w:val="2"/>
  </w:num>
  <w:num w:numId="2" w16cid:durableId="632715297">
    <w:abstractNumId w:val="7"/>
  </w:num>
  <w:num w:numId="3" w16cid:durableId="1157451285">
    <w:abstractNumId w:val="10"/>
  </w:num>
  <w:num w:numId="4" w16cid:durableId="1482307367">
    <w:abstractNumId w:val="4"/>
  </w:num>
  <w:num w:numId="5" w16cid:durableId="1813212305">
    <w:abstractNumId w:val="3"/>
  </w:num>
  <w:num w:numId="6" w16cid:durableId="1546213673">
    <w:abstractNumId w:val="6"/>
  </w:num>
  <w:num w:numId="7" w16cid:durableId="2074234526">
    <w:abstractNumId w:val="0"/>
  </w:num>
  <w:num w:numId="8" w16cid:durableId="1004212024">
    <w:abstractNumId w:val="1"/>
  </w:num>
  <w:num w:numId="9" w16cid:durableId="1822968059">
    <w:abstractNumId w:val="5"/>
  </w:num>
  <w:num w:numId="10" w16cid:durableId="299696750">
    <w:abstractNumId w:val="8"/>
  </w:num>
  <w:num w:numId="11" w16cid:durableId="6393797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FD"/>
    <w:rsid w:val="00305041"/>
    <w:rsid w:val="004714B0"/>
    <w:rsid w:val="004B1AFB"/>
    <w:rsid w:val="004B403A"/>
    <w:rsid w:val="009B10E2"/>
    <w:rsid w:val="00C67073"/>
    <w:rsid w:val="00C936A7"/>
    <w:rsid w:val="00CE4CF5"/>
    <w:rsid w:val="00D00FD1"/>
    <w:rsid w:val="00D047FD"/>
    <w:rsid w:val="00D13C47"/>
    <w:rsid w:val="00D679C2"/>
    <w:rsid w:val="00FA1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108E"/>
  <w15:chartTrackingRefBased/>
  <w15:docId w15:val="{A4F414C5-2EB4-4AE1-9F46-CBD5E262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7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7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4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47FD"/>
    <w:rPr>
      <w:color w:val="0000FF"/>
      <w:u w:val="single"/>
    </w:rPr>
  </w:style>
  <w:style w:type="paragraph" w:styleId="HTMLPreformatted">
    <w:name w:val="HTML Preformatted"/>
    <w:basedOn w:val="Normal"/>
    <w:link w:val="HTMLPreformattedChar"/>
    <w:uiPriority w:val="99"/>
    <w:semiHidden/>
    <w:unhideWhenUsed/>
    <w:rsid w:val="00D04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7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47FD"/>
    <w:rPr>
      <w:rFonts w:ascii="Courier New" w:eastAsia="Times New Roman" w:hAnsi="Courier New" w:cs="Courier New"/>
      <w:sz w:val="20"/>
      <w:szCs w:val="20"/>
    </w:rPr>
  </w:style>
  <w:style w:type="character" w:styleId="Strong">
    <w:name w:val="Strong"/>
    <w:basedOn w:val="DefaultParagraphFont"/>
    <w:uiPriority w:val="22"/>
    <w:qFormat/>
    <w:rsid w:val="00D04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14841">
      <w:bodyDiv w:val="1"/>
      <w:marLeft w:val="0"/>
      <w:marRight w:val="0"/>
      <w:marTop w:val="0"/>
      <w:marBottom w:val="0"/>
      <w:divBdr>
        <w:top w:val="none" w:sz="0" w:space="0" w:color="auto"/>
        <w:left w:val="none" w:sz="0" w:space="0" w:color="auto"/>
        <w:bottom w:val="none" w:sz="0" w:space="0" w:color="auto"/>
        <w:right w:val="none" w:sz="0" w:space="0" w:color="auto"/>
      </w:divBdr>
      <w:divsChild>
        <w:div w:id="1470056950">
          <w:marLeft w:val="0"/>
          <w:marRight w:val="0"/>
          <w:marTop w:val="0"/>
          <w:marBottom w:val="0"/>
          <w:divBdr>
            <w:top w:val="none" w:sz="0" w:space="0" w:color="auto"/>
            <w:left w:val="none" w:sz="0" w:space="0" w:color="auto"/>
            <w:bottom w:val="none" w:sz="0" w:space="0" w:color="auto"/>
            <w:right w:val="none" w:sz="0" w:space="0" w:color="auto"/>
          </w:divBdr>
        </w:div>
        <w:div w:id="203182285">
          <w:marLeft w:val="0"/>
          <w:marRight w:val="0"/>
          <w:marTop w:val="0"/>
          <w:marBottom w:val="0"/>
          <w:divBdr>
            <w:top w:val="none" w:sz="0" w:space="0" w:color="auto"/>
            <w:left w:val="none" w:sz="0" w:space="0" w:color="auto"/>
            <w:bottom w:val="none" w:sz="0" w:space="0" w:color="auto"/>
            <w:right w:val="none" w:sz="0" w:space="0" w:color="auto"/>
          </w:divBdr>
        </w:div>
        <w:div w:id="1582060095">
          <w:marLeft w:val="0"/>
          <w:marRight w:val="0"/>
          <w:marTop w:val="0"/>
          <w:marBottom w:val="0"/>
          <w:divBdr>
            <w:top w:val="none" w:sz="0" w:space="0" w:color="auto"/>
            <w:left w:val="none" w:sz="0" w:space="0" w:color="auto"/>
            <w:bottom w:val="none" w:sz="0" w:space="0" w:color="auto"/>
            <w:right w:val="none" w:sz="0" w:space="0" w:color="auto"/>
          </w:divBdr>
        </w:div>
        <w:div w:id="1051534076">
          <w:marLeft w:val="0"/>
          <w:marRight w:val="0"/>
          <w:marTop w:val="0"/>
          <w:marBottom w:val="0"/>
          <w:divBdr>
            <w:top w:val="none" w:sz="0" w:space="0" w:color="auto"/>
            <w:left w:val="none" w:sz="0" w:space="0" w:color="auto"/>
            <w:bottom w:val="none" w:sz="0" w:space="0" w:color="auto"/>
            <w:right w:val="none" w:sz="0" w:space="0" w:color="auto"/>
          </w:divBdr>
          <w:divsChild>
            <w:div w:id="1070887902">
              <w:marLeft w:val="0"/>
              <w:marRight w:val="0"/>
              <w:marTop w:val="0"/>
              <w:marBottom w:val="0"/>
              <w:divBdr>
                <w:top w:val="none" w:sz="0" w:space="0" w:color="auto"/>
                <w:left w:val="none" w:sz="0" w:space="0" w:color="auto"/>
                <w:bottom w:val="none" w:sz="0" w:space="0" w:color="auto"/>
                <w:right w:val="none" w:sz="0" w:space="0" w:color="auto"/>
              </w:divBdr>
              <w:divsChild>
                <w:div w:id="159390704">
                  <w:marLeft w:val="0"/>
                  <w:marRight w:val="0"/>
                  <w:marTop w:val="0"/>
                  <w:marBottom w:val="0"/>
                  <w:divBdr>
                    <w:top w:val="none" w:sz="0" w:space="0" w:color="auto"/>
                    <w:left w:val="none" w:sz="0" w:space="0" w:color="auto"/>
                    <w:bottom w:val="none" w:sz="0" w:space="0" w:color="auto"/>
                    <w:right w:val="none" w:sz="0" w:space="0" w:color="auto"/>
                  </w:divBdr>
                  <w:divsChild>
                    <w:div w:id="1566405140">
                      <w:marLeft w:val="0"/>
                      <w:marRight w:val="0"/>
                      <w:marTop w:val="0"/>
                      <w:marBottom w:val="0"/>
                      <w:divBdr>
                        <w:top w:val="none" w:sz="0" w:space="0" w:color="auto"/>
                        <w:left w:val="none" w:sz="0" w:space="0" w:color="auto"/>
                        <w:bottom w:val="none" w:sz="0" w:space="0" w:color="auto"/>
                        <w:right w:val="none" w:sz="0" w:space="0" w:color="auto"/>
                      </w:divBdr>
                    </w:div>
                  </w:divsChild>
                </w:div>
                <w:div w:id="1189176718">
                  <w:marLeft w:val="0"/>
                  <w:marRight w:val="0"/>
                  <w:marTop w:val="0"/>
                  <w:marBottom w:val="0"/>
                  <w:divBdr>
                    <w:top w:val="none" w:sz="0" w:space="0" w:color="auto"/>
                    <w:left w:val="none" w:sz="0" w:space="0" w:color="auto"/>
                    <w:bottom w:val="none" w:sz="0" w:space="0" w:color="auto"/>
                    <w:right w:val="none" w:sz="0" w:space="0" w:color="auto"/>
                  </w:divBdr>
                  <w:divsChild>
                    <w:div w:id="1222788726">
                      <w:marLeft w:val="0"/>
                      <w:marRight w:val="0"/>
                      <w:marTop w:val="0"/>
                      <w:marBottom w:val="0"/>
                      <w:divBdr>
                        <w:top w:val="none" w:sz="0" w:space="0" w:color="auto"/>
                        <w:left w:val="none" w:sz="0" w:space="0" w:color="auto"/>
                        <w:bottom w:val="none" w:sz="0" w:space="0" w:color="auto"/>
                        <w:right w:val="none" w:sz="0" w:space="0" w:color="auto"/>
                      </w:divBdr>
                    </w:div>
                  </w:divsChild>
                </w:div>
                <w:div w:id="2361610">
                  <w:marLeft w:val="0"/>
                  <w:marRight w:val="0"/>
                  <w:marTop w:val="0"/>
                  <w:marBottom w:val="0"/>
                  <w:divBdr>
                    <w:top w:val="none" w:sz="0" w:space="0" w:color="auto"/>
                    <w:left w:val="none" w:sz="0" w:space="0" w:color="auto"/>
                    <w:bottom w:val="none" w:sz="0" w:space="0" w:color="auto"/>
                    <w:right w:val="none" w:sz="0" w:space="0" w:color="auto"/>
                  </w:divBdr>
                  <w:divsChild>
                    <w:div w:id="343434374">
                      <w:marLeft w:val="0"/>
                      <w:marRight w:val="0"/>
                      <w:marTop w:val="0"/>
                      <w:marBottom w:val="0"/>
                      <w:divBdr>
                        <w:top w:val="none" w:sz="0" w:space="0" w:color="auto"/>
                        <w:left w:val="none" w:sz="0" w:space="0" w:color="auto"/>
                        <w:bottom w:val="none" w:sz="0" w:space="0" w:color="auto"/>
                        <w:right w:val="none" w:sz="0" w:space="0" w:color="auto"/>
                      </w:divBdr>
                    </w:div>
                  </w:divsChild>
                </w:div>
                <w:div w:id="239826452">
                  <w:marLeft w:val="0"/>
                  <w:marRight w:val="0"/>
                  <w:marTop w:val="0"/>
                  <w:marBottom w:val="0"/>
                  <w:divBdr>
                    <w:top w:val="none" w:sz="0" w:space="0" w:color="auto"/>
                    <w:left w:val="none" w:sz="0" w:space="0" w:color="auto"/>
                    <w:bottom w:val="none" w:sz="0" w:space="0" w:color="auto"/>
                    <w:right w:val="none" w:sz="0" w:space="0" w:color="auto"/>
                  </w:divBdr>
                  <w:divsChild>
                    <w:div w:id="1300719960">
                      <w:marLeft w:val="0"/>
                      <w:marRight w:val="0"/>
                      <w:marTop w:val="0"/>
                      <w:marBottom w:val="0"/>
                      <w:divBdr>
                        <w:top w:val="none" w:sz="0" w:space="0" w:color="auto"/>
                        <w:left w:val="none" w:sz="0" w:space="0" w:color="auto"/>
                        <w:bottom w:val="none" w:sz="0" w:space="0" w:color="auto"/>
                        <w:right w:val="none" w:sz="0" w:space="0" w:color="auto"/>
                      </w:divBdr>
                    </w:div>
                  </w:divsChild>
                </w:div>
                <w:div w:id="1906524615">
                  <w:marLeft w:val="0"/>
                  <w:marRight w:val="0"/>
                  <w:marTop w:val="0"/>
                  <w:marBottom w:val="0"/>
                  <w:divBdr>
                    <w:top w:val="none" w:sz="0" w:space="0" w:color="auto"/>
                    <w:left w:val="none" w:sz="0" w:space="0" w:color="auto"/>
                    <w:bottom w:val="none" w:sz="0" w:space="0" w:color="auto"/>
                    <w:right w:val="none" w:sz="0" w:space="0" w:color="auto"/>
                  </w:divBdr>
                  <w:divsChild>
                    <w:div w:id="1969629847">
                      <w:marLeft w:val="0"/>
                      <w:marRight w:val="0"/>
                      <w:marTop w:val="0"/>
                      <w:marBottom w:val="0"/>
                      <w:divBdr>
                        <w:top w:val="none" w:sz="0" w:space="0" w:color="auto"/>
                        <w:left w:val="none" w:sz="0" w:space="0" w:color="auto"/>
                        <w:bottom w:val="none" w:sz="0" w:space="0" w:color="auto"/>
                        <w:right w:val="none" w:sz="0" w:space="0" w:color="auto"/>
                      </w:divBdr>
                    </w:div>
                  </w:divsChild>
                </w:div>
                <w:div w:id="1621304619">
                  <w:marLeft w:val="0"/>
                  <w:marRight w:val="0"/>
                  <w:marTop w:val="0"/>
                  <w:marBottom w:val="0"/>
                  <w:divBdr>
                    <w:top w:val="none" w:sz="0" w:space="0" w:color="auto"/>
                    <w:left w:val="none" w:sz="0" w:space="0" w:color="auto"/>
                    <w:bottom w:val="none" w:sz="0" w:space="0" w:color="auto"/>
                    <w:right w:val="none" w:sz="0" w:space="0" w:color="auto"/>
                  </w:divBdr>
                  <w:divsChild>
                    <w:div w:id="470555662">
                      <w:marLeft w:val="0"/>
                      <w:marRight w:val="0"/>
                      <w:marTop w:val="0"/>
                      <w:marBottom w:val="0"/>
                      <w:divBdr>
                        <w:top w:val="none" w:sz="0" w:space="0" w:color="auto"/>
                        <w:left w:val="none" w:sz="0" w:space="0" w:color="auto"/>
                        <w:bottom w:val="none" w:sz="0" w:space="0" w:color="auto"/>
                        <w:right w:val="none" w:sz="0" w:space="0" w:color="auto"/>
                      </w:divBdr>
                    </w:div>
                  </w:divsChild>
                </w:div>
                <w:div w:id="699864037">
                  <w:marLeft w:val="0"/>
                  <w:marRight w:val="0"/>
                  <w:marTop w:val="0"/>
                  <w:marBottom w:val="0"/>
                  <w:divBdr>
                    <w:top w:val="none" w:sz="0" w:space="0" w:color="auto"/>
                    <w:left w:val="none" w:sz="0" w:space="0" w:color="auto"/>
                    <w:bottom w:val="none" w:sz="0" w:space="0" w:color="auto"/>
                    <w:right w:val="none" w:sz="0" w:space="0" w:color="auto"/>
                  </w:divBdr>
                  <w:divsChild>
                    <w:div w:id="1912350190">
                      <w:marLeft w:val="0"/>
                      <w:marRight w:val="0"/>
                      <w:marTop w:val="0"/>
                      <w:marBottom w:val="0"/>
                      <w:divBdr>
                        <w:top w:val="none" w:sz="0" w:space="0" w:color="auto"/>
                        <w:left w:val="none" w:sz="0" w:space="0" w:color="auto"/>
                        <w:bottom w:val="none" w:sz="0" w:space="0" w:color="auto"/>
                        <w:right w:val="none" w:sz="0" w:space="0" w:color="auto"/>
                      </w:divBdr>
                    </w:div>
                  </w:divsChild>
                </w:div>
                <w:div w:id="1608272926">
                  <w:marLeft w:val="0"/>
                  <w:marRight w:val="0"/>
                  <w:marTop w:val="0"/>
                  <w:marBottom w:val="0"/>
                  <w:divBdr>
                    <w:top w:val="none" w:sz="0" w:space="0" w:color="auto"/>
                    <w:left w:val="none" w:sz="0" w:space="0" w:color="auto"/>
                    <w:bottom w:val="none" w:sz="0" w:space="0" w:color="auto"/>
                    <w:right w:val="none" w:sz="0" w:space="0" w:color="auto"/>
                  </w:divBdr>
                  <w:divsChild>
                    <w:div w:id="8833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639">
          <w:marLeft w:val="0"/>
          <w:marRight w:val="0"/>
          <w:marTop w:val="0"/>
          <w:marBottom w:val="0"/>
          <w:divBdr>
            <w:top w:val="none" w:sz="0" w:space="0" w:color="auto"/>
            <w:left w:val="none" w:sz="0" w:space="0" w:color="auto"/>
            <w:bottom w:val="none" w:sz="0" w:space="0" w:color="auto"/>
            <w:right w:val="none" w:sz="0" w:space="0" w:color="auto"/>
          </w:divBdr>
        </w:div>
        <w:div w:id="1164473493">
          <w:marLeft w:val="0"/>
          <w:marRight w:val="0"/>
          <w:marTop w:val="0"/>
          <w:marBottom w:val="0"/>
          <w:divBdr>
            <w:top w:val="none" w:sz="0" w:space="0" w:color="auto"/>
            <w:left w:val="none" w:sz="0" w:space="0" w:color="auto"/>
            <w:bottom w:val="none" w:sz="0" w:space="0" w:color="auto"/>
            <w:right w:val="none" w:sz="0" w:space="0" w:color="auto"/>
          </w:divBdr>
          <w:divsChild>
            <w:div w:id="1845585709">
              <w:marLeft w:val="0"/>
              <w:marRight w:val="0"/>
              <w:marTop w:val="0"/>
              <w:marBottom w:val="0"/>
              <w:divBdr>
                <w:top w:val="none" w:sz="0" w:space="0" w:color="auto"/>
                <w:left w:val="none" w:sz="0" w:space="0" w:color="auto"/>
                <w:bottom w:val="none" w:sz="0" w:space="0" w:color="auto"/>
                <w:right w:val="none" w:sz="0" w:space="0" w:color="auto"/>
              </w:divBdr>
              <w:divsChild>
                <w:div w:id="363750613">
                  <w:marLeft w:val="0"/>
                  <w:marRight w:val="0"/>
                  <w:marTop w:val="0"/>
                  <w:marBottom w:val="0"/>
                  <w:divBdr>
                    <w:top w:val="none" w:sz="0" w:space="0" w:color="auto"/>
                    <w:left w:val="none" w:sz="0" w:space="0" w:color="auto"/>
                    <w:bottom w:val="none" w:sz="0" w:space="0" w:color="auto"/>
                    <w:right w:val="none" w:sz="0" w:space="0" w:color="auto"/>
                  </w:divBdr>
                  <w:divsChild>
                    <w:div w:id="1965959084">
                      <w:marLeft w:val="0"/>
                      <w:marRight w:val="0"/>
                      <w:marTop w:val="0"/>
                      <w:marBottom w:val="0"/>
                      <w:divBdr>
                        <w:top w:val="none" w:sz="0" w:space="0" w:color="auto"/>
                        <w:left w:val="none" w:sz="0" w:space="0" w:color="auto"/>
                        <w:bottom w:val="none" w:sz="0" w:space="0" w:color="auto"/>
                        <w:right w:val="none" w:sz="0" w:space="0" w:color="auto"/>
                      </w:divBdr>
                    </w:div>
                  </w:divsChild>
                </w:div>
                <w:div w:id="386033376">
                  <w:marLeft w:val="0"/>
                  <w:marRight w:val="0"/>
                  <w:marTop w:val="0"/>
                  <w:marBottom w:val="0"/>
                  <w:divBdr>
                    <w:top w:val="none" w:sz="0" w:space="0" w:color="auto"/>
                    <w:left w:val="none" w:sz="0" w:space="0" w:color="auto"/>
                    <w:bottom w:val="none" w:sz="0" w:space="0" w:color="auto"/>
                    <w:right w:val="none" w:sz="0" w:space="0" w:color="auto"/>
                  </w:divBdr>
                  <w:divsChild>
                    <w:div w:id="1895047144">
                      <w:marLeft w:val="0"/>
                      <w:marRight w:val="0"/>
                      <w:marTop w:val="0"/>
                      <w:marBottom w:val="0"/>
                      <w:divBdr>
                        <w:top w:val="none" w:sz="0" w:space="0" w:color="auto"/>
                        <w:left w:val="none" w:sz="0" w:space="0" w:color="auto"/>
                        <w:bottom w:val="none" w:sz="0" w:space="0" w:color="auto"/>
                        <w:right w:val="none" w:sz="0" w:space="0" w:color="auto"/>
                      </w:divBdr>
                    </w:div>
                  </w:divsChild>
                </w:div>
                <w:div w:id="1933737802">
                  <w:marLeft w:val="0"/>
                  <w:marRight w:val="0"/>
                  <w:marTop w:val="0"/>
                  <w:marBottom w:val="0"/>
                  <w:divBdr>
                    <w:top w:val="none" w:sz="0" w:space="0" w:color="auto"/>
                    <w:left w:val="none" w:sz="0" w:space="0" w:color="auto"/>
                    <w:bottom w:val="none" w:sz="0" w:space="0" w:color="auto"/>
                    <w:right w:val="none" w:sz="0" w:space="0" w:color="auto"/>
                  </w:divBdr>
                  <w:divsChild>
                    <w:div w:id="1397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7704">
          <w:marLeft w:val="0"/>
          <w:marRight w:val="0"/>
          <w:marTop w:val="0"/>
          <w:marBottom w:val="0"/>
          <w:divBdr>
            <w:top w:val="none" w:sz="0" w:space="0" w:color="auto"/>
            <w:left w:val="none" w:sz="0" w:space="0" w:color="auto"/>
            <w:bottom w:val="none" w:sz="0" w:space="0" w:color="auto"/>
            <w:right w:val="none" w:sz="0" w:space="0" w:color="auto"/>
          </w:divBdr>
        </w:div>
        <w:div w:id="673915998">
          <w:marLeft w:val="0"/>
          <w:marRight w:val="0"/>
          <w:marTop w:val="0"/>
          <w:marBottom w:val="0"/>
          <w:divBdr>
            <w:top w:val="none" w:sz="0" w:space="0" w:color="auto"/>
            <w:left w:val="none" w:sz="0" w:space="0" w:color="auto"/>
            <w:bottom w:val="none" w:sz="0" w:space="0" w:color="auto"/>
            <w:right w:val="none" w:sz="0" w:space="0" w:color="auto"/>
          </w:divBdr>
          <w:divsChild>
            <w:div w:id="1530683390">
              <w:marLeft w:val="0"/>
              <w:marRight w:val="0"/>
              <w:marTop w:val="0"/>
              <w:marBottom w:val="0"/>
              <w:divBdr>
                <w:top w:val="none" w:sz="0" w:space="0" w:color="auto"/>
                <w:left w:val="none" w:sz="0" w:space="0" w:color="auto"/>
                <w:bottom w:val="none" w:sz="0" w:space="0" w:color="auto"/>
                <w:right w:val="none" w:sz="0" w:space="0" w:color="auto"/>
              </w:divBdr>
              <w:divsChild>
                <w:div w:id="550314203">
                  <w:marLeft w:val="0"/>
                  <w:marRight w:val="0"/>
                  <w:marTop w:val="0"/>
                  <w:marBottom w:val="0"/>
                  <w:divBdr>
                    <w:top w:val="none" w:sz="0" w:space="0" w:color="auto"/>
                    <w:left w:val="none" w:sz="0" w:space="0" w:color="auto"/>
                    <w:bottom w:val="none" w:sz="0" w:space="0" w:color="auto"/>
                    <w:right w:val="none" w:sz="0" w:space="0" w:color="auto"/>
                  </w:divBdr>
                  <w:divsChild>
                    <w:div w:id="399793590">
                      <w:marLeft w:val="0"/>
                      <w:marRight w:val="0"/>
                      <w:marTop w:val="0"/>
                      <w:marBottom w:val="0"/>
                      <w:divBdr>
                        <w:top w:val="none" w:sz="0" w:space="0" w:color="auto"/>
                        <w:left w:val="none" w:sz="0" w:space="0" w:color="auto"/>
                        <w:bottom w:val="none" w:sz="0" w:space="0" w:color="auto"/>
                        <w:right w:val="none" w:sz="0" w:space="0" w:color="auto"/>
                      </w:divBdr>
                    </w:div>
                  </w:divsChild>
                </w:div>
                <w:div w:id="297154692">
                  <w:marLeft w:val="0"/>
                  <w:marRight w:val="0"/>
                  <w:marTop w:val="0"/>
                  <w:marBottom w:val="0"/>
                  <w:divBdr>
                    <w:top w:val="none" w:sz="0" w:space="0" w:color="auto"/>
                    <w:left w:val="none" w:sz="0" w:space="0" w:color="auto"/>
                    <w:bottom w:val="none" w:sz="0" w:space="0" w:color="auto"/>
                    <w:right w:val="none" w:sz="0" w:space="0" w:color="auto"/>
                  </w:divBdr>
                  <w:divsChild>
                    <w:div w:id="298463753">
                      <w:marLeft w:val="0"/>
                      <w:marRight w:val="0"/>
                      <w:marTop w:val="0"/>
                      <w:marBottom w:val="0"/>
                      <w:divBdr>
                        <w:top w:val="none" w:sz="0" w:space="0" w:color="auto"/>
                        <w:left w:val="none" w:sz="0" w:space="0" w:color="auto"/>
                        <w:bottom w:val="none" w:sz="0" w:space="0" w:color="auto"/>
                        <w:right w:val="none" w:sz="0" w:space="0" w:color="auto"/>
                      </w:divBdr>
                    </w:div>
                  </w:divsChild>
                </w:div>
                <w:div w:id="1997222654">
                  <w:marLeft w:val="0"/>
                  <w:marRight w:val="0"/>
                  <w:marTop w:val="0"/>
                  <w:marBottom w:val="0"/>
                  <w:divBdr>
                    <w:top w:val="none" w:sz="0" w:space="0" w:color="auto"/>
                    <w:left w:val="none" w:sz="0" w:space="0" w:color="auto"/>
                    <w:bottom w:val="none" w:sz="0" w:space="0" w:color="auto"/>
                    <w:right w:val="none" w:sz="0" w:space="0" w:color="auto"/>
                  </w:divBdr>
                  <w:divsChild>
                    <w:div w:id="1212226942">
                      <w:marLeft w:val="0"/>
                      <w:marRight w:val="0"/>
                      <w:marTop w:val="0"/>
                      <w:marBottom w:val="0"/>
                      <w:divBdr>
                        <w:top w:val="none" w:sz="0" w:space="0" w:color="auto"/>
                        <w:left w:val="none" w:sz="0" w:space="0" w:color="auto"/>
                        <w:bottom w:val="none" w:sz="0" w:space="0" w:color="auto"/>
                        <w:right w:val="none" w:sz="0" w:space="0" w:color="auto"/>
                      </w:divBdr>
                    </w:div>
                  </w:divsChild>
                </w:div>
                <w:div w:id="505511353">
                  <w:marLeft w:val="0"/>
                  <w:marRight w:val="0"/>
                  <w:marTop w:val="0"/>
                  <w:marBottom w:val="0"/>
                  <w:divBdr>
                    <w:top w:val="none" w:sz="0" w:space="0" w:color="auto"/>
                    <w:left w:val="none" w:sz="0" w:space="0" w:color="auto"/>
                    <w:bottom w:val="none" w:sz="0" w:space="0" w:color="auto"/>
                    <w:right w:val="none" w:sz="0" w:space="0" w:color="auto"/>
                  </w:divBdr>
                  <w:divsChild>
                    <w:div w:id="1387728914">
                      <w:marLeft w:val="0"/>
                      <w:marRight w:val="0"/>
                      <w:marTop w:val="0"/>
                      <w:marBottom w:val="0"/>
                      <w:divBdr>
                        <w:top w:val="none" w:sz="0" w:space="0" w:color="auto"/>
                        <w:left w:val="none" w:sz="0" w:space="0" w:color="auto"/>
                        <w:bottom w:val="none" w:sz="0" w:space="0" w:color="auto"/>
                        <w:right w:val="none" w:sz="0" w:space="0" w:color="auto"/>
                      </w:divBdr>
                    </w:div>
                  </w:divsChild>
                </w:div>
                <w:div w:id="1438866445">
                  <w:marLeft w:val="0"/>
                  <w:marRight w:val="0"/>
                  <w:marTop w:val="0"/>
                  <w:marBottom w:val="0"/>
                  <w:divBdr>
                    <w:top w:val="none" w:sz="0" w:space="0" w:color="auto"/>
                    <w:left w:val="none" w:sz="0" w:space="0" w:color="auto"/>
                    <w:bottom w:val="none" w:sz="0" w:space="0" w:color="auto"/>
                    <w:right w:val="none" w:sz="0" w:space="0" w:color="auto"/>
                  </w:divBdr>
                  <w:divsChild>
                    <w:div w:id="1635714801">
                      <w:marLeft w:val="0"/>
                      <w:marRight w:val="0"/>
                      <w:marTop w:val="0"/>
                      <w:marBottom w:val="0"/>
                      <w:divBdr>
                        <w:top w:val="none" w:sz="0" w:space="0" w:color="auto"/>
                        <w:left w:val="none" w:sz="0" w:space="0" w:color="auto"/>
                        <w:bottom w:val="none" w:sz="0" w:space="0" w:color="auto"/>
                        <w:right w:val="none" w:sz="0" w:space="0" w:color="auto"/>
                      </w:divBdr>
                    </w:div>
                  </w:divsChild>
                </w:div>
                <w:div w:id="140273914">
                  <w:marLeft w:val="0"/>
                  <w:marRight w:val="0"/>
                  <w:marTop w:val="0"/>
                  <w:marBottom w:val="0"/>
                  <w:divBdr>
                    <w:top w:val="none" w:sz="0" w:space="0" w:color="auto"/>
                    <w:left w:val="none" w:sz="0" w:space="0" w:color="auto"/>
                    <w:bottom w:val="none" w:sz="0" w:space="0" w:color="auto"/>
                    <w:right w:val="none" w:sz="0" w:space="0" w:color="auto"/>
                  </w:divBdr>
                  <w:divsChild>
                    <w:div w:id="2120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7157">
          <w:marLeft w:val="0"/>
          <w:marRight w:val="0"/>
          <w:marTop w:val="0"/>
          <w:marBottom w:val="0"/>
          <w:divBdr>
            <w:top w:val="none" w:sz="0" w:space="0" w:color="auto"/>
            <w:left w:val="none" w:sz="0" w:space="0" w:color="auto"/>
            <w:bottom w:val="none" w:sz="0" w:space="0" w:color="auto"/>
            <w:right w:val="none" w:sz="0" w:space="0" w:color="auto"/>
          </w:divBdr>
        </w:div>
        <w:div w:id="397945693">
          <w:marLeft w:val="0"/>
          <w:marRight w:val="0"/>
          <w:marTop w:val="0"/>
          <w:marBottom w:val="0"/>
          <w:divBdr>
            <w:top w:val="none" w:sz="0" w:space="0" w:color="auto"/>
            <w:left w:val="none" w:sz="0" w:space="0" w:color="auto"/>
            <w:bottom w:val="none" w:sz="0" w:space="0" w:color="auto"/>
            <w:right w:val="none" w:sz="0" w:space="0" w:color="auto"/>
          </w:divBdr>
          <w:divsChild>
            <w:div w:id="1696732128">
              <w:marLeft w:val="0"/>
              <w:marRight w:val="0"/>
              <w:marTop w:val="0"/>
              <w:marBottom w:val="0"/>
              <w:divBdr>
                <w:top w:val="none" w:sz="0" w:space="0" w:color="auto"/>
                <w:left w:val="none" w:sz="0" w:space="0" w:color="auto"/>
                <w:bottom w:val="none" w:sz="0" w:space="0" w:color="auto"/>
                <w:right w:val="none" w:sz="0" w:space="0" w:color="auto"/>
              </w:divBdr>
              <w:divsChild>
                <w:div w:id="813720796">
                  <w:marLeft w:val="0"/>
                  <w:marRight w:val="0"/>
                  <w:marTop w:val="0"/>
                  <w:marBottom w:val="0"/>
                  <w:divBdr>
                    <w:top w:val="none" w:sz="0" w:space="0" w:color="auto"/>
                    <w:left w:val="none" w:sz="0" w:space="0" w:color="auto"/>
                    <w:bottom w:val="none" w:sz="0" w:space="0" w:color="auto"/>
                    <w:right w:val="none" w:sz="0" w:space="0" w:color="auto"/>
                  </w:divBdr>
                  <w:divsChild>
                    <w:div w:id="1136723035">
                      <w:marLeft w:val="0"/>
                      <w:marRight w:val="0"/>
                      <w:marTop w:val="0"/>
                      <w:marBottom w:val="0"/>
                      <w:divBdr>
                        <w:top w:val="none" w:sz="0" w:space="0" w:color="auto"/>
                        <w:left w:val="none" w:sz="0" w:space="0" w:color="auto"/>
                        <w:bottom w:val="none" w:sz="0" w:space="0" w:color="auto"/>
                        <w:right w:val="none" w:sz="0" w:space="0" w:color="auto"/>
                      </w:divBdr>
                    </w:div>
                  </w:divsChild>
                </w:div>
                <w:div w:id="1559047949">
                  <w:marLeft w:val="0"/>
                  <w:marRight w:val="0"/>
                  <w:marTop w:val="0"/>
                  <w:marBottom w:val="0"/>
                  <w:divBdr>
                    <w:top w:val="none" w:sz="0" w:space="0" w:color="auto"/>
                    <w:left w:val="none" w:sz="0" w:space="0" w:color="auto"/>
                    <w:bottom w:val="none" w:sz="0" w:space="0" w:color="auto"/>
                    <w:right w:val="none" w:sz="0" w:space="0" w:color="auto"/>
                  </w:divBdr>
                  <w:divsChild>
                    <w:div w:id="1662848544">
                      <w:marLeft w:val="0"/>
                      <w:marRight w:val="0"/>
                      <w:marTop w:val="0"/>
                      <w:marBottom w:val="0"/>
                      <w:divBdr>
                        <w:top w:val="none" w:sz="0" w:space="0" w:color="auto"/>
                        <w:left w:val="none" w:sz="0" w:space="0" w:color="auto"/>
                        <w:bottom w:val="none" w:sz="0" w:space="0" w:color="auto"/>
                        <w:right w:val="none" w:sz="0" w:space="0" w:color="auto"/>
                      </w:divBdr>
                    </w:div>
                  </w:divsChild>
                </w:div>
                <w:div w:id="945892882">
                  <w:marLeft w:val="0"/>
                  <w:marRight w:val="0"/>
                  <w:marTop w:val="0"/>
                  <w:marBottom w:val="0"/>
                  <w:divBdr>
                    <w:top w:val="none" w:sz="0" w:space="0" w:color="auto"/>
                    <w:left w:val="none" w:sz="0" w:space="0" w:color="auto"/>
                    <w:bottom w:val="none" w:sz="0" w:space="0" w:color="auto"/>
                    <w:right w:val="none" w:sz="0" w:space="0" w:color="auto"/>
                  </w:divBdr>
                  <w:divsChild>
                    <w:div w:id="236134464">
                      <w:marLeft w:val="0"/>
                      <w:marRight w:val="0"/>
                      <w:marTop w:val="0"/>
                      <w:marBottom w:val="0"/>
                      <w:divBdr>
                        <w:top w:val="none" w:sz="0" w:space="0" w:color="auto"/>
                        <w:left w:val="none" w:sz="0" w:space="0" w:color="auto"/>
                        <w:bottom w:val="none" w:sz="0" w:space="0" w:color="auto"/>
                        <w:right w:val="none" w:sz="0" w:space="0" w:color="auto"/>
                      </w:divBdr>
                    </w:div>
                  </w:divsChild>
                </w:div>
                <w:div w:id="1821191000">
                  <w:marLeft w:val="0"/>
                  <w:marRight w:val="0"/>
                  <w:marTop w:val="0"/>
                  <w:marBottom w:val="0"/>
                  <w:divBdr>
                    <w:top w:val="none" w:sz="0" w:space="0" w:color="auto"/>
                    <w:left w:val="none" w:sz="0" w:space="0" w:color="auto"/>
                    <w:bottom w:val="none" w:sz="0" w:space="0" w:color="auto"/>
                    <w:right w:val="none" w:sz="0" w:space="0" w:color="auto"/>
                  </w:divBdr>
                  <w:divsChild>
                    <w:div w:id="190919606">
                      <w:marLeft w:val="0"/>
                      <w:marRight w:val="0"/>
                      <w:marTop w:val="0"/>
                      <w:marBottom w:val="0"/>
                      <w:divBdr>
                        <w:top w:val="none" w:sz="0" w:space="0" w:color="auto"/>
                        <w:left w:val="none" w:sz="0" w:space="0" w:color="auto"/>
                        <w:bottom w:val="none" w:sz="0" w:space="0" w:color="auto"/>
                        <w:right w:val="none" w:sz="0" w:space="0" w:color="auto"/>
                      </w:divBdr>
                    </w:div>
                  </w:divsChild>
                </w:div>
                <w:div w:id="700860866">
                  <w:marLeft w:val="0"/>
                  <w:marRight w:val="0"/>
                  <w:marTop w:val="0"/>
                  <w:marBottom w:val="0"/>
                  <w:divBdr>
                    <w:top w:val="none" w:sz="0" w:space="0" w:color="auto"/>
                    <w:left w:val="none" w:sz="0" w:space="0" w:color="auto"/>
                    <w:bottom w:val="none" w:sz="0" w:space="0" w:color="auto"/>
                    <w:right w:val="none" w:sz="0" w:space="0" w:color="auto"/>
                  </w:divBdr>
                  <w:divsChild>
                    <w:div w:id="1375496597">
                      <w:marLeft w:val="0"/>
                      <w:marRight w:val="0"/>
                      <w:marTop w:val="0"/>
                      <w:marBottom w:val="0"/>
                      <w:divBdr>
                        <w:top w:val="none" w:sz="0" w:space="0" w:color="auto"/>
                        <w:left w:val="none" w:sz="0" w:space="0" w:color="auto"/>
                        <w:bottom w:val="none" w:sz="0" w:space="0" w:color="auto"/>
                        <w:right w:val="none" w:sz="0" w:space="0" w:color="auto"/>
                      </w:divBdr>
                    </w:div>
                  </w:divsChild>
                </w:div>
                <w:div w:id="853031792">
                  <w:marLeft w:val="0"/>
                  <w:marRight w:val="0"/>
                  <w:marTop w:val="0"/>
                  <w:marBottom w:val="0"/>
                  <w:divBdr>
                    <w:top w:val="none" w:sz="0" w:space="0" w:color="auto"/>
                    <w:left w:val="none" w:sz="0" w:space="0" w:color="auto"/>
                    <w:bottom w:val="none" w:sz="0" w:space="0" w:color="auto"/>
                    <w:right w:val="none" w:sz="0" w:space="0" w:color="auto"/>
                  </w:divBdr>
                  <w:divsChild>
                    <w:div w:id="829059558">
                      <w:marLeft w:val="0"/>
                      <w:marRight w:val="0"/>
                      <w:marTop w:val="0"/>
                      <w:marBottom w:val="0"/>
                      <w:divBdr>
                        <w:top w:val="none" w:sz="0" w:space="0" w:color="auto"/>
                        <w:left w:val="none" w:sz="0" w:space="0" w:color="auto"/>
                        <w:bottom w:val="none" w:sz="0" w:space="0" w:color="auto"/>
                        <w:right w:val="none" w:sz="0" w:space="0" w:color="auto"/>
                      </w:divBdr>
                    </w:div>
                  </w:divsChild>
                </w:div>
                <w:div w:id="1937865022">
                  <w:marLeft w:val="0"/>
                  <w:marRight w:val="0"/>
                  <w:marTop w:val="0"/>
                  <w:marBottom w:val="0"/>
                  <w:divBdr>
                    <w:top w:val="none" w:sz="0" w:space="0" w:color="auto"/>
                    <w:left w:val="none" w:sz="0" w:space="0" w:color="auto"/>
                    <w:bottom w:val="none" w:sz="0" w:space="0" w:color="auto"/>
                    <w:right w:val="none" w:sz="0" w:space="0" w:color="auto"/>
                  </w:divBdr>
                  <w:divsChild>
                    <w:div w:id="1072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642">
          <w:marLeft w:val="0"/>
          <w:marRight w:val="0"/>
          <w:marTop w:val="0"/>
          <w:marBottom w:val="0"/>
          <w:divBdr>
            <w:top w:val="none" w:sz="0" w:space="0" w:color="auto"/>
            <w:left w:val="none" w:sz="0" w:space="0" w:color="auto"/>
            <w:bottom w:val="none" w:sz="0" w:space="0" w:color="auto"/>
            <w:right w:val="none" w:sz="0" w:space="0" w:color="auto"/>
          </w:divBdr>
        </w:div>
        <w:div w:id="902331883">
          <w:marLeft w:val="0"/>
          <w:marRight w:val="0"/>
          <w:marTop w:val="0"/>
          <w:marBottom w:val="0"/>
          <w:divBdr>
            <w:top w:val="none" w:sz="0" w:space="0" w:color="auto"/>
            <w:left w:val="none" w:sz="0" w:space="0" w:color="auto"/>
            <w:bottom w:val="none" w:sz="0" w:space="0" w:color="auto"/>
            <w:right w:val="none" w:sz="0" w:space="0" w:color="auto"/>
          </w:divBdr>
        </w:div>
        <w:div w:id="930160489">
          <w:marLeft w:val="0"/>
          <w:marRight w:val="0"/>
          <w:marTop w:val="0"/>
          <w:marBottom w:val="0"/>
          <w:divBdr>
            <w:top w:val="none" w:sz="0" w:space="0" w:color="auto"/>
            <w:left w:val="none" w:sz="0" w:space="0" w:color="auto"/>
            <w:bottom w:val="none" w:sz="0" w:space="0" w:color="auto"/>
            <w:right w:val="none" w:sz="0" w:space="0" w:color="auto"/>
          </w:divBdr>
          <w:divsChild>
            <w:div w:id="762652716">
              <w:marLeft w:val="0"/>
              <w:marRight w:val="0"/>
              <w:marTop w:val="0"/>
              <w:marBottom w:val="0"/>
              <w:divBdr>
                <w:top w:val="none" w:sz="0" w:space="0" w:color="auto"/>
                <w:left w:val="none" w:sz="0" w:space="0" w:color="auto"/>
                <w:bottom w:val="none" w:sz="0" w:space="0" w:color="auto"/>
                <w:right w:val="none" w:sz="0" w:space="0" w:color="auto"/>
              </w:divBdr>
              <w:divsChild>
                <w:div w:id="2147158268">
                  <w:marLeft w:val="0"/>
                  <w:marRight w:val="0"/>
                  <w:marTop w:val="0"/>
                  <w:marBottom w:val="0"/>
                  <w:divBdr>
                    <w:top w:val="none" w:sz="0" w:space="0" w:color="auto"/>
                    <w:left w:val="none" w:sz="0" w:space="0" w:color="auto"/>
                    <w:bottom w:val="none" w:sz="0" w:space="0" w:color="auto"/>
                    <w:right w:val="none" w:sz="0" w:space="0" w:color="auto"/>
                  </w:divBdr>
                  <w:divsChild>
                    <w:div w:id="14563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7746">
          <w:marLeft w:val="0"/>
          <w:marRight w:val="0"/>
          <w:marTop w:val="0"/>
          <w:marBottom w:val="0"/>
          <w:divBdr>
            <w:top w:val="none" w:sz="0" w:space="0" w:color="auto"/>
            <w:left w:val="none" w:sz="0" w:space="0" w:color="auto"/>
            <w:bottom w:val="none" w:sz="0" w:space="0" w:color="auto"/>
            <w:right w:val="none" w:sz="0" w:space="0" w:color="auto"/>
          </w:divBdr>
        </w:div>
        <w:div w:id="2111778058">
          <w:marLeft w:val="0"/>
          <w:marRight w:val="0"/>
          <w:marTop w:val="0"/>
          <w:marBottom w:val="0"/>
          <w:divBdr>
            <w:top w:val="none" w:sz="0" w:space="0" w:color="auto"/>
            <w:left w:val="none" w:sz="0" w:space="0" w:color="auto"/>
            <w:bottom w:val="none" w:sz="0" w:space="0" w:color="auto"/>
            <w:right w:val="none" w:sz="0" w:space="0" w:color="auto"/>
          </w:divBdr>
          <w:divsChild>
            <w:div w:id="2077632077">
              <w:marLeft w:val="0"/>
              <w:marRight w:val="0"/>
              <w:marTop w:val="0"/>
              <w:marBottom w:val="0"/>
              <w:divBdr>
                <w:top w:val="none" w:sz="0" w:space="0" w:color="auto"/>
                <w:left w:val="none" w:sz="0" w:space="0" w:color="auto"/>
                <w:bottom w:val="none" w:sz="0" w:space="0" w:color="auto"/>
                <w:right w:val="none" w:sz="0" w:space="0" w:color="auto"/>
              </w:divBdr>
              <w:divsChild>
                <w:div w:id="473445402">
                  <w:marLeft w:val="0"/>
                  <w:marRight w:val="0"/>
                  <w:marTop w:val="0"/>
                  <w:marBottom w:val="0"/>
                  <w:divBdr>
                    <w:top w:val="none" w:sz="0" w:space="0" w:color="auto"/>
                    <w:left w:val="none" w:sz="0" w:space="0" w:color="auto"/>
                    <w:bottom w:val="none" w:sz="0" w:space="0" w:color="auto"/>
                    <w:right w:val="none" w:sz="0" w:space="0" w:color="auto"/>
                  </w:divBdr>
                  <w:divsChild>
                    <w:div w:id="1036929146">
                      <w:marLeft w:val="0"/>
                      <w:marRight w:val="0"/>
                      <w:marTop w:val="0"/>
                      <w:marBottom w:val="0"/>
                      <w:divBdr>
                        <w:top w:val="none" w:sz="0" w:space="0" w:color="auto"/>
                        <w:left w:val="none" w:sz="0" w:space="0" w:color="auto"/>
                        <w:bottom w:val="none" w:sz="0" w:space="0" w:color="auto"/>
                        <w:right w:val="none" w:sz="0" w:space="0" w:color="auto"/>
                      </w:divBdr>
                    </w:div>
                  </w:divsChild>
                </w:div>
                <w:div w:id="521209509">
                  <w:marLeft w:val="0"/>
                  <w:marRight w:val="0"/>
                  <w:marTop w:val="0"/>
                  <w:marBottom w:val="0"/>
                  <w:divBdr>
                    <w:top w:val="none" w:sz="0" w:space="0" w:color="auto"/>
                    <w:left w:val="none" w:sz="0" w:space="0" w:color="auto"/>
                    <w:bottom w:val="none" w:sz="0" w:space="0" w:color="auto"/>
                    <w:right w:val="none" w:sz="0" w:space="0" w:color="auto"/>
                  </w:divBdr>
                  <w:divsChild>
                    <w:div w:id="1527253464">
                      <w:marLeft w:val="0"/>
                      <w:marRight w:val="0"/>
                      <w:marTop w:val="0"/>
                      <w:marBottom w:val="0"/>
                      <w:divBdr>
                        <w:top w:val="none" w:sz="0" w:space="0" w:color="auto"/>
                        <w:left w:val="none" w:sz="0" w:space="0" w:color="auto"/>
                        <w:bottom w:val="none" w:sz="0" w:space="0" w:color="auto"/>
                        <w:right w:val="none" w:sz="0" w:space="0" w:color="auto"/>
                      </w:divBdr>
                    </w:div>
                  </w:divsChild>
                </w:div>
                <w:div w:id="918174917">
                  <w:marLeft w:val="0"/>
                  <w:marRight w:val="0"/>
                  <w:marTop w:val="0"/>
                  <w:marBottom w:val="0"/>
                  <w:divBdr>
                    <w:top w:val="none" w:sz="0" w:space="0" w:color="auto"/>
                    <w:left w:val="none" w:sz="0" w:space="0" w:color="auto"/>
                    <w:bottom w:val="none" w:sz="0" w:space="0" w:color="auto"/>
                    <w:right w:val="none" w:sz="0" w:space="0" w:color="auto"/>
                  </w:divBdr>
                  <w:divsChild>
                    <w:div w:id="17462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19587">
      <w:bodyDiv w:val="1"/>
      <w:marLeft w:val="0"/>
      <w:marRight w:val="0"/>
      <w:marTop w:val="0"/>
      <w:marBottom w:val="0"/>
      <w:divBdr>
        <w:top w:val="none" w:sz="0" w:space="0" w:color="auto"/>
        <w:left w:val="none" w:sz="0" w:space="0" w:color="auto"/>
        <w:bottom w:val="none" w:sz="0" w:space="0" w:color="auto"/>
        <w:right w:val="none" w:sz="0" w:space="0" w:color="auto"/>
      </w:divBdr>
      <w:divsChild>
        <w:div w:id="1471555945">
          <w:marLeft w:val="0"/>
          <w:marRight w:val="0"/>
          <w:marTop w:val="0"/>
          <w:marBottom w:val="0"/>
          <w:divBdr>
            <w:top w:val="none" w:sz="0" w:space="0" w:color="auto"/>
            <w:left w:val="none" w:sz="0" w:space="0" w:color="auto"/>
            <w:bottom w:val="none" w:sz="0" w:space="0" w:color="auto"/>
            <w:right w:val="none" w:sz="0" w:space="0" w:color="auto"/>
          </w:divBdr>
        </w:div>
        <w:div w:id="748625421">
          <w:marLeft w:val="0"/>
          <w:marRight w:val="0"/>
          <w:marTop w:val="0"/>
          <w:marBottom w:val="0"/>
          <w:divBdr>
            <w:top w:val="none" w:sz="0" w:space="0" w:color="auto"/>
            <w:left w:val="none" w:sz="0" w:space="0" w:color="auto"/>
            <w:bottom w:val="none" w:sz="0" w:space="0" w:color="auto"/>
            <w:right w:val="none" w:sz="0" w:space="0" w:color="auto"/>
          </w:divBdr>
        </w:div>
        <w:div w:id="132435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2562</Words>
  <Characters>14607</Characters>
  <Application>Microsoft Office Word</Application>
  <DocSecurity>0</DocSecurity>
  <Lines>121</Lines>
  <Paragraphs>34</Paragraphs>
  <ScaleCrop>false</ScaleCrop>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2021-07-30T05:12:00Z</dcterms:created>
  <dcterms:modified xsi:type="dcterms:W3CDTF">2022-07-17T06:06:00Z</dcterms:modified>
</cp:coreProperties>
</file>