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4AA46" w14:textId="77777777" w:rsidR="00CA4B12" w:rsidRPr="00CA4B12" w:rsidRDefault="00CA4B12" w:rsidP="00CA4B12">
      <w:pPr>
        <w:spacing w:before="100" w:beforeAutospacing="1" w:after="100" w:afterAutospacing="1" w:line="240" w:lineRule="auto"/>
        <w:rPr>
          <w:rFonts w:ascii="Times New Roman" w:eastAsia="Times New Roman" w:hAnsi="Times New Roman" w:cs="Times New Roman"/>
          <w:sz w:val="20"/>
          <w:szCs w:val="20"/>
          <w:lang w:eastAsia="en-IN"/>
        </w:rPr>
      </w:pPr>
      <w:r w:rsidRPr="00CA4B12">
        <w:rPr>
          <w:rFonts w:ascii="Times New Roman" w:eastAsia="Times New Roman" w:hAnsi="Times New Roman" w:cs="Times New Roman"/>
          <w:sz w:val="20"/>
          <w:szCs w:val="20"/>
          <w:lang w:eastAsia="en-IN"/>
        </w:rPr>
        <w:t>Here’s a common situation: you have a folder full of similarly-formatted CSV or otherwise structured text files that you want to get into R quickly and easily. Reading data into R is one of those tasks that can be a real source of frustration for beginners, so I like collecting real-life examples of the many ways it’s become much easier.</w:t>
      </w:r>
    </w:p>
    <w:p w14:paraId="63A52268" w14:textId="02A76D81" w:rsidR="00CA4B12" w:rsidRPr="00CA4B12" w:rsidRDefault="00CA4B12" w:rsidP="00CA4B12">
      <w:pPr>
        <w:spacing w:before="100" w:beforeAutospacing="1" w:after="100" w:afterAutospacing="1" w:line="240" w:lineRule="auto"/>
        <w:rPr>
          <w:rFonts w:ascii="Times New Roman" w:eastAsia="Times New Roman" w:hAnsi="Times New Roman" w:cs="Times New Roman"/>
          <w:sz w:val="20"/>
          <w:szCs w:val="20"/>
          <w:lang w:eastAsia="en-IN"/>
        </w:rPr>
      </w:pPr>
      <w:r w:rsidRPr="00CA4B12">
        <w:rPr>
          <w:rFonts w:ascii="Times New Roman" w:eastAsia="Times New Roman" w:hAnsi="Times New Roman" w:cs="Times New Roman"/>
          <w:sz w:val="20"/>
          <w:szCs w:val="20"/>
          <w:lang w:eastAsia="en-IN"/>
        </w:rPr>
        <w:t>This week in class I</w:t>
      </w:r>
      <w:r>
        <w:rPr>
          <w:rFonts w:ascii="Times New Roman" w:eastAsia="Times New Roman" w:hAnsi="Times New Roman" w:cs="Times New Roman"/>
          <w:sz w:val="20"/>
          <w:szCs w:val="20"/>
          <w:lang w:eastAsia="en-IN"/>
        </w:rPr>
        <w:t>t</w:t>
      </w:r>
      <w:r w:rsidRPr="00CA4B12">
        <w:rPr>
          <w:rFonts w:ascii="Times New Roman" w:eastAsia="Times New Roman" w:hAnsi="Times New Roman" w:cs="Times New Roman"/>
          <w:sz w:val="20"/>
          <w:szCs w:val="20"/>
          <w:lang w:eastAsia="en-IN"/>
        </w:rPr>
        <w:t xml:space="preserve"> was working with country-level historical mortality rate estimates. These are available from </w:t>
      </w:r>
      <w:hyperlink r:id="rId5" w:tgtFrame="_blank" w:history="1">
        <w:r w:rsidRPr="00CA4B12">
          <w:rPr>
            <w:rFonts w:ascii="Times New Roman" w:eastAsia="Times New Roman" w:hAnsi="Times New Roman" w:cs="Times New Roman"/>
            <w:color w:val="0000FF"/>
            <w:sz w:val="24"/>
            <w:szCs w:val="24"/>
            <w:u w:val="single"/>
            <w:lang w:eastAsia="en-IN"/>
          </w:rPr>
          <w:t>mortality.org</w:t>
        </w:r>
      </w:hyperlink>
      <w:r w:rsidRPr="00CA4B12">
        <w:rPr>
          <w:rFonts w:ascii="Times New Roman" w:eastAsia="Times New Roman" w:hAnsi="Times New Roman" w:cs="Times New Roman"/>
          <w:sz w:val="20"/>
          <w:szCs w:val="20"/>
          <w:lang w:eastAsia="en-IN"/>
        </w:rPr>
        <w:t>, a fabulous resource. They have a variety of data available but I was interested in the 1×1 year estimates of mortality for all available countries. By “1×1” I mean that the tables show (for men, women, and in total) age-specific morality rate estimates for yearly ages from 0 to 110 and above, for every available historical year (e.g. from 1850 to 2016 or what have you). So you can have an estimate of the mortality rate for, say, 28 year olds in France in 1935.</w:t>
      </w:r>
    </w:p>
    <w:p w14:paraId="5125EDF6" w14:textId="77777777" w:rsidR="00CA4B12" w:rsidRPr="00CA4B12" w:rsidRDefault="00CA4B12" w:rsidP="00CA4B12">
      <w:pPr>
        <w:spacing w:before="100" w:beforeAutospacing="1" w:after="100" w:afterAutospacing="1" w:line="240" w:lineRule="auto"/>
        <w:rPr>
          <w:rFonts w:ascii="Times New Roman" w:eastAsia="Times New Roman" w:hAnsi="Times New Roman" w:cs="Times New Roman"/>
          <w:sz w:val="20"/>
          <w:szCs w:val="20"/>
          <w:lang w:eastAsia="en-IN"/>
        </w:rPr>
      </w:pPr>
      <w:r w:rsidRPr="00CA4B12">
        <w:rPr>
          <w:rFonts w:ascii="Times New Roman" w:eastAsia="Times New Roman" w:hAnsi="Times New Roman" w:cs="Times New Roman"/>
          <w:sz w:val="20"/>
          <w:szCs w:val="20"/>
          <w:lang w:eastAsia="en-IN"/>
        </w:rPr>
        <w:t xml:space="preserve">Downloading this data gives me a folder of text files, one for each country. (Or rather, country-like unit: there are separate series for, e.g. East Germany, West Germany, and Germany as a whole, for example, along with some countries where sub-populations are broken out historically.) The names of the files are consistently formatted, as is the data inside them, and they have a </w:t>
      </w:r>
      <w:r w:rsidRPr="00CA4B12">
        <w:rPr>
          <w:rFonts w:ascii="Courier New" w:eastAsia="Times New Roman" w:hAnsi="Courier New" w:cs="Courier New"/>
          <w:sz w:val="20"/>
          <w:szCs w:val="20"/>
          <w:lang w:eastAsia="en-IN"/>
        </w:rPr>
        <w:t>.txt</w:t>
      </w:r>
      <w:r w:rsidRPr="00CA4B12">
        <w:rPr>
          <w:rFonts w:ascii="Times New Roman" w:eastAsia="Times New Roman" w:hAnsi="Times New Roman" w:cs="Times New Roman"/>
          <w:sz w:val="20"/>
          <w:szCs w:val="20"/>
          <w:lang w:eastAsia="en-IN"/>
        </w:rPr>
        <w:t xml:space="preserve"> extension. What I wanted to do was get each one of these files into R, ideally putting them all into a single big table that could be the jumping-off point for subsetting and further analysis.</w:t>
      </w:r>
    </w:p>
    <w:p w14:paraId="3726CBB6" w14:textId="152FDC8A" w:rsidR="00CA4B12" w:rsidRPr="00CA4B12" w:rsidRDefault="00CA4B12" w:rsidP="00CA4B12">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We</w:t>
      </w:r>
      <w:r w:rsidRPr="00CA4B12">
        <w:rPr>
          <w:rFonts w:ascii="Times New Roman" w:eastAsia="Times New Roman" w:hAnsi="Times New Roman" w:cs="Times New Roman"/>
          <w:sz w:val="20"/>
          <w:szCs w:val="20"/>
          <w:lang w:eastAsia="en-IN"/>
        </w:rPr>
        <w:t xml:space="preserve"> know from the documentation provided by </w:t>
      </w:r>
      <w:hyperlink r:id="rId6" w:tgtFrame="_blank" w:history="1">
        <w:r w:rsidRPr="00CA4B12">
          <w:rPr>
            <w:rFonts w:ascii="Times New Roman" w:eastAsia="Times New Roman" w:hAnsi="Times New Roman" w:cs="Times New Roman"/>
            <w:color w:val="0000FF"/>
            <w:sz w:val="24"/>
            <w:szCs w:val="24"/>
            <w:u w:val="single"/>
            <w:lang w:eastAsia="en-IN"/>
          </w:rPr>
          <w:t>mortality.org</w:t>
        </w:r>
      </w:hyperlink>
      <w:r w:rsidRPr="00CA4B12">
        <w:rPr>
          <w:rFonts w:ascii="Times New Roman" w:eastAsia="Times New Roman" w:hAnsi="Times New Roman" w:cs="Times New Roman"/>
          <w:sz w:val="20"/>
          <w:szCs w:val="20"/>
          <w:lang w:eastAsia="en-IN"/>
        </w:rPr>
        <w:t xml:space="preserve"> that the files all have the same basic format, which of course makes things much easier. The data is already clean. It’s just a matter of loading it all in efficiently, or “ingesting” it, to use the charming image that seems to be preferred at present.</w:t>
      </w:r>
    </w:p>
    <w:p w14:paraId="6661DAAF" w14:textId="77777777" w:rsidR="00CA4B12" w:rsidRPr="00CA4B12" w:rsidRDefault="00CA4B12" w:rsidP="00CA4B12">
      <w:pPr>
        <w:spacing w:before="100" w:beforeAutospacing="1" w:after="100" w:afterAutospacing="1" w:line="240" w:lineRule="auto"/>
        <w:rPr>
          <w:rFonts w:ascii="Times New Roman" w:eastAsia="Times New Roman" w:hAnsi="Times New Roman" w:cs="Times New Roman"/>
          <w:sz w:val="20"/>
          <w:szCs w:val="20"/>
          <w:lang w:eastAsia="en-IN"/>
        </w:rPr>
      </w:pPr>
      <w:r w:rsidRPr="00CA4B12">
        <w:rPr>
          <w:rFonts w:ascii="Times New Roman" w:eastAsia="Times New Roman" w:hAnsi="Times New Roman" w:cs="Times New Roman"/>
          <w:sz w:val="20"/>
          <w:szCs w:val="20"/>
          <w:lang w:eastAsia="en-IN"/>
        </w:rPr>
        <w:t>Here we go. First, some libraries.</w:t>
      </w:r>
    </w:p>
    <w:p w14:paraId="530F560C"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64E879"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library(tidyverse)</w:t>
      </w:r>
    </w:p>
    <w:p w14:paraId="503722D4"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library(janitor)</w:t>
      </w:r>
    </w:p>
    <w:p w14:paraId="6E3FF3AF"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library(here)</w:t>
      </w:r>
    </w:p>
    <w:p w14:paraId="26746428"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331571"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here() starts at /Users/kjhealy/Source/demog</w:t>
      </w:r>
    </w:p>
    <w:p w14:paraId="74CA71C1" w14:textId="77777777" w:rsidR="00CA4B12" w:rsidRPr="00CA4B12" w:rsidRDefault="00CA4B12" w:rsidP="00CA4B12">
      <w:pPr>
        <w:spacing w:before="100" w:beforeAutospacing="1" w:after="100" w:afterAutospacing="1" w:line="240" w:lineRule="auto"/>
        <w:rPr>
          <w:rFonts w:ascii="Times New Roman" w:eastAsia="Times New Roman" w:hAnsi="Times New Roman" w:cs="Times New Roman"/>
          <w:sz w:val="20"/>
          <w:szCs w:val="20"/>
          <w:lang w:eastAsia="en-IN"/>
        </w:rPr>
      </w:pPr>
      <w:r w:rsidRPr="00CA4B12">
        <w:rPr>
          <w:rFonts w:ascii="Times New Roman" w:eastAsia="Times New Roman" w:hAnsi="Times New Roman" w:cs="Times New Roman"/>
          <w:sz w:val="20"/>
          <w:szCs w:val="20"/>
          <w:lang w:eastAsia="en-IN"/>
        </w:rPr>
        <w:t>We get a list of the filenames in our raw data folder, along with their full paths. Then we take a look at them.</w:t>
      </w:r>
    </w:p>
    <w:p w14:paraId="157AF3EC"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EC737C"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filenames &lt;- dir(path = here("rawdata"),</w:t>
      </w:r>
    </w:p>
    <w:p w14:paraId="12173238"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pattern = "*.txt",</w:t>
      </w:r>
    </w:p>
    <w:p w14:paraId="1EEE3D7A"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full.names = TRUE)</w:t>
      </w:r>
    </w:p>
    <w:p w14:paraId="34B92E76"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384719"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filenames</w:t>
      </w:r>
    </w:p>
    <w:p w14:paraId="6D0C68F0"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22BDBF"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[1] "/Users/kjhealy/Source/demog/rawdata/AUS.Mx_1x1.txt"    </w:t>
      </w:r>
    </w:p>
    <w:p w14:paraId="1FD5F3EC"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[2] "/Users/kjhealy/Source/demog/rawdata/AUT.Mx_1x1.txt"    </w:t>
      </w:r>
    </w:p>
    <w:p w14:paraId="6DFB6CAA"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[3] "/Users/kjhealy/Source/demog/rawdata/BEL.Mx_1x1.txt"    </w:t>
      </w:r>
    </w:p>
    <w:p w14:paraId="61849DFB"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[4] "/Users/kjhealy/Source/demog/rawdata/BGR.Mx_1x1.txt"    </w:t>
      </w:r>
    </w:p>
    <w:p w14:paraId="37AD9980"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[5] "/Users/kjhealy/Source/demog/rawdata/BLR.Mx_1x1.txt"    </w:t>
      </w:r>
    </w:p>
    <w:p w14:paraId="19E68BE2"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[6] "/Users/kjhealy/Source/demog/rawdata/CAN.Mx_1x1.txt"    </w:t>
      </w:r>
    </w:p>
    <w:p w14:paraId="3C912269"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[7] "/Users/kjhealy/Source/demog/rawdata/CHE.Mx_1x1.txt"    </w:t>
      </w:r>
    </w:p>
    <w:p w14:paraId="26E1F0A9"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[8] "/Users/kjhealy/Source/demog/rawdata/CHL.Mx_1x1.txt"    </w:t>
      </w:r>
    </w:p>
    <w:p w14:paraId="44DA470E"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[9] "/Users/kjhealy/Source/demog/rawdata/CZE.Mx_1x1.txt"    </w:t>
      </w:r>
    </w:p>
    <w:p w14:paraId="04E4BEC1"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[10] "/Users/kjhealy/Source/demog/rawdata/DEUTE.Mx_1x1.txt"  </w:t>
      </w:r>
    </w:p>
    <w:p w14:paraId="56769D59"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[11] "/Users/kjhealy/Source/demog/rawdata/DEUTNP.Mx_1x1.txt" </w:t>
      </w:r>
    </w:p>
    <w:p w14:paraId="1F7F31C1"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[12] "/Users/kjhealy/Source/demog/rawdata/DEUTW.Mx_1x1.txt"  </w:t>
      </w:r>
    </w:p>
    <w:p w14:paraId="6DA48B75"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[13] "/Users/kjhealy/Source/demog/rawdata/DNK.Mx_1x1.txt"    </w:t>
      </w:r>
    </w:p>
    <w:p w14:paraId="5C86F93E"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[14] "/Users/kjhealy/Source/demog/rawdata/ESP.Mx_1x1.txt"    </w:t>
      </w:r>
    </w:p>
    <w:p w14:paraId="4114B589"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[15] "/Users/kjhealy/Source/demog/rawdata/EST.Mx_1x1.txt"    </w:t>
      </w:r>
    </w:p>
    <w:p w14:paraId="528525D4"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[16] "/Users/kjhealy/Source/demog/rawdata/FIN.Mx_1x1.txt"    </w:t>
      </w:r>
    </w:p>
    <w:p w14:paraId="590926C8"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[17] "/Users/kjhealy/Source/demog/rawdata/FRACNP.Mx_1x1.txt" </w:t>
      </w:r>
    </w:p>
    <w:p w14:paraId="4F21AEA8"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[18] "/Users/kjhealy/Source/demog/rawdata/FRATNP.Mx_1x1.txt" </w:t>
      </w:r>
    </w:p>
    <w:p w14:paraId="5A36415D"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[19] "/Users/kjhealy/Source/demog/rawdata/GBR_NIR.Mx_1x1.txt"</w:t>
      </w:r>
    </w:p>
    <w:p w14:paraId="6E7680EC"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lastRenderedPageBreak/>
        <w:t xml:space="preserve">## [20] "/Users/kjhealy/Source/demog/rawdata/GBR_NP.Mx_1x1.txt" </w:t>
      </w:r>
    </w:p>
    <w:p w14:paraId="533CCC67"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[21] "/Users/kjhealy/Source/demog/rawdata/GBR_SCO.Mx_1x1.txt"</w:t>
      </w:r>
    </w:p>
    <w:p w14:paraId="5E7A7032"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[22] "/Users/kjhealy/Source/demog/rawdata/GBRCENW.Mx_1x1.txt"</w:t>
      </w:r>
    </w:p>
    <w:p w14:paraId="1A2F13C5"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[23] "/Users/kjhealy/Source/demog/rawdata/GBRTENW.Mx_1x1.txt"</w:t>
      </w:r>
    </w:p>
    <w:p w14:paraId="1B162BBC"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[24] "/Users/kjhealy/Source/demog/rawdata/GRC.Mx_1x1.txt"    </w:t>
      </w:r>
    </w:p>
    <w:p w14:paraId="3C98837E"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[25] "/Users/kjhealy/Source/demog/rawdata/HRV.Mx_1x1.txt"    </w:t>
      </w:r>
    </w:p>
    <w:p w14:paraId="41F95B74"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[26] "/Users/kjhealy/Source/demog/rawdata/HUN.Mx_1x1.txt"    </w:t>
      </w:r>
    </w:p>
    <w:p w14:paraId="16365373"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[27] "/Users/kjhealy/Source/demog/rawdata/IRL.Mx_1x1.txt"    </w:t>
      </w:r>
    </w:p>
    <w:p w14:paraId="3D2C223E"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[28] "/Users/kjhealy/Source/demog/rawdata/ISL.Mx_1x1.txt"    </w:t>
      </w:r>
    </w:p>
    <w:p w14:paraId="612A7897"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[29] "/Users/kjhealy/Source/demog/rawdata/ISR.Mx_1x1.txt"    </w:t>
      </w:r>
    </w:p>
    <w:p w14:paraId="3561316B"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[30] "/Users/kjhealy/Source/demog/rawdata/ITA.Mx_1x1.txt"    </w:t>
      </w:r>
    </w:p>
    <w:p w14:paraId="6CB1934F"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[31] "/Users/kjhealy/Source/demog/rawdata/JPN.Mx_1x1.txt"    </w:t>
      </w:r>
    </w:p>
    <w:p w14:paraId="736D3BCD"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[32] "/Users/kjhealy/Source/demog/rawdata/KOR.Mx_1x1.txt"    </w:t>
      </w:r>
    </w:p>
    <w:p w14:paraId="409C1C49"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[33] "/Users/kjhealy/Source/demog/rawdata/LTU.Mx_1x1.txt"    </w:t>
      </w:r>
    </w:p>
    <w:p w14:paraId="3FF5FD41"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[34] "/Users/kjhealy/Source/demog/rawdata/LUX.Mx_1x1.txt"    </w:t>
      </w:r>
    </w:p>
    <w:p w14:paraId="5B016D32"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[35] "/Users/kjhealy/Source/demog/rawdata/LVA.Mx_1x1.txt"    </w:t>
      </w:r>
    </w:p>
    <w:p w14:paraId="60C6F50C"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[36] "/Users/kjhealy/Source/demog/rawdata/NLD.Mx_1x1.txt"    </w:t>
      </w:r>
    </w:p>
    <w:p w14:paraId="4BB3BE0D"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[37] "/Users/kjhealy/Source/demog/rawdata/NOR.Mx_1x1.txt"    </w:t>
      </w:r>
    </w:p>
    <w:p w14:paraId="498ED9C1"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[38] "/Users/kjhealy/Source/demog/rawdata/NZL_MA.Mx_1x1.txt" </w:t>
      </w:r>
    </w:p>
    <w:p w14:paraId="0844A393"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[39] "/Users/kjhealy/Source/demog/rawdata/NZL_NM.Mx_1x1.txt" </w:t>
      </w:r>
    </w:p>
    <w:p w14:paraId="4C43E571"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[40] "/Users/kjhealy/Source/demog/rawdata/NZL_NP.Mx_1x1.txt" </w:t>
      </w:r>
    </w:p>
    <w:p w14:paraId="63C5EBE0"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[41] "/Users/kjhealy/Source/demog/rawdata/POL.Mx_1x1.txt"    </w:t>
      </w:r>
    </w:p>
    <w:p w14:paraId="3AF6E9AF"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[42] "/Users/kjhealy/Source/demog/rawdata/PRT.Mx_1x1.txt"    </w:t>
      </w:r>
    </w:p>
    <w:p w14:paraId="2D6FBB56"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[43] "/Users/kjhealy/Source/demog/rawdata/RUS.Mx_1x1.txt"    </w:t>
      </w:r>
    </w:p>
    <w:p w14:paraId="3272A723"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[44] "/Users/kjhealy/Source/demog/rawdata/SVK.Mx_1x1.txt"    </w:t>
      </w:r>
    </w:p>
    <w:p w14:paraId="7382BBD5"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[45] "/Users/kjhealy/Source/demog/rawdata/SVN.Mx_1x1.txt"    </w:t>
      </w:r>
    </w:p>
    <w:p w14:paraId="796CDD93"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[46] "/Users/kjhealy/Source/demog/rawdata/SWE.Mx_1x1.txt"    </w:t>
      </w:r>
    </w:p>
    <w:p w14:paraId="607D52B3"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[47] "/Users/kjhealy/Source/demog/rawdata/TWN.Mx_1x1.txt"    </w:t>
      </w:r>
    </w:p>
    <w:p w14:paraId="42DA986F"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[48] "/Users/kjhealy/Source/demog/rawdata/UKR.Mx_1x1.txt"    </w:t>
      </w:r>
    </w:p>
    <w:p w14:paraId="5716BA62"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[49] "/Users/kjhealy/Source/demog/rawdata/USA.Mx_1x1.txt"</w:t>
      </w:r>
    </w:p>
    <w:p w14:paraId="1DF91633"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D558C6" w14:textId="77777777" w:rsidR="00CA4B12" w:rsidRPr="00CA4B12" w:rsidRDefault="00CA4B12" w:rsidP="00CA4B12">
      <w:pPr>
        <w:spacing w:before="100" w:beforeAutospacing="1" w:after="100" w:afterAutospacing="1" w:line="240" w:lineRule="auto"/>
        <w:rPr>
          <w:rFonts w:ascii="Times New Roman" w:eastAsia="Times New Roman" w:hAnsi="Times New Roman" w:cs="Times New Roman"/>
          <w:sz w:val="20"/>
          <w:szCs w:val="20"/>
          <w:lang w:eastAsia="en-IN"/>
        </w:rPr>
      </w:pPr>
      <w:r w:rsidRPr="00CA4B12">
        <w:rPr>
          <w:rFonts w:ascii="Times New Roman" w:eastAsia="Times New Roman" w:hAnsi="Times New Roman" w:cs="Times New Roman"/>
          <w:sz w:val="20"/>
          <w:szCs w:val="20"/>
          <w:lang w:eastAsia="en-IN"/>
        </w:rPr>
        <w:t xml:space="preserve">What does each of these files look like? Let’s take a look at the first one, using </w:t>
      </w:r>
      <w:r w:rsidRPr="00CA4B12">
        <w:rPr>
          <w:rFonts w:ascii="Courier New" w:eastAsia="Times New Roman" w:hAnsi="Courier New" w:cs="Courier New"/>
          <w:sz w:val="20"/>
          <w:szCs w:val="20"/>
          <w:lang w:eastAsia="en-IN"/>
        </w:rPr>
        <w:t>read_lines()</w:t>
      </w:r>
      <w:r w:rsidRPr="00CA4B12">
        <w:rPr>
          <w:rFonts w:ascii="Times New Roman" w:eastAsia="Times New Roman" w:hAnsi="Times New Roman" w:cs="Times New Roman"/>
          <w:sz w:val="20"/>
          <w:szCs w:val="20"/>
          <w:lang w:eastAsia="en-IN"/>
        </w:rPr>
        <w:t xml:space="preserve"> to show us the top of the file.</w:t>
      </w:r>
    </w:p>
    <w:p w14:paraId="4EBB9140"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C01EB1"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read_lines(filenames[1], n_max = 5)</w:t>
      </w:r>
    </w:p>
    <w:p w14:paraId="416628FE"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3F7710"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[1] "Australia, Death rates (period 1x1), \tLast modified: 26 Sep 2017;  Methods Protocol: v6 (2017)"</w:t>
      </w:r>
    </w:p>
    <w:p w14:paraId="28C74BAC"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[2] ""                                                                                               </w:t>
      </w:r>
    </w:p>
    <w:p w14:paraId="00AEDB6E"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[3] "  Year          Age             Female            Male           Total"                         </w:t>
      </w:r>
    </w:p>
    <w:p w14:paraId="4F24CB8C"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[4] "  1921           0             0.059987        0.076533        0.068444"                        </w:t>
      </w:r>
    </w:p>
    <w:p w14:paraId="51A1A9BA"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[5] "  1921           1             0.012064        0.014339        0.013225"</w:t>
      </w:r>
    </w:p>
    <w:p w14:paraId="41F93124"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DF137D" w14:textId="77777777" w:rsidR="00CA4B12" w:rsidRPr="00CA4B12" w:rsidRDefault="00CA4B12" w:rsidP="00CA4B12">
      <w:pPr>
        <w:spacing w:before="100" w:beforeAutospacing="1" w:after="100" w:afterAutospacing="1" w:line="240" w:lineRule="auto"/>
        <w:rPr>
          <w:rFonts w:ascii="Times New Roman" w:eastAsia="Times New Roman" w:hAnsi="Times New Roman" w:cs="Times New Roman"/>
          <w:sz w:val="20"/>
          <w:szCs w:val="20"/>
          <w:lang w:eastAsia="en-IN"/>
        </w:rPr>
      </w:pPr>
      <w:r w:rsidRPr="00CA4B12">
        <w:rPr>
          <w:rFonts w:ascii="Times New Roman" w:eastAsia="Times New Roman" w:hAnsi="Times New Roman" w:cs="Times New Roman"/>
          <w:sz w:val="20"/>
          <w:szCs w:val="20"/>
          <w:lang w:eastAsia="en-IN"/>
        </w:rPr>
        <w:t>All the files have a header section like this. When we read the data in we’ll want to ignore that and go straight to the data. But seeing as it’s there, we can make use of it to grab the name of the country. It saves us typing it ourselves. Let’s say we’d also like to have a code-friendly version of those names (i.e., in lower-case with underscores instead of spaces). And finally—while we’re at it—let’s grab those all-caps country codes used in the file names, too. We write three functions:</w:t>
      </w:r>
    </w:p>
    <w:p w14:paraId="7BFB5AFA" w14:textId="77777777" w:rsidR="00CA4B12" w:rsidRPr="00CA4B12" w:rsidRDefault="00CA4B12" w:rsidP="00CA4B1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A4B12">
        <w:rPr>
          <w:rFonts w:ascii="Courier New" w:eastAsia="Times New Roman" w:hAnsi="Courier New" w:cs="Courier New"/>
          <w:sz w:val="20"/>
          <w:szCs w:val="20"/>
          <w:lang w:eastAsia="en-IN"/>
        </w:rPr>
        <w:t>get_country_name()</w:t>
      </w:r>
      <w:r w:rsidRPr="00CA4B12">
        <w:rPr>
          <w:rFonts w:ascii="Times New Roman" w:eastAsia="Times New Roman" w:hAnsi="Times New Roman" w:cs="Times New Roman"/>
          <w:sz w:val="20"/>
          <w:szCs w:val="20"/>
          <w:lang w:eastAsia="en-IN"/>
        </w:rPr>
        <w:t xml:space="preserve"> grabs the first word or words on the first line of each file, up to the first comma. That’s our country name.</w:t>
      </w:r>
    </w:p>
    <w:p w14:paraId="74DE2E57" w14:textId="77777777" w:rsidR="00CA4B12" w:rsidRPr="00CA4B12" w:rsidRDefault="00CA4B12" w:rsidP="00CA4B1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A4B12">
        <w:rPr>
          <w:rFonts w:ascii="Courier New" w:eastAsia="Times New Roman" w:hAnsi="Courier New" w:cs="Courier New"/>
          <w:sz w:val="20"/>
          <w:szCs w:val="20"/>
          <w:lang w:eastAsia="en-IN"/>
        </w:rPr>
        <w:t>shorten_name()</w:t>
      </w:r>
      <w:r w:rsidRPr="00CA4B12">
        <w:rPr>
          <w:rFonts w:ascii="Times New Roman" w:eastAsia="Times New Roman" w:hAnsi="Times New Roman" w:cs="Times New Roman"/>
          <w:sz w:val="20"/>
          <w:szCs w:val="20"/>
          <w:lang w:eastAsia="en-IN"/>
        </w:rPr>
        <w:t xml:space="preserve"> makes the names lower-case and replaces spaces with underscores, and also shortens “The United States of America” to “USA”.</w:t>
      </w:r>
    </w:p>
    <w:p w14:paraId="0AA4B3D3" w14:textId="77777777" w:rsidR="00CA4B12" w:rsidRPr="00CA4B12" w:rsidRDefault="00CA4B12" w:rsidP="00CA4B1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A4B12">
        <w:rPr>
          <w:rFonts w:ascii="Courier New" w:eastAsia="Times New Roman" w:hAnsi="Courier New" w:cs="Courier New"/>
          <w:sz w:val="20"/>
          <w:szCs w:val="20"/>
          <w:lang w:eastAsia="en-IN"/>
        </w:rPr>
        <w:lastRenderedPageBreak/>
        <w:t>make_ccode()</w:t>
      </w:r>
      <w:r w:rsidRPr="00CA4B12">
        <w:rPr>
          <w:rFonts w:ascii="Times New Roman" w:eastAsia="Times New Roman" w:hAnsi="Times New Roman" w:cs="Times New Roman"/>
          <w:sz w:val="20"/>
          <w:szCs w:val="20"/>
          <w:lang w:eastAsia="en-IN"/>
        </w:rPr>
        <w:t xml:space="preserve"> wraps a regular expression that finds and extracts the capitalized country codes in the file names.</w:t>
      </w:r>
    </w:p>
    <w:p w14:paraId="6B934EA3"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3CAAC5"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6FFC3D"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get_country_name &lt;- function(x){</w:t>
      </w:r>
    </w:p>
    <w:p w14:paraId="422CA499"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read_lines(x, n_max = 1) %&gt;%</w:t>
      </w:r>
    </w:p>
    <w:p w14:paraId="45B365E9"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str_extract(".+?,") %&gt;%</w:t>
      </w:r>
    </w:p>
    <w:p w14:paraId="0E597DCE"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str_remove(",")</w:t>
      </w:r>
    </w:p>
    <w:p w14:paraId="1A3BF95E"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w:t>
      </w:r>
    </w:p>
    <w:p w14:paraId="09DA411A"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002D88"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shorten_name &lt;- function(x){</w:t>
      </w:r>
    </w:p>
    <w:p w14:paraId="42DF7EE4"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str_replace_all(x, " -- ", " ") %&gt;%</w:t>
      </w:r>
    </w:p>
    <w:p w14:paraId="1313CB6B"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str_replace("The United States of America", "USA") %&gt;%</w:t>
      </w:r>
    </w:p>
    <w:p w14:paraId="796F927F"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snakecase::to_any_case()</w:t>
      </w:r>
    </w:p>
    <w:p w14:paraId="48540F0B"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w:t>
      </w:r>
    </w:p>
    <w:p w14:paraId="5BD1EB0B"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32DADE"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make_ccode &lt;- function(x){</w:t>
      </w:r>
    </w:p>
    <w:p w14:paraId="7D033044"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str_extract(x, "[:upper:]+((?=\\.))")</w:t>
      </w:r>
    </w:p>
    <w:p w14:paraId="7E5F94B0"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w:t>
      </w:r>
    </w:p>
    <w:p w14:paraId="33D82B09"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F7BEEE" w14:textId="77777777" w:rsidR="00CA4B12" w:rsidRPr="00CA4B12" w:rsidRDefault="00CA4B12" w:rsidP="00CA4B12">
      <w:pPr>
        <w:spacing w:before="100" w:beforeAutospacing="1" w:after="100" w:afterAutospacing="1" w:line="240" w:lineRule="auto"/>
        <w:rPr>
          <w:rFonts w:ascii="Times New Roman" w:eastAsia="Times New Roman" w:hAnsi="Times New Roman" w:cs="Times New Roman"/>
          <w:sz w:val="20"/>
          <w:szCs w:val="20"/>
          <w:lang w:eastAsia="en-IN"/>
        </w:rPr>
      </w:pPr>
      <w:r w:rsidRPr="00CA4B12">
        <w:rPr>
          <w:rFonts w:ascii="Times New Roman" w:eastAsia="Times New Roman" w:hAnsi="Times New Roman" w:cs="Times New Roman"/>
          <w:sz w:val="20"/>
          <w:szCs w:val="20"/>
          <w:lang w:eastAsia="en-IN"/>
        </w:rPr>
        <w:t>Now we create a tibble of summary information by mapping the functions to the filenames.</w:t>
      </w:r>
    </w:p>
    <w:p w14:paraId="69646EF3"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014CD9"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EE023D"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countries &lt;- tibble(country = map_chr(filenames, get_country_name),</w:t>
      </w:r>
    </w:p>
    <w:p w14:paraId="56D8BD18"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cname = map_chr(country, shorten_name),</w:t>
      </w:r>
    </w:p>
    <w:p w14:paraId="53DB20E0"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ccode = map_chr(filenames, make_ccode),</w:t>
      </w:r>
    </w:p>
    <w:p w14:paraId="18892571"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path = filenames)</w:t>
      </w:r>
    </w:p>
    <w:p w14:paraId="606E2163"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03BBC9"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countries</w:t>
      </w:r>
    </w:p>
    <w:p w14:paraId="364812A5"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000AE7"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 A tibble: 49 x 4</w:t>
      </w:r>
    </w:p>
    <w:p w14:paraId="4AAEF3EB"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country     cname       ccode path                                      </w:t>
      </w:r>
    </w:p>
    <w:p w14:paraId="34D05A75"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w:t>
      </w:r>
    </w:p>
    <w:p w14:paraId="382B1D69"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1 Australia   australia   AUS   /Users/kjhealy/Source/demog/rawdata/AUS.M…</w:t>
      </w:r>
    </w:p>
    <w:p w14:paraId="691415FD"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2 Austria     austria     AUT   /Users/kjhealy/Source/demog/rawdata/AUT.M…</w:t>
      </w:r>
    </w:p>
    <w:p w14:paraId="429C8ABD"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3 Belgium     belgium     BEL   /Users/kjhealy/Source/demog/rawdata/BEL.M…</w:t>
      </w:r>
    </w:p>
    <w:p w14:paraId="0A8349DB"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4 Bulgaria    bulgaria    BGR   /Users/kjhealy/Source/demog/rawdata/BGR.M…</w:t>
      </w:r>
    </w:p>
    <w:p w14:paraId="69B51E30"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5 Belarus     belarus     BLR   /Users/kjhealy/Source/demog/rawdata/BLR.M…</w:t>
      </w:r>
    </w:p>
    <w:p w14:paraId="64540A27"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6 Canada      canada      CAN   /Users/kjhealy/Source/demog/rawdata/CAN.M…</w:t>
      </w:r>
    </w:p>
    <w:p w14:paraId="07165788"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7 Switzerland switzerland CHE   /Users/kjhealy/Source/demog/rawdata/CHE.M…</w:t>
      </w:r>
    </w:p>
    <w:p w14:paraId="7F28BC51"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8 Chile       chile       CHL   /Users/kjhealy/Source/demog/rawdata/CHL.M…</w:t>
      </w:r>
    </w:p>
    <w:p w14:paraId="58CD6D4E"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9 Czechia     czechia     CZE   /Users/kjhealy/Source/demog/rawdata/CZE.M…</w:t>
      </w:r>
    </w:p>
    <w:p w14:paraId="5BE7292B"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10 East Germa… east_germa… DEUTE /Users/kjhealy/Source/demog/rawdata/DEUTE…</w:t>
      </w:r>
    </w:p>
    <w:p w14:paraId="4E233CAC"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 … with 39 more rows</w:t>
      </w:r>
    </w:p>
    <w:p w14:paraId="38DB7B76"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1C23B3"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926EF4" w14:textId="77777777" w:rsidR="00CA4B12" w:rsidRPr="00CA4B12" w:rsidRDefault="00CA4B12" w:rsidP="00CA4B12">
      <w:pPr>
        <w:spacing w:before="100" w:beforeAutospacing="1" w:after="100" w:afterAutospacing="1" w:line="240" w:lineRule="auto"/>
        <w:rPr>
          <w:rFonts w:ascii="Times New Roman" w:eastAsia="Times New Roman" w:hAnsi="Times New Roman" w:cs="Times New Roman"/>
          <w:sz w:val="20"/>
          <w:szCs w:val="20"/>
          <w:lang w:eastAsia="en-IN"/>
        </w:rPr>
      </w:pPr>
      <w:r w:rsidRPr="00CA4B12">
        <w:rPr>
          <w:rFonts w:ascii="Times New Roman" w:eastAsia="Times New Roman" w:hAnsi="Times New Roman" w:cs="Times New Roman"/>
          <w:sz w:val="20"/>
          <w:szCs w:val="20"/>
          <w:lang w:eastAsia="en-IN"/>
        </w:rPr>
        <w:lastRenderedPageBreak/>
        <w:t xml:space="preserve">Nice. We could have written each of those operations as anonymous functions directly inside of </w:t>
      </w:r>
      <w:r w:rsidRPr="00CA4B12">
        <w:rPr>
          <w:rFonts w:ascii="Courier New" w:eastAsia="Times New Roman" w:hAnsi="Courier New" w:cs="Courier New"/>
          <w:sz w:val="20"/>
          <w:szCs w:val="20"/>
          <w:lang w:eastAsia="en-IN"/>
        </w:rPr>
        <w:t>map_chr()</w:t>
      </w:r>
      <w:r w:rsidRPr="00CA4B12">
        <w:rPr>
          <w:rFonts w:ascii="Times New Roman" w:eastAsia="Times New Roman" w:hAnsi="Times New Roman" w:cs="Times New Roman"/>
          <w:sz w:val="20"/>
          <w:szCs w:val="20"/>
          <w:lang w:eastAsia="en-IN"/>
        </w:rPr>
        <w:t xml:space="preserve">. This would have been more compact. But often it can be useful to break out the steps as shown here, for clarity—especially if </w:t>
      </w:r>
      <w:r w:rsidRPr="00CA4B12">
        <w:rPr>
          <w:rFonts w:ascii="Courier New" w:eastAsia="Times New Roman" w:hAnsi="Courier New" w:cs="Courier New"/>
          <w:sz w:val="20"/>
          <w:szCs w:val="20"/>
          <w:lang w:eastAsia="en-IN"/>
        </w:rPr>
        <w:t>map()</w:t>
      </w:r>
      <w:r w:rsidRPr="00CA4B12">
        <w:rPr>
          <w:rFonts w:ascii="Times New Roman" w:eastAsia="Times New Roman" w:hAnsi="Times New Roman" w:cs="Times New Roman"/>
          <w:sz w:val="20"/>
          <w:szCs w:val="20"/>
          <w:lang w:eastAsia="en-IN"/>
        </w:rPr>
        <w:t xml:space="preserve"> operations have a tendency to break your brain, as they do mine.</w:t>
      </w:r>
    </w:p>
    <w:p w14:paraId="25B77A2F" w14:textId="77777777" w:rsidR="00CA4B12" w:rsidRPr="00CA4B12" w:rsidRDefault="00CA4B12" w:rsidP="00CA4B12">
      <w:pPr>
        <w:spacing w:before="100" w:beforeAutospacing="1" w:after="100" w:afterAutospacing="1" w:line="240" w:lineRule="auto"/>
        <w:rPr>
          <w:rFonts w:ascii="Times New Roman" w:eastAsia="Times New Roman" w:hAnsi="Times New Roman" w:cs="Times New Roman"/>
          <w:sz w:val="20"/>
          <w:szCs w:val="20"/>
          <w:lang w:eastAsia="en-IN"/>
        </w:rPr>
      </w:pPr>
      <w:r w:rsidRPr="00CA4B12">
        <w:rPr>
          <w:rFonts w:ascii="Times New Roman" w:eastAsia="Times New Roman" w:hAnsi="Times New Roman" w:cs="Times New Roman"/>
          <w:sz w:val="20"/>
          <w:szCs w:val="20"/>
          <w:lang w:eastAsia="en-IN"/>
        </w:rPr>
        <w:t xml:space="preserve">We still haven’t touched the actual data files, of course. But now we can just use this </w:t>
      </w:r>
      <w:r w:rsidRPr="00CA4B12">
        <w:rPr>
          <w:rFonts w:ascii="Courier New" w:eastAsia="Times New Roman" w:hAnsi="Courier New" w:cs="Courier New"/>
          <w:sz w:val="20"/>
          <w:szCs w:val="20"/>
          <w:lang w:eastAsia="en-IN"/>
        </w:rPr>
        <w:t>countries</w:t>
      </w:r>
      <w:r w:rsidRPr="00CA4B12">
        <w:rPr>
          <w:rFonts w:ascii="Times New Roman" w:eastAsia="Times New Roman" w:hAnsi="Times New Roman" w:cs="Times New Roman"/>
          <w:sz w:val="20"/>
          <w:szCs w:val="20"/>
          <w:lang w:eastAsia="en-IN"/>
        </w:rPr>
        <w:t xml:space="preserve"> table as the basis for reading in, I mean </w:t>
      </w:r>
      <w:r w:rsidRPr="00CA4B12">
        <w:rPr>
          <w:rFonts w:ascii="Times New Roman" w:eastAsia="Times New Roman" w:hAnsi="Times New Roman" w:cs="Times New Roman"/>
          <w:i/>
          <w:iCs/>
          <w:sz w:val="20"/>
          <w:szCs w:val="20"/>
          <w:lang w:eastAsia="en-IN"/>
        </w:rPr>
        <w:t>ingesting</w:t>
      </w:r>
      <w:r w:rsidRPr="00CA4B12">
        <w:rPr>
          <w:rFonts w:ascii="Times New Roman" w:eastAsia="Times New Roman" w:hAnsi="Times New Roman" w:cs="Times New Roman"/>
          <w:sz w:val="20"/>
          <w:szCs w:val="20"/>
          <w:lang w:eastAsia="en-IN"/>
        </w:rPr>
        <w:t xml:space="preserve">, everything in the files. We’re going to just add a list column named </w:t>
      </w:r>
      <w:r w:rsidRPr="00CA4B12">
        <w:rPr>
          <w:rFonts w:ascii="Courier New" w:eastAsia="Times New Roman" w:hAnsi="Courier New" w:cs="Courier New"/>
          <w:sz w:val="20"/>
          <w:szCs w:val="20"/>
          <w:lang w:eastAsia="en-IN"/>
        </w:rPr>
        <w:t>data</w:t>
      </w:r>
      <w:r w:rsidRPr="00CA4B12">
        <w:rPr>
          <w:rFonts w:ascii="Times New Roman" w:eastAsia="Times New Roman" w:hAnsi="Times New Roman" w:cs="Times New Roman"/>
          <w:sz w:val="20"/>
          <w:szCs w:val="20"/>
          <w:lang w:eastAsia="en-IN"/>
        </w:rPr>
        <w:t xml:space="preserve"> to the end of the table and put the data for each country in it. We’ll temporarily unnest it to clean the column names and recode the </w:t>
      </w:r>
      <w:r w:rsidRPr="00CA4B12">
        <w:rPr>
          <w:rFonts w:ascii="Courier New" w:eastAsia="Times New Roman" w:hAnsi="Courier New" w:cs="Courier New"/>
          <w:sz w:val="20"/>
          <w:szCs w:val="20"/>
          <w:lang w:eastAsia="en-IN"/>
        </w:rPr>
        <w:t>age</w:t>
      </w:r>
      <w:r w:rsidRPr="00CA4B12">
        <w:rPr>
          <w:rFonts w:ascii="Times New Roman" w:eastAsia="Times New Roman" w:hAnsi="Times New Roman" w:cs="Times New Roman"/>
          <w:sz w:val="20"/>
          <w:szCs w:val="20"/>
          <w:lang w:eastAsia="en-IN"/>
        </w:rPr>
        <w:t xml:space="preserve"> variable, then drop the file paths column and nest the data again.</w:t>
      </w:r>
    </w:p>
    <w:p w14:paraId="0AD71426" w14:textId="77777777" w:rsidR="00CA4B12" w:rsidRPr="00CA4B12" w:rsidRDefault="00CA4B12" w:rsidP="00CA4B12">
      <w:pPr>
        <w:spacing w:before="100" w:beforeAutospacing="1" w:after="100" w:afterAutospacing="1" w:line="240" w:lineRule="auto"/>
        <w:rPr>
          <w:rFonts w:ascii="Times New Roman" w:eastAsia="Times New Roman" w:hAnsi="Times New Roman" w:cs="Times New Roman"/>
          <w:sz w:val="20"/>
          <w:szCs w:val="20"/>
          <w:lang w:eastAsia="en-IN"/>
        </w:rPr>
      </w:pPr>
      <w:r w:rsidRPr="00CA4B12">
        <w:rPr>
          <w:rFonts w:ascii="Times New Roman" w:eastAsia="Times New Roman" w:hAnsi="Times New Roman" w:cs="Times New Roman"/>
          <w:sz w:val="20"/>
          <w:szCs w:val="20"/>
          <w:lang w:eastAsia="en-IN"/>
        </w:rPr>
        <w:t xml:space="preserve">The hard work is done by the </w:t>
      </w:r>
      <w:r w:rsidRPr="00CA4B12">
        <w:rPr>
          <w:rFonts w:ascii="Courier New" w:eastAsia="Times New Roman" w:hAnsi="Courier New" w:cs="Courier New"/>
          <w:sz w:val="20"/>
          <w:szCs w:val="20"/>
          <w:lang w:eastAsia="en-IN"/>
        </w:rPr>
        <w:t>map()</w:t>
      </w:r>
      <w:r w:rsidRPr="00CA4B12">
        <w:rPr>
          <w:rFonts w:ascii="Times New Roman" w:eastAsia="Times New Roman" w:hAnsi="Times New Roman" w:cs="Times New Roman"/>
          <w:sz w:val="20"/>
          <w:szCs w:val="20"/>
          <w:lang w:eastAsia="en-IN"/>
        </w:rPr>
        <w:t xml:space="preserve"> call. This time we will use </w:t>
      </w:r>
      <w:r w:rsidRPr="00CA4B12">
        <w:rPr>
          <w:rFonts w:ascii="Courier New" w:eastAsia="Times New Roman" w:hAnsi="Courier New" w:cs="Courier New"/>
          <w:sz w:val="20"/>
          <w:szCs w:val="20"/>
          <w:lang w:eastAsia="en-IN"/>
        </w:rPr>
        <w:t>~</w:t>
      </w:r>
      <w:r w:rsidRPr="00CA4B12">
        <w:rPr>
          <w:rFonts w:ascii="Times New Roman" w:eastAsia="Times New Roman" w:hAnsi="Times New Roman" w:cs="Times New Roman"/>
          <w:sz w:val="20"/>
          <w:szCs w:val="20"/>
          <w:lang w:eastAsia="en-IN"/>
        </w:rPr>
        <w:t xml:space="preserve"> formula notation inside </w:t>
      </w:r>
      <w:r w:rsidRPr="00CA4B12">
        <w:rPr>
          <w:rFonts w:ascii="Courier New" w:eastAsia="Times New Roman" w:hAnsi="Courier New" w:cs="Courier New"/>
          <w:sz w:val="20"/>
          <w:szCs w:val="20"/>
          <w:lang w:eastAsia="en-IN"/>
        </w:rPr>
        <w:t>map()</w:t>
      </w:r>
      <w:r w:rsidRPr="00CA4B12">
        <w:rPr>
          <w:rFonts w:ascii="Times New Roman" w:eastAsia="Times New Roman" w:hAnsi="Times New Roman" w:cs="Times New Roman"/>
          <w:sz w:val="20"/>
          <w:szCs w:val="20"/>
          <w:lang w:eastAsia="en-IN"/>
        </w:rPr>
        <w:t xml:space="preserve"> to write what we want to do. We’re going to feed every filename in </w:t>
      </w:r>
      <w:r w:rsidRPr="00CA4B12">
        <w:rPr>
          <w:rFonts w:ascii="Courier New" w:eastAsia="Times New Roman" w:hAnsi="Courier New" w:cs="Courier New"/>
          <w:sz w:val="20"/>
          <w:szCs w:val="20"/>
          <w:lang w:eastAsia="en-IN"/>
        </w:rPr>
        <w:t>path</w:t>
      </w:r>
      <w:r w:rsidRPr="00CA4B12">
        <w:rPr>
          <w:rFonts w:ascii="Times New Roman" w:eastAsia="Times New Roman" w:hAnsi="Times New Roman" w:cs="Times New Roman"/>
          <w:sz w:val="20"/>
          <w:szCs w:val="20"/>
          <w:lang w:eastAsia="en-IN"/>
        </w:rPr>
        <w:t xml:space="preserve"> to </w:t>
      </w:r>
      <w:r w:rsidRPr="00CA4B12">
        <w:rPr>
          <w:rFonts w:ascii="Courier New" w:eastAsia="Times New Roman" w:hAnsi="Courier New" w:cs="Courier New"/>
          <w:sz w:val="20"/>
          <w:szCs w:val="20"/>
          <w:lang w:eastAsia="en-IN"/>
        </w:rPr>
        <w:t>read_table()</w:t>
      </w:r>
      <w:r w:rsidRPr="00CA4B12">
        <w:rPr>
          <w:rFonts w:ascii="Times New Roman" w:eastAsia="Times New Roman" w:hAnsi="Times New Roman" w:cs="Times New Roman"/>
          <w:sz w:val="20"/>
          <w:szCs w:val="20"/>
          <w:lang w:eastAsia="en-IN"/>
        </w:rPr>
        <w:t xml:space="preserve">, one at a time. We tell </w:t>
      </w:r>
      <w:r w:rsidRPr="00CA4B12">
        <w:rPr>
          <w:rFonts w:ascii="Courier New" w:eastAsia="Times New Roman" w:hAnsi="Courier New" w:cs="Courier New"/>
          <w:sz w:val="20"/>
          <w:szCs w:val="20"/>
          <w:lang w:eastAsia="en-IN"/>
        </w:rPr>
        <w:t>read_table()</w:t>
      </w:r>
      <w:r w:rsidRPr="00CA4B12">
        <w:rPr>
          <w:rFonts w:ascii="Times New Roman" w:eastAsia="Times New Roman" w:hAnsi="Times New Roman" w:cs="Times New Roman"/>
          <w:sz w:val="20"/>
          <w:szCs w:val="20"/>
          <w:lang w:eastAsia="en-IN"/>
        </w:rPr>
        <w:t xml:space="preserve"> to skip the first two lines of every file it reads, and also tell it that in these files missing data are represented by a </w:t>
      </w:r>
      <w:r w:rsidRPr="00CA4B12">
        <w:rPr>
          <w:rFonts w:ascii="Courier New" w:eastAsia="Times New Roman" w:hAnsi="Courier New" w:cs="Courier New"/>
          <w:sz w:val="20"/>
          <w:szCs w:val="20"/>
          <w:lang w:eastAsia="en-IN"/>
        </w:rPr>
        <w:t>.</w:t>
      </w:r>
      <w:r w:rsidRPr="00CA4B12">
        <w:rPr>
          <w:rFonts w:ascii="Times New Roman" w:eastAsia="Times New Roman" w:hAnsi="Times New Roman" w:cs="Times New Roman"/>
          <w:sz w:val="20"/>
          <w:szCs w:val="20"/>
          <w:lang w:eastAsia="en-IN"/>
        </w:rPr>
        <w:t xml:space="preserve"> character. Everything read in ends up in a new list column named </w:t>
      </w:r>
      <w:r w:rsidRPr="00CA4B12">
        <w:rPr>
          <w:rFonts w:ascii="Courier New" w:eastAsia="Times New Roman" w:hAnsi="Courier New" w:cs="Courier New"/>
          <w:sz w:val="20"/>
          <w:szCs w:val="20"/>
          <w:lang w:eastAsia="en-IN"/>
        </w:rPr>
        <w:t>data</w:t>
      </w:r>
      <w:r w:rsidRPr="00CA4B12">
        <w:rPr>
          <w:rFonts w:ascii="Times New Roman" w:eastAsia="Times New Roman" w:hAnsi="Times New Roman" w:cs="Times New Roman"/>
          <w:sz w:val="20"/>
          <w:szCs w:val="20"/>
          <w:lang w:eastAsia="en-IN"/>
        </w:rPr>
        <w:t>.</w:t>
      </w:r>
    </w:p>
    <w:p w14:paraId="782CBCAF"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4F7F55"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D4C029"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mortality &lt;- countries %&gt;%</w:t>
      </w:r>
    </w:p>
    <w:p w14:paraId="4FDCCE65"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mutate(data = map(path,</w:t>
      </w:r>
    </w:p>
    <w:p w14:paraId="64E6C8F0"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 read_table(., skip = 2, na = "."))) %&gt;%</w:t>
      </w:r>
    </w:p>
    <w:p w14:paraId="04B78DA3"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unnest(cols = c(data)) %&gt;%</w:t>
      </w:r>
    </w:p>
    <w:p w14:paraId="10C14FA7"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clean_names() %&gt;%</w:t>
      </w:r>
    </w:p>
    <w:p w14:paraId="63197E4D"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mutate(age = as.integer(recode(age, "110+" = "110"))) %&gt;%</w:t>
      </w:r>
    </w:p>
    <w:p w14:paraId="640F387F"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select(-path) %&gt;%</w:t>
      </w:r>
    </w:p>
    <w:p w14:paraId="36F748E3"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nest(data = c(year:total))</w:t>
      </w:r>
    </w:p>
    <w:p w14:paraId="47B403C2"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00F467"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mortality</w:t>
      </w:r>
    </w:p>
    <w:p w14:paraId="1FAD05D6"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C5A43B"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3A3BD4"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 A tibble: 49 x 4</w:t>
      </w:r>
    </w:p>
    <w:p w14:paraId="6D163065"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country      cname        ccode           data</w:t>
      </w:r>
    </w:p>
    <w:p w14:paraId="074B809D"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&gt;</w:t>
      </w:r>
    </w:p>
    <w:p w14:paraId="7691CC7E"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1 Australia    australia    AUS     [10,434 × 5]</w:t>
      </w:r>
    </w:p>
    <w:p w14:paraId="525EE639"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2 Austria      austria      AUT      [7,881 × 5]</w:t>
      </w:r>
    </w:p>
    <w:p w14:paraId="1DB2FAA4"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3 Belgium      belgium      BEL     [19,425 × 5]</w:t>
      </w:r>
    </w:p>
    <w:p w14:paraId="76462890"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4 Bulgaria     bulgaria     BGR      [7,104 × 5]</w:t>
      </w:r>
    </w:p>
    <w:p w14:paraId="7C8F04FC"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5 Belarus      belarus      BLR      [6,438 × 5]</w:t>
      </w:r>
    </w:p>
    <w:p w14:paraId="15BF2E50"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6 Canada       canada       CAN     [10,101 × 5]</w:t>
      </w:r>
    </w:p>
    <w:p w14:paraId="626062CA"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7 Switzerland  switzerland  CHE     [15,651 × 5]</w:t>
      </w:r>
    </w:p>
    <w:p w14:paraId="26BAD446"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8 Chile        chile        CHL      [1,887 × 5]</w:t>
      </w:r>
    </w:p>
    <w:p w14:paraId="686E42B1"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9 Czechia      czechia      CZE      [7,437 × 5]</w:t>
      </w:r>
    </w:p>
    <w:p w14:paraId="69016228"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10 East Germany east_germany DEUTE    [6,660 × 5]</w:t>
      </w:r>
    </w:p>
    <w:p w14:paraId="751F7AE9"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 … with 39 more rows</w:t>
      </w:r>
    </w:p>
    <w:p w14:paraId="53BB2971"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31A400" w14:textId="77777777" w:rsidR="00CA4B12" w:rsidRPr="00CA4B12" w:rsidRDefault="00CA4B12" w:rsidP="00CA4B12">
      <w:pPr>
        <w:spacing w:before="100" w:beforeAutospacing="1" w:after="100" w:afterAutospacing="1" w:line="240" w:lineRule="auto"/>
        <w:rPr>
          <w:rFonts w:ascii="Times New Roman" w:eastAsia="Times New Roman" w:hAnsi="Times New Roman" w:cs="Times New Roman"/>
          <w:sz w:val="20"/>
          <w:szCs w:val="20"/>
          <w:lang w:eastAsia="en-IN"/>
        </w:rPr>
      </w:pPr>
      <w:r w:rsidRPr="00CA4B12">
        <w:rPr>
          <w:rFonts w:ascii="Times New Roman" w:eastAsia="Times New Roman" w:hAnsi="Times New Roman" w:cs="Times New Roman"/>
          <w:sz w:val="20"/>
          <w:szCs w:val="20"/>
          <w:lang w:eastAsia="en-IN"/>
        </w:rPr>
        <w:t xml:space="preserve">And we’re done. Forty nine tables of data smoothly imported and bundled together. Each of the country-level data tables is a row in </w:t>
      </w:r>
      <w:r w:rsidRPr="00CA4B12">
        <w:rPr>
          <w:rFonts w:ascii="Courier New" w:eastAsia="Times New Roman" w:hAnsi="Courier New" w:cs="Courier New"/>
          <w:sz w:val="20"/>
          <w:szCs w:val="20"/>
          <w:lang w:eastAsia="en-IN"/>
        </w:rPr>
        <w:t>data</w:t>
      </w:r>
      <w:r w:rsidRPr="00CA4B12">
        <w:rPr>
          <w:rFonts w:ascii="Times New Roman" w:eastAsia="Times New Roman" w:hAnsi="Times New Roman" w:cs="Times New Roman"/>
          <w:sz w:val="20"/>
          <w:szCs w:val="20"/>
          <w:lang w:eastAsia="en-IN"/>
        </w:rPr>
        <w:t xml:space="preserve"> that we can take a look at as we like:</w:t>
      </w:r>
    </w:p>
    <w:p w14:paraId="616D6692"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04CF53"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926649"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mortality %&gt;% </w:t>
      </w:r>
    </w:p>
    <w:p w14:paraId="176AF522"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filter(country == "Austria") %&gt;% </w:t>
      </w:r>
    </w:p>
    <w:p w14:paraId="7D4AE181"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unnest(cols = c(data))</w:t>
      </w:r>
    </w:p>
    <w:p w14:paraId="3CBA0EFE"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DE0D4D"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B11373"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 A tibble: 7,881 x 8</w:t>
      </w:r>
    </w:p>
    <w:p w14:paraId="6943D966"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country cname   ccode  year   age   female     male    total</w:t>
      </w:r>
    </w:p>
    <w:p w14:paraId="6AF807DA"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w:t>
      </w:r>
    </w:p>
    <w:p w14:paraId="48522251"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1 Austria austria AUT    1947     0 0.0798   0.0994   0.0899  </w:t>
      </w:r>
    </w:p>
    <w:p w14:paraId="11FB5B77"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2 Austria austria AUT    1947     1 0.00657  0.00845  0.00753 </w:t>
      </w:r>
    </w:p>
    <w:p w14:paraId="72F09621"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lastRenderedPageBreak/>
        <w:t xml:space="preserve">##  3 Austria austria AUT    1947     2 0.00425  0.00469  0.00447 </w:t>
      </w:r>
    </w:p>
    <w:p w14:paraId="12BC6F25"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4 Austria austria AUT    1947     3 0.00337  0.00340  0.00339 </w:t>
      </w:r>
    </w:p>
    <w:p w14:paraId="62009B5B"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5 Austria austria AUT    1947     4 0.00235  0.00270  0.00253 </w:t>
      </w:r>
    </w:p>
    <w:p w14:paraId="4C54E5BF"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6 Austria austria AUT    1947     5 0.00174  0.00195  0.00184 </w:t>
      </w:r>
    </w:p>
    <w:p w14:paraId="6FFEBB9B"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7 Austria austria AUT    1947     6 0.00131  0.00152  0.00142 </w:t>
      </w:r>
    </w:p>
    <w:p w14:paraId="1A7026BE"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8 Austria austria AUT    1947     7 0.00132  0.00169  0.00151 </w:t>
      </w:r>
    </w:p>
    <w:p w14:paraId="5B8AFD32"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xml:space="preserve">##  9 Austria austria AUT    1947     8 0.00115  0.00149  0.00132 </w:t>
      </w:r>
    </w:p>
    <w:p w14:paraId="7E204D83"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10 Austria austria AUT    1947     9 0.000836 0.000997 0.000918</w:t>
      </w:r>
    </w:p>
    <w:p w14:paraId="384A9F70"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12">
        <w:rPr>
          <w:rFonts w:ascii="Courier New" w:eastAsia="Times New Roman" w:hAnsi="Courier New" w:cs="Courier New"/>
          <w:sz w:val="20"/>
          <w:szCs w:val="20"/>
          <w:lang w:eastAsia="en-IN"/>
        </w:rPr>
        <w:t>## # … with 7,871 more rows</w:t>
      </w:r>
    </w:p>
    <w:p w14:paraId="21D3677A" w14:textId="77777777" w:rsidR="00CA4B12" w:rsidRPr="00CA4B12" w:rsidRDefault="00CA4B12" w:rsidP="00CA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357A5A" w14:textId="77777777" w:rsidR="00CA4B12" w:rsidRPr="00CA4B12" w:rsidRDefault="00CA4B12" w:rsidP="00CA4B12">
      <w:pPr>
        <w:spacing w:before="100" w:beforeAutospacing="1" w:after="100" w:afterAutospacing="1" w:line="240" w:lineRule="auto"/>
        <w:rPr>
          <w:rFonts w:ascii="Times New Roman" w:eastAsia="Times New Roman" w:hAnsi="Times New Roman" w:cs="Times New Roman"/>
          <w:sz w:val="20"/>
          <w:szCs w:val="20"/>
          <w:lang w:eastAsia="en-IN"/>
        </w:rPr>
      </w:pPr>
      <w:r w:rsidRPr="00CA4B12">
        <w:rPr>
          <w:rFonts w:ascii="Times New Roman" w:eastAsia="Times New Roman" w:hAnsi="Times New Roman" w:cs="Times New Roman"/>
          <w:sz w:val="20"/>
          <w:szCs w:val="20"/>
          <w:lang w:eastAsia="en-IN"/>
        </w:rPr>
        <w:t>Now you can get on with the actual analysis.</w:t>
      </w:r>
    </w:p>
    <w:p w14:paraId="0CA3B008" w14:textId="77777777" w:rsidR="00CA4B12" w:rsidRPr="00CA4B12" w:rsidRDefault="00CA4B12" w:rsidP="00CA4B12">
      <w:pPr>
        <w:spacing w:before="100" w:beforeAutospacing="1" w:after="100" w:afterAutospacing="1" w:line="240" w:lineRule="auto"/>
        <w:rPr>
          <w:rFonts w:ascii="Times New Roman" w:eastAsia="Times New Roman" w:hAnsi="Times New Roman" w:cs="Times New Roman"/>
          <w:sz w:val="20"/>
          <w:szCs w:val="20"/>
          <w:lang w:eastAsia="en-IN"/>
        </w:rPr>
      </w:pPr>
      <w:r w:rsidRPr="00CA4B12">
        <w:rPr>
          <w:rFonts w:ascii="Times New Roman" w:eastAsia="Times New Roman" w:hAnsi="Times New Roman" w:cs="Times New Roman"/>
          <w:sz w:val="20"/>
          <w:szCs w:val="20"/>
          <w:lang w:eastAsia="en-IN"/>
        </w:rPr>
        <w:t>There isn’t anything especially unusual in the steps shown here. It’s just a pretty common operation that’s worth knowing how to do cleanly. One nice thing about this approach is that it’s immediately applicable to, say, a folder containing the 5-year mortality estimates rather than the 1 year estimates. You don’t have to do anything new, and there’s no mucking around with manually naming files and so on.</w:t>
      </w:r>
    </w:p>
    <w:p w14:paraId="301C95C6" w14:textId="77777777" w:rsidR="00C172F4" w:rsidRDefault="00C172F4"/>
    <w:sectPr w:rsidR="00C17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B0D62"/>
    <w:multiLevelType w:val="multilevel"/>
    <w:tmpl w:val="3E92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B12"/>
    <w:rsid w:val="00C172F4"/>
    <w:rsid w:val="00CA4B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7B8E5"/>
  <w15:chartTrackingRefBased/>
  <w15:docId w15:val="{2B649368-8B06-4BC0-86A4-73D60AD7A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827830">
      <w:bodyDiv w:val="1"/>
      <w:marLeft w:val="0"/>
      <w:marRight w:val="0"/>
      <w:marTop w:val="0"/>
      <w:marBottom w:val="0"/>
      <w:divBdr>
        <w:top w:val="none" w:sz="0" w:space="0" w:color="auto"/>
        <w:left w:val="none" w:sz="0" w:space="0" w:color="auto"/>
        <w:bottom w:val="none" w:sz="0" w:space="0" w:color="auto"/>
        <w:right w:val="none" w:sz="0" w:space="0" w:color="auto"/>
      </w:divBdr>
      <w:divsChild>
        <w:div w:id="1684045712">
          <w:marLeft w:val="0"/>
          <w:marRight w:val="0"/>
          <w:marTop w:val="0"/>
          <w:marBottom w:val="0"/>
          <w:divBdr>
            <w:top w:val="none" w:sz="0" w:space="0" w:color="auto"/>
            <w:left w:val="none" w:sz="0" w:space="0" w:color="auto"/>
            <w:bottom w:val="none" w:sz="0" w:space="0" w:color="auto"/>
            <w:right w:val="none" w:sz="0" w:space="0" w:color="auto"/>
          </w:divBdr>
        </w:div>
        <w:div w:id="1822379136">
          <w:marLeft w:val="0"/>
          <w:marRight w:val="0"/>
          <w:marTop w:val="0"/>
          <w:marBottom w:val="0"/>
          <w:divBdr>
            <w:top w:val="none" w:sz="0" w:space="0" w:color="auto"/>
            <w:left w:val="none" w:sz="0" w:space="0" w:color="auto"/>
            <w:bottom w:val="none" w:sz="0" w:space="0" w:color="auto"/>
            <w:right w:val="none" w:sz="0" w:space="0" w:color="auto"/>
          </w:divBdr>
        </w:div>
        <w:div w:id="1595431439">
          <w:marLeft w:val="0"/>
          <w:marRight w:val="0"/>
          <w:marTop w:val="0"/>
          <w:marBottom w:val="0"/>
          <w:divBdr>
            <w:top w:val="none" w:sz="0" w:space="0" w:color="auto"/>
            <w:left w:val="none" w:sz="0" w:space="0" w:color="auto"/>
            <w:bottom w:val="none" w:sz="0" w:space="0" w:color="auto"/>
            <w:right w:val="none" w:sz="0" w:space="0" w:color="auto"/>
          </w:divBdr>
        </w:div>
        <w:div w:id="592862794">
          <w:marLeft w:val="0"/>
          <w:marRight w:val="0"/>
          <w:marTop w:val="0"/>
          <w:marBottom w:val="0"/>
          <w:divBdr>
            <w:top w:val="none" w:sz="0" w:space="0" w:color="auto"/>
            <w:left w:val="none" w:sz="0" w:space="0" w:color="auto"/>
            <w:bottom w:val="none" w:sz="0" w:space="0" w:color="auto"/>
            <w:right w:val="none" w:sz="0" w:space="0" w:color="auto"/>
          </w:divBdr>
        </w:div>
        <w:div w:id="632446171">
          <w:marLeft w:val="0"/>
          <w:marRight w:val="0"/>
          <w:marTop w:val="0"/>
          <w:marBottom w:val="0"/>
          <w:divBdr>
            <w:top w:val="none" w:sz="0" w:space="0" w:color="auto"/>
            <w:left w:val="none" w:sz="0" w:space="0" w:color="auto"/>
            <w:bottom w:val="none" w:sz="0" w:space="0" w:color="auto"/>
            <w:right w:val="none" w:sz="0" w:space="0" w:color="auto"/>
          </w:divBdr>
        </w:div>
        <w:div w:id="1566262549">
          <w:marLeft w:val="0"/>
          <w:marRight w:val="0"/>
          <w:marTop w:val="0"/>
          <w:marBottom w:val="0"/>
          <w:divBdr>
            <w:top w:val="none" w:sz="0" w:space="0" w:color="auto"/>
            <w:left w:val="none" w:sz="0" w:space="0" w:color="auto"/>
            <w:bottom w:val="none" w:sz="0" w:space="0" w:color="auto"/>
            <w:right w:val="none" w:sz="0" w:space="0" w:color="auto"/>
          </w:divBdr>
        </w:div>
        <w:div w:id="1364096342">
          <w:marLeft w:val="0"/>
          <w:marRight w:val="0"/>
          <w:marTop w:val="0"/>
          <w:marBottom w:val="0"/>
          <w:divBdr>
            <w:top w:val="none" w:sz="0" w:space="0" w:color="auto"/>
            <w:left w:val="none" w:sz="0" w:space="0" w:color="auto"/>
            <w:bottom w:val="none" w:sz="0" w:space="0" w:color="auto"/>
            <w:right w:val="none" w:sz="0" w:space="0" w:color="auto"/>
          </w:divBdr>
        </w:div>
        <w:div w:id="352535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ortality.org/" TargetMode="External"/><Relationship Id="rId5" Type="http://schemas.openxmlformats.org/officeDocument/2006/relationships/hyperlink" Target="http://mortality.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1842</Words>
  <Characters>10505</Characters>
  <Application>Microsoft Office Word</Application>
  <DocSecurity>0</DocSecurity>
  <Lines>87</Lines>
  <Paragraphs>24</Paragraphs>
  <ScaleCrop>false</ScaleCrop>
  <Company/>
  <LinksUpToDate>false</LinksUpToDate>
  <CharactersWithSpaces>12323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2021-10-27T05:22:00Z</dcterms:created>
  <dcterms:modified xsi:type="dcterms:W3CDTF">2021-10-27T05:24:00Z</dcterms:modified>
</cp:coreProperties>
</file>