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37F8"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In that algorithm, mistakenly (or for the purpose of simplicity), I used calendar days as the time to expiry, when it should have been business days, which also accounts for weekends, and holidays, which are an irritating artifact to keep track of.</w:t>
      </w:r>
    </w:p>
    <w:p w14:paraId="3832F3C5"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30416">
        <w:rPr>
          <w:rFonts w:ascii="Times New Roman" w:eastAsia="Times New Roman" w:hAnsi="Times New Roman" w:cs="Times New Roman"/>
          <w:sz w:val="20"/>
          <w:szCs w:val="20"/>
          <w:lang w:eastAsia="en-IN"/>
        </w:rPr>
        <w:t>So</w:t>
      </w:r>
      <w:proofErr w:type="gramEnd"/>
      <w:r w:rsidRPr="00B30416">
        <w:rPr>
          <w:rFonts w:ascii="Times New Roman" w:eastAsia="Times New Roman" w:hAnsi="Times New Roman" w:cs="Times New Roman"/>
          <w:sz w:val="20"/>
          <w:szCs w:val="20"/>
          <w:lang w:eastAsia="en-IN"/>
        </w:rPr>
        <w:t xml:space="preserve"> here’s the salient change, in the loop that calculates times to expiry:</w:t>
      </w:r>
    </w:p>
    <w:p w14:paraId="15BE9BC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0416">
        <w:rPr>
          <w:rFonts w:ascii="Courier New" w:eastAsia="Times New Roman" w:hAnsi="Courier New" w:cs="Courier New"/>
          <w:sz w:val="20"/>
          <w:szCs w:val="20"/>
          <w:lang w:eastAsia="en-IN"/>
        </w:rPr>
        <w:t>source(</w:t>
      </w:r>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tradingHolidays.R</w:t>
      </w:r>
      <w:proofErr w:type="spellEnd"/>
      <w:r w:rsidRPr="00B30416">
        <w:rPr>
          <w:rFonts w:ascii="Courier New" w:eastAsia="Times New Roman" w:hAnsi="Courier New" w:cs="Courier New"/>
          <w:sz w:val="20"/>
          <w:szCs w:val="20"/>
          <w:lang w:eastAsia="en-IN"/>
        </w:rPr>
        <w:t>")</w:t>
      </w:r>
    </w:p>
    <w:p w14:paraId="4C6A87D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9400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masterlist</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list(</w:t>
      </w:r>
      <w:proofErr w:type="gramEnd"/>
      <w:r w:rsidRPr="00B30416">
        <w:rPr>
          <w:rFonts w:ascii="Courier New" w:eastAsia="Times New Roman" w:hAnsi="Courier New" w:cs="Courier New"/>
          <w:sz w:val="20"/>
          <w:szCs w:val="20"/>
          <w:lang w:eastAsia="en-IN"/>
        </w:rPr>
        <w:t>)</w:t>
      </w:r>
    </w:p>
    <w:p w14:paraId="684B3ED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timesToExpiry</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list(</w:t>
      </w:r>
      <w:proofErr w:type="gramEnd"/>
      <w:r w:rsidRPr="00B30416">
        <w:rPr>
          <w:rFonts w:ascii="Courier New" w:eastAsia="Times New Roman" w:hAnsi="Courier New" w:cs="Courier New"/>
          <w:sz w:val="20"/>
          <w:szCs w:val="20"/>
          <w:lang w:eastAsia="en-IN"/>
        </w:rPr>
        <w:t>)</w:t>
      </w:r>
    </w:p>
    <w:p w14:paraId="29B68B3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0416">
        <w:rPr>
          <w:rFonts w:ascii="Courier New" w:eastAsia="Times New Roman" w:hAnsi="Courier New" w:cs="Courier New"/>
          <w:sz w:val="20"/>
          <w:szCs w:val="20"/>
          <w:lang w:eastAsia="en-IN"/>
        </w:rPr>
        <w:t>for(</w:t>
      </w:r>
      <w:proofErr w:type="spellStart"/>
      <w:proofErr w:type="gramEnd"/>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xml:space="preserve"> in 1:length(contracts)) {</w:t>
      </w:r>
    </w:p>
    <w:p w14:paraId="5B0746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12B327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obtain</w:t>
      </w:r>
      <w:proofErr w:type="gramEnd"/>
      <w:r w:rsidRPr="00B30416">
        <w:rPr>
          <w:rFonts w:ascii="Courier New" w:eastAsia="Times New Roman" w:hAnsi="Courier New" w:cs="Courier New"/>
          <w:sz w:val="20"/>
          <w:szCs w:val="20"/>
          <w:lang w:eastAsia="en-IN"/>
        </w:rPr>
        <w:t xml:space="preserve"> data</w:t>
      </w:r>
    </w:p>
    <w:p w14:paraId="313C00D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contract &lt;- contracts[</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w:t>
      </w:r>
    </w:p>
    <w:p w14:paraId="65F9B48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dataFile</w:t>
      </w:r>
      <w:proofErr w:type="spellEnd"/>
      <w:r w:rsidRPr="00B30416">
        <w:rPr>
          <w:rFonts w:ascii="Courier New" w:eastAsia="Times New Roman" w:hAnsi="Courier New" w:cs="Courier New"/>
          <w:sz w:val="20"/>
          <w:szCs w:val="20"/>
          <w:lang w:eastAsia="en-IN"/>
        </w:rPr>
        <w:t xml:space="preserve"> &lt;- paste0(stem, contract, "_VX.csv")</w:t>
      </w:r>
    </w:p>
    <w:p w14:paraId="378FE9F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expiryYear</w:t>
      </w:r>
      <w:proofErr w:type="spellEnd"/>
      <w:r w:rsidRPr="00B30416">
        <w:rPr>
          <w:rFonts w:ascii="Courier New" w:eastAsia="Times New Roman" w:hAnsi="Courier New" w:cs="Courier New"/>
          <w:sz w:val="20"/>
          <w:szCs w:val="20"/>
          <w:lang w:eastAsia="en-IN"/>
        </w:rPr>
        <w:t xml:space="preserve"> &lt;- paste0("20</w:t>
      </w:r>
      <w:proofErr w:type="gramStart"/>
      <w:r w:rsidRPr="00B30416">
        <w:rPr>
          <w:rFonts w:ascii="Courier New" w:eastAsia="Times New Roman" w:hAnsi="Courier New" w:cs="Courier New"/>
          <w:sz w:val="20"/>
          <w:szCs w:val="20"/>
          <w:lang w:eastAsia="en-IN"/>
        </w:rPr>
        <w:t>",substr</w:t>
      </w:r>
      <w:proofErr w:type="gramEnd"/>
      <w:r w:rsidRPr="00B30416">
        <w:rPr>
          <w:rFonts w:ascii="Courier New" w:eastAsia="Times New Roman" w:hAnsi="Courier New" w:cs="Courier New"/>
          <w:sz w:val="20"/>
          <w:szCs w:val="20"/>
          <w:lang w:eastAsia="en-IN"/>
        </w:rPr>
        <w:t>(contract, 2, 3))</w:t>
      </w:r>
    </w:p>
    <w:p w14:paraId="270EE49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expiryMonth</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monthMaps$</w:t>
      </w:r>
      <w:proofErr w:type="gramStart"/>
      <w:r w:rsidRPr="00B30416">
        <w:rPr>
          <w:rFonts w:ascii="Courier New" w:eastAsia="Times New Roman" w:hAnsi="Courier New" w:cs="Courier New"/>
          <w:sz w:val="20"/>
          <w:szCs w:val="20"/>
          <w:lang w:eastAsia="en-IN"/>
        </w:rPr>
        <w:t>monthNum</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monthMaps$futureStem</w:t>
      </w:r>
      <w:proofErr w:type="spellEnd"/>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(contract,1,1)]</w:t>
      </w:r>
    </w:p>
    <w:p w14:paraId="01657D5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dates$</w:t>
      </w:r>
      <w:proofErr w:type="gramStart"/>
      <w:r w:rsidRPr="00B30416">
        <w:rPr>
          <w:rFonts w:ascii="Courier New" w:eastAsia="Times New Roman" w:hAnsi="Courier New" w:cs="Courier New"/>
          <w:sz w:val="20"/>
          <w:szCs w:val="20"/>
          <w:lang w:eastAsia="en-IN"/>
        </w:rPr>
        <w:t>dates</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dates$dateMon</w:t>
      </w:r>
      <w:proofErr w:type="spellEnd"/>
      <w:r w:rsidRPr="00B30416">
        <w:rPr>
          <w:rFonts w:ascii="Courier New" w:eastAsia="Times New Roman" w:hAnsi="Courier New" w:cs="Courier New"/>
          <w:sz w:val="20"/>
          <w:szCs w:val="20"/>
          <w:lang w:eastAsia="en-IN"/>
        </w:rPr>
        <w:t xml:space="preserve"> == paste(</w:t>
      </w:r>
      <w:proofErr w:type="spellStart"/>
      <w:r w:rsidRPr="00B30416">
        <w:rPr>
          <w:rFonts w:ascii="Courier New" w:eastAsia="Times New Roman" w:hAnsi="Courier New" w:cs="Courier New"/>
          <w:sz w:val="20"/>
          <w:szCs w:val="20"/>
          <w:lang w:eastAsia="en-IN"/>
        </w:rPr>
        <w:t>expiryYear</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expiryMonth</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sep</w:t>
      </w:r>
      <w:proofErr w:type="spellEnd"/>
      <w:r w:rsidRPr="00B30416">
        <w:rPr>
          <w:rFonts w:ascii="Courier New" w:eastAsia="Times New Roman" w:hAnsi="Courier New" w:cs="Courier New"/>
          <w:sz w:val="20"/>
          <w:szCs w:val="20"/>
          <w:lang w:eastAsia="en-IN"/>
        </w:rPr>
        <w:t>="-")]</w:t>
      </w:r>
    </w:p>
    <w:p w14:paraId="2D85E9F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data &lt;- </w:t>
      </w:r>
      <w:proofErr w:type="spellStart"/>
      <w:proofErr w:type="gramStart"/>
      <w:r w:rsidRPr="00B30416">
        <w:rPr>
          <w:rFonts w:ascii="Courier New" w:eastAsia="Times New Roman" w:hAnsi="Courier New" w:cs="Courier New"/>
          <w:sz w:val="20"/>
          <w:szCs w:val="20"/>
          <w:lang w:eastAsia="en-IN"/>
        </w:rPr>
        <w:t>tryCatch</w:t>
      </w:r>
      <w:proofErr w:type="spellEnd"/>
      <w:r w:rsidRPr="00B30416">
        <w:rPr>
          <w:rFonts w:ascii="Courier New" w:eastAsia="Times New Roman" w:hAnsi="Courier New" w:cs="Courier New"/>
          <w:sz w:val="20"/>
          <w:szCs w:val="20"/>
          <w:lang w:eastAsia="en-IN"/>
        </w:rPr>
        <w:t>(</w:t>
      </w:r>
      <w:proofErr w:type="gramEnd"/>
    </w:p>
    <w:p w14:paraId="056E6D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859438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suppressWarnings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fread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dataFile</w:t>
      </w:r>
      <w:proofErr w:type="spellEnd"/>
      <w:r w:rsidRPr="00B30416">
        <w:rPr>
          <w:rFonts w:ascii="Courier New" w:eastAsia="Times New Roman" w:hAnsi="Courier New" w:cs="Courier New"/>
          <w:sz w:val="20"/>
          <w:szCs w:val="20"/>
          <w:lang w:eastAsia="en-IN"/>
        </w:rPr>
        <w:t>))</w:t>
      </w:r>
    </w:p>
    <w:p w14:paraId="13815B8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error = function(e){</w:t>
      </w:r>
      <w:proofErr w:type="gramStart"/>
      <w:r w:rsidRPr="00B30416">
        <w:rPr>
          <w:rFonts w:ascii="Courier New" w:eastAsia="Times New Roman" w:hAnsi="Courier New" w:cs="Courier New"/>
          <w:sz w:val="20"/>
          <w:szCs w:val="20"/>
          <w:lang w:eastAsia="en-IN"/>
        </w:rPr>
        <w:t>return(</w:t>
      </w:r>
      <w:proofErr w:type="gramEnd"/>
      <w:r w:rsidRPr="00B30416">
        <w:rPr>
          <w:rFonts w:ascii="Courier New" w:eastAsia="Times New Roman" w:hAnsi="Courier New" w:cs="Courier New"/>
          <w:sz w:val="20"/>
          <w:szCs w:val="20"/>
          <w:lang w:eastAsia="en-IN"/>
        </w:rPr>
        <w:t>NULL)}</w:t>
      </w:r>
    </w:p>
    <w:p w14:paraId="64A1A1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7B08E8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B592C8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w:t>
      </w:r>
      <w:proofErr w:type="gramStart"/>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is</w:t>
      </w:r>
      <w:proofErr w:type="gramEnd"/>
      <w:r w:rsidRPr="00B30416">
        <w:rPr>
          <w:rFonts w:ascii="Courier New" w:eastAsia="Times New Roman" w:hAnsi="Courier New" w:cs="Courier New"/>
          <w:sz w:val="20"/>
          <w:szCs w:val="20"/>
          <w:lang w:eastAsia="en-IN"/>
        </w:rPr>
        <w:t>.null</w:t>
      </w:r>
      <w:proofErr w:type="spellEnd"/>
      <w:r w:rsidRPr="00B30416">
        <w:rPr>
          <w:rFonts w:ascii="Courier New" w:eastAsia="Times New Roman" w:hAnsi="Courier New" w:cs="Courier New"/>
          <w:sz w:val="20"/>
          <w:szCs w:val="20"/>
          <w:lang w:eastAsia="en-IN"/>
        </w:rPr>
        <w:t>(data)) {</w:t>
      </w:r>
    </w:p>
    <w:p w14:paraId="670D520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create</w:t>
      </w:r>
      <w:proofErr w:type="gramEnd"/>
      <w:r w:rsidRPr="00B30416">
        <w:rPr>
          <w:rFonts w:ascii="Courier New" w:eastAsia="Times New Roman" w:hAnsi="Courier New" w:cs="Courier New"/>
          <w:sz w:val="20"/>
          <w:szCs w:val="20"/>
          <w:lang w:eastAsia="en-IN"/>
        </w:rPr>
        <w:t xml:space="preserve"> dates</w:t>
      </w:r>
    </w:p>
    <w:p w14:paraId="0511292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as.Date</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data$`Trade</w:t>
      </w:r>
      <w:proofErr w:type="spellEnd"/>
      <w:r w:rsidRPr="00B30416">
        <w:rPr>
          <w:rFonts w:ascii="Courier New" w:eastAsia="Times New Roman" w:hAnsi="Courier New" w:cs="Courier New"/>
          <w:sz w:val="20"/>
          <w:szCs w:val="20"/>
          <w:lang w:eastAsia="en-IN"/>
        </w:rPr>
        <w:t xml:space="preserve"> Date`, format = '%m/%d/%Y')</w:t>
      </w:r>
    </w:p>
    <w:p w14:paraId="7E6520C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8A82B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create</w:t>
      </w:r>
      <w:proofErr w:type="gramEnd"/>
      <w:r w:rsidRPr="00B30416">
        <w:rPr>
          <w:rFonts w:ascii="Courier New" w:eastAsia="Times New Roman" w:hAnsi="Courier New" w:cs="Courier New"/>
          <w:sz w:val="20"/>
          <w:szCs w:val="20"/>
          <w:lang w:eastAsia="en-IN"/>
        </w:rPr>
        <w:t xml:space="preserve"> time to expiration </w:t>
      </w:r>
      <w:proofErr w:type="spellStart"/>
      <w:r w:rsidRPr="00B30416">
        <w:rPr>
          <w:rFonts w:ascii="Courier New" w:eastAsia="Times New Roman" w:hAnsi="Courier New" w:cs="Courier New"/>
          <w:sz w:val="20"/>
          <w:szCs w:val="20"/>
          <w:lang w:eastAsia="en-IN"/>
        </w:rPr>
        <w:t>xts</w:t>
      </w:r>
      <w:proofErr w:type="spellEnd"/>
    </w:p>
    <w:p w14:paraId="369C447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w:t>
      </w:r>
      <w:hyperlink r:id="rId4" w:tgtFrame="_blank" w:history="1">
        <w:r w:rsidRPr="00B30416">
          <w:rPr>
            <w:rFonts w:ascii="Courier New" w:eastAsia="Times New Roman" w:hAnsi="Courier New" w:cs="Courier New"/>
            <w:color w:val="0000FF"/>
            <w:sz w:val="20"/>
            <w:szCs w:val="20"/>
            <w:u w:val="single"/>
            <w:lang w:eastAsia="en-IN"/>
          </w:rPr>
          <w:t>order.by</w:t>
        </w:r>
      </w:hyperlink>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23FAC36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&lt;- contract</w:t>
      </w:r>
    </w:p>
    <w:p w14:paraId="6626EEC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timesToExpiry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toExpiry</w:t>
      </w:r>
      <w:proofErr w:type="spellEnd"/>
    </w:p>
    <w:p w14:paraId="7EA42B0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B129AD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get</w:t>
      </w:r>
      <w:proofErr w:type="gramEnd"/>
      <w:r w:rsidRPr="00B30416">
        <w:rPr>
          <w:rFonts w:ascii="Courier New" w:eastAsia="Times New Roman" w:hAnsi="Courier New" w:cs="Courier New"/>
          <w:sz w:val="20"/>
          <w:szCs w:val="20"/>
          <w:lang w:eastAsia="en-IN"/>
        </w:rPr>
        <w:t xml:space="preserve"> settlements</w:t>
      </w:r>
    </w:p>
    <w:p w14:paraId="13CBA72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settlement &lt;- </w:t>
      </w:r>
      <w:proofErr w:type="spellStart"/>
      <w:proofErr w:type="gram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data$Settle</w:t>
      </w:r>
      <w:proofErr w:type="spellEnd"/>
      <w:r w:rsidRPr="00B30416">
        <w:rPr>
          <w:rFonts w:ascii="Courier New" w:eastAsia="Times New Roman" w:hAnsi="Courier New" w:cs="Courier New"/>
          <w:sz w:val="20"/>
          <w:szCs w:val="20"/>
          <w:lang w:eastAsia="en-IN"/>
        </w:rPr>
        <w:t xml:space="preserve">, </w:t>
      </w:r>
      <w:hyperlink r:id="rId5" w:tgtFrame="_blank" w:history="1">
        <w:r w:rsidRPr="00B30416">
          <w:rPr>
            <w:rFonts w:ascii="Courier New" w:eastAsia="Times New Roman" w:hAnsi="Courier New" w:cs="Courier New"/>
            <w:color w:val="0000FF"/>
            <w:sz w:val="20"/>
            <w:szCs w:val="20"/>
            <w:u w:val="single"/>
            <w:lang w:eastAsia="en-IN"/>
          </w:rPr>
          <w:t>order.by</w:t>
        </w:r>
      </w:hyperlink>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06D7D2F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(settlement) &lt;- contract</w:t>
      </w:r>
    </w:p>
    <w:p w14:paraId="20C6159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masterlist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&lt;- settlement</w:t>
      </w:r>
    </w:p>
    <w:p w14:paraId="6A3822D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69D872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w:t>
      </w:r>
    </w:p>
    <w:p w14:paraId="645665A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61E3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 one salient line in particular, is this:</w:t>
      </w:r>
    </w:p>
    <w:p w14:paraId="714120E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w:t>
      </w:r>
      <w:hyperlink r:id="rId6" w:tgtFrame="_blank" w:history="1">
        <w:r w:rsidRPr="00B30416">
          <w:rPr>
            <w:rFonts w:ascii="Courier New" w:eastAsia="Times New Roman" w:hAnsi="Courier New" w:cs="Courier New"/>
            <w:color w:val="0000FF"/>
            <w:sz w:val="20"/>
            <w:szCs w:val="20"/>
            <w:u w:val="single"/>
            <w:lang w:eastAsia="en-IN"/>
          </w:rPr>
          <w:t>order.by</w:t>
        </w:r>
      </w:hyperlink>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6A99303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What is this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function? It comes from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in R.</w:t>
      </w:r>
    </w:p>
    <w:p w14:paraId="11DB7B3C"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There’s also the </w:t>
      </w:r>
      <w:proofErr w:type="spellStart"/>
      <w:r w:rsidRPr="00B30416">
        <w:rPr>
          <w:rFonts w:ascii="Times New Roman" w:eastAsia="Times New Roman" w:hAnsi="Times New Roman" w:cs="Times New Roman"/>
          <w:sz w:val="20"/>
          <w:szCs w:val="20"/>
          <w:lang w:eastAsia="en-IN"/>
        </w:rPr>
        <w:t>tradingHolidays.R</w:t>
      </w:r>
      <w:proofErr w:type="spellEnd"/>
      <w:r w:rsidRPr="00B30416">
        <w:rPr>
          <w:rFonts w:ascii="Times New Roman" w:eastAsia="Times New Roman" w:hAnsi="Times New Roman" w:cs="Times New Roman"/>
          <w:sz w:val="20"/>
          <w:szCs w:val="20"/>
          <w:lang w:eastAsia="en-IN"/>
        </w:rPr>
        <w:t xml:space="preserve"> script, which makes further use of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Here’s what goes on under the hood in </w:t>
      </w:r>
      <w:proofErr w:type="spellStart"/>
      <w:r w:rsidRPr="00B30416">
        <w:rPr>
          <w:rFonts w:ascii="Times New Roman" w:eastAsia="Times New Roman" w:hAnsi="Times New Roman" w:cs="Times New Roman"/>
          <w:sz w:val="20"/>
          <w:szCs w:val="20"/>
          <w:lang w:eastAsia="en-IN"/>
        </w:rPr>
        <w:t>tradingHolidays.R</w:t>
      </w:r>
      <w:proofErr w:type="spellEnd"/>
      <w:r w:rsidRPr="00B30416">
        <w:rPr>
          <w:rFonts w:ascii="Times New Roman" w:eastAsia="Times New Roman" w:hAnsi="Times New Roman" w:cs="Times New Roman"/>
          <w:sz w:val="20"/>
          <w:szCs w:val="20"/>
          <w:lang w:eastAsia="en-IN"/>
        </w:rPr>
        <w:t>, for those that wish to replicate the code:</w:t>
      </w:r>
    </w:p>
    <w:p w14:paraId="2C136A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easters &lt;- </w:t>
      </w:r>
      <w:proofErr w:type="gramStart"/>
      <w:r w:rsidRPr="00B30416">
        <w:rPr>
          <w:rFonts w:ascii="Courier New" w:eastAsia="Times New Roman" w:hAnsi="Courier New" w:cs="Courier New"/>
          <w:sz w:val="20"/>
          <w:szCs w:val="20"/>
          <w:lang w:eastAsia="en-IN"/>
        </w:rPr>
        <w:t>read.csv(</w:t>
      </w:r>
      <w:proofErr w:type="gramEnd"/>
      <w:r w:rsidRPr="00B30416">
        <w:rPr>
          <w:rFonts w:ascii="Courier New" w:eastAsia="Times New Roman" w:hAnsi="Courier New" w:cs="Courier New"/>
          <w:sz w:val="20"/>
          <w:szCs w:val="20"/>
          <w:lang w:eastAsia="en-IN"/>
        </w:rPr>
        <w:t>"easters.csv", header = FALSE)</w:t>
      </w:r>
    </w:p>
    <w:p w14:paraId="7FF0BD1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easterDates</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as.Date</w:t>
      </w:r>
      <w:proofErr w:type="spellEnd"/>
      <w:proofErr w:type="gramEnd"/>
      <w:r w:rsidRPr="00B30416">
        <w:rPr>
          <w:rFonts w:ascii="Courier New" w:eastAsia="Times New Roman" w:hAnsi="Courier New" w:cs="Courier New"/>
          <w:sz w:val="20"/>
          <w:szCs w:val="20"/>
          <w:lang w:eastAsia="en-IN"/>
        </w:rPr>
        <w:t>(paste0(</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(easters$V2, 1, 6), easters$V3), format = '%m/%d/%Y')-2</w:t>
      </w:r>
    </w:p>
    <w:p w14:paraId="519450A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6592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nonEasters</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read.csv(</w:t>
      </w:r>
      <w:proofErr w:type="gramEnd"/>
      <w:r w:rsidRPr="00B30416">
        <w:rPr>
          <w:rFonts w:ascii="Courier New" w:eastAsia="Times New Roman" w:hAnsi="Courier New" w:cs="Courier New"/>
          <w:sz w:val="20"/>
          <w:szCs w:val="20"/>
          <w:lang w:eastAsia="en-IN"/>
        </w:rPr>
        <w:t>"nonEasterHolidays.csv", header = FALSE)</w:t>
      </w:r>
    </w:p>
    <w:p w14:paraId="3CF7022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as.Date</w:t>
      </w:r>
      <w:proofErr w:type="spellEnd"/>
      <w:proofErr w:type="gramEnd"/>
      <w:r w:rsidRPr="00B30416">
        <w:rPr>
          <w:rFonts w:ascii="Courier New" w:eastAsia="Times New Roman" w:hAnsi="Courier New" w:cs="Courier New"/>
          <w:sz w:val="20"/>
          <w:szCs w:val="20"/>
          <w:lang w:eastAsia="en-IN"/>
        </w:rPr>
        <w:t>(paste0(</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(nonEasters$V2, 1, 6), nonEasters$V3), format = '%m/%d/%Y')</w:t>
      </w:r>
    </w:p>
    <w:p w14:paraId="6B19D1C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2A48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weekdayNonEasters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[which</w:t>
      </w:r>
      <w:proofErr w:type="gramStart"/>
      <w:r w:rsidRPr="00B30416">
        <w:rPr>
          <w:rFonts w:ascii="Courier New" w:eastAsia="Times New Roman" w:hAnsi="Courier New" w:cs="Courier New"/>
          <w:sz w:val="20"/>
          <w:szCs w:val="20"/>
          <w:lang w:eastAsia="en-IN"/>
        </w:rPr>
        <w:t>(!weekdays</w:t>
      </w:r>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 %in% c("Saturday", "Sunday"))]</w:t>
      </w:r>
    </w:p>
    <w:p w14:paraId="0CBF917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C265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hurricaneSandy</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as.Date</w:t>
      </w:r>
      <w:proofErr w:type="spellEnd"/>
      <w:proofErr w:type="gramEnd"/>
      <w:r w:rsidRPr="00B30416">
        <w:rPr>
          <w:rFonts w:ascii="Courier New" w:eastAsia="Times New Roman" w:hAnsi="Courier New" w:cs="Courier New"/>
          <w:sz w:val="20"/>
          <w:szCs w:val="20"/>
          <w:lang w:eastAsia="en-IN"/>
        </w:rPr>
        <w:t>(c("2012-10-29", "2012-10-30"))</w:t>
      </w:r>
    </w:p>
    <w:p w14:paraId="1A97ECF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98D6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holidays &lt;- </w:t>
      </w:r>
      <w:proofErr w:type="gramStart"/>
      <w:r w:rsidRPr="00B30416">
        <w:rPr>
          <w:rFonts w:ascii="Courier New" w:eastAsia="Times New Roman" w:hAnsi="Courier New" w:cs="Courier New"/>
          <w:sz w:val="20"/>
          <w:szCs w:val="20"/>
          <w:lang w:eastAsia="en-IN"/>
        </w:rPr>
        <w:t>sort(</w:t>
      </w:r>
      <w:proofErr w:type="gramEnd"/>
      <w:r w:rsidRPr="00B30416">
        <w:rPr>
          <w:rFonts w:ascii="Courier New" w:eastAsia="Times New Roman" w:hAnsi="Courier New" w:cs="Courier New"/>
          <w:sz w:val="20"/>
          <w:szCs w:val="20"/>
          <w:lang w:eastAsia="en-IN"/>
        </w:rPr>
        <w:t>c(</w:t>
      </w:r>
      <w:proofErr w:type="spellStart"/>
      <w:r w:rsidRPr="00B30416">
        <w:rPr>
          <w:rFonts w:ascii="Courier New" w:eastAsia="Times New Roman" w:hAnsi="Courier New" w:cs="Courier New"/>
          <w:sz w:val="20"/>
          <w:szCs w:val="20"/>
          <w:lang w:eastAsia="en-IN"/>
        </w:rPr>
        <w:t>easterDates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weekdayNonEasters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hurricaneSandy</w:t>
      </w:r>
      <w:proofErr w:type="spellEnd"/>
      <w:r w:rsidRPr="00B30416">
        <w:rPr>
          <w:rFonts w:ascii="Courier New" w:eastAsia="Times New Roman" w:hAnsi="Courier New" w:cs="Courier New"/>
          <w:sz w:val="20"/>
          <w:szCs w:val="20"/>
          <w:lang w:eastAsia="en-IN"/>
        </w:rPr>
        <w:t>))</w:t>
      </w:r>
    </w:p>
    <w:p w14:paraId="5962769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holidays &lt;- </w:t>
      </w:r>
      <w:proofErr w:type="gramStart"/>
      <w:r w:rsidRPr="00B30416">
        <w:rPr>
          <w:rFonts w:ascii="Courier New" w:eastAsia="Times New Roman" w:hAnsi="Courier New" w:cs="Courier New"/>
          <w:sz w:val="20"/>
          <w:szCs w:val="20"/>
          <w:lang w:eastAsia="en-IN"/>
        </w:rPr>
        <w:t>holidays[</w:t>
      </w:r>
      <w:proofErr w:type="gramEnd"/>
      <w:r w:rsidRPr="00B30416">
        <w:rPr>
          <w:rFonts w:ascii="Courier New" w:eastAsia="Times New Roman" w:hAnsi="Courier New" w:cs="Courier New"/>
          <w:sz w:val="20"/>
          <w:szCs w:val="20"/>
          <w:lang w:eastAsia="en-IN"/>
        </w:rPr>
        <w:t xml:space="preserve">holidays &gt;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 xml:space="preserve">("2003-12-31") &amp; holidays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("2019-01-01")]</w:t>
      </w:r>
    </w:p>
    <w:p w14:paraId="316B83D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D05C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2774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require(</w:t>
      </w:r>
      <w:proofErr w:type="spellStart"/>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
    <w:p w14:paraId="4B65F70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23EC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create.</w:t>
      </w:r>
      <w:proofErr w:type="gramStart"/>
      <w:r w:rsidRPr="00B30416">
        <w:rPr>
          <w:rFonts w:ascii="Courier New" w:eastAsia="Times New Roman" w:hAnsi="Courier New" w:cs="Courier New"/>
          <w:sz w:val="20"/>
          <w:szCs w:val="20"/>
          <w:lang w:eastAsia="en-IN"/>
        </w:rPr>
        <w:t>calendar</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HolidaysUS</w:t>
      </w:r>
      <w:proofErr w:type="spellEnd"/>
      <w:r w:rsidRPr="00B30416">
        <w:rPr>
          <w:rFonts w:ascii="Courier New" w:eastAsia="Times New Roman" w:hAnsi="Courier New" w:cs="Courier New"/>
          <w:sz w:val="20"/>
          <w:szCs w:val="20"/>
          <w:lang w:eastAsia="en-IN"/>
        </w:rPr>
        <w:t>", holidays, weekdays = c("</w:t>
      </w:r>
      <w:proofErr w:type="spellStart"/>
      <w:r w:rsidRPr="00B30416">
        <w:rPr>
          <w:rFonts w:ascii="Courier New" w:eastAsia="Times New Roman" w:hAnsi="Courier New" w:cs="Courier New"/>
          <w:sz w:val="20"/>
          <w:szCs w:val="20"/>
          <w:lang w:eastAsia="en-IN"/>
        </w:rPr>
        <w:t>saturday</w:t>
      </w:r>
      <w:proofErr w:type="spellEnd"/>
      <w:r w:rsidRPr="00B30416">
        <w:rPr>
          <w:rFonts w:ascii="Courier New" w:eastAsia="Times New Roman" w:hAnsi="Courier New" w:cs="Courier New"/>
          <w:sz w:val="20"/>
          <w:szCs w:val="20"/>
          <w:lang w:eastAsia="en-IN"/>
        </w:rPr>
        <w:t>", "</w:t>
      </w:r>
      <w:proofErr w:type="spellStart"/>
      <w:r w:rsidRPr="00B30416">
        <w:rPr>
          <w:rFonts w:ascii="Courier New" w:eastAsia="Times New Roman" w:hAnsi="Courier New" w:cs="Courier New"/>
          <w:sz w:val="20"/>
          <w:szCs w:val="20"/>
          <w:lang w:eastAsia="en-IN"/>
        </w:rPr>
        <w:t>sunday</w:t>
      </w:r>
      <w:proofErr w:type="spellEnd"/>
      <w:r w:rsidRPr="00B30416">
        <w:rPr>
          <w:rFonts w:ascii="Courier New" w:eastAsia="Times New Roman" w:hAnsi="Courier New" w:cs="Courier New"/>
          <w:sz w:val="20"/>
          <w:szCs w:val="20"/>
          <w:lang w:eastAsia="en-IN"/>
        </w:rPr>
        <w:t>"))</w:t>
      </w:r>
    </w:p>
    <w:p w14:paraId="33EF287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0416">
        <w:rPr>
          <w:rFonts w:ascii="Courier New" w:eastAsia="Times New Roman" w:hAnsi="Courier New" w:cs="Courier New"/>
          <w:sz w:val="20"/>
          <w:szCs w:val="20"/>
          <w:lang w:eastAsia="en-IN"/>
        </w:rPr>
        <w:t>bizdays.options</w:t>
      </w:r>
      <w:proofErr w:type="gramEnd"/>
      <w:r w:rsidRPr="00B30416">
        <w:rPr>
          <w:rFonts w:ascii="Courier New" w:eastAsia="Times New Roman" w:hAnsi="Courier New" w:cs="Courier New"/>
          <w:sz w:val="20"/>
          <w:szCs w:val="20"/>
          <w:lang w:eastAsia="en-IN"/>
        </w:rPr>
        <w:t>$set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default.calendar</w:t>
      </w:r>
      <w:proofErr w:type="spellEnd"/>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HolidaysUS</w:t>
      </w:r>
      <w:proofErr w:type="spellEnd"/>
      <w:r w:rsidRPr="00B30416">
        <w:rPr>
          <w:rFonts w:ascii="Courier New" w:eastAsia="Times New Roman" w:hAnsi="Courier New" w:cs="Courier New"/>
          <w:sz w:val="20"/>
          <w:szCs w:val="20"/>
          <w:lang w:eastAsia="en-IN"/>
        </w:rPr>
        <w:t>")</w:t>
      </w:r>
    </w:p>
    <w:p w14:paraId="78F044B4"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There are two CSVs that I manually compiled, but will share screenshots of–they are the easter holidays (because they have to be adjusted for turning Sunday to Friday because of Easter Fridays), and the rest of the national holidays.</w:t>
      </w:r>
    </w:p>
    <w:p w14:paraId="3488A7A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Here is what the easters csv looks like:</w:t>
      </w:r>
    </w:p>
    <w:p w14:paraId="79955C1B"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lastRenderedPageBreak/>
        <w:drawing>
          <wp:inline distT="0" distB="0" distL="0" distR="0" wp14:anchorId="0CAE401F" wp14:editId="13DE8F00">
            <wp:extent cx="4335780" cy="6088380"/>
            <wp:effectExtent l="0" t="0" r="7620" b="7620"/>
            <wp:docPr id="5" name="Picture 5" descr="easters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ters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6088380"/>
                    </a:xfrm>
                    <a:prstGeom prst="rect">
                      <a:avLst/>
                    </a:prstGeom>
                    <a:noFill/>
                    <a:ln>
                      <a:noFill/>
                    </a:ln>
                  </pic:spPr>
                </pic:pic>
              </a:graphicData>
            </a:graphic>
          </wp:inline>
        </w:drawing>
      </w:r>
    </w:p>
    <w:p w14:paraId="71FB63DA"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lastRenderedPageBreak/>
        <w:t xml:space="preserve">And the </w:t>
      </w:r>
      <w:proofErr w:type="spellStart"/>
      <w:r w:rsidRPr="00B30416">
        <w:rPr>
          <w:rFonts w:ascii="Times New Roman" w:eastAsia="Times New Roman" w:hAnsi="Times New Roman" w:cs="Times New Roman"/>
          <w:sz w:val="20"/>
          <w:szCs w:val="20"/>
          <w:lang w:eastAsia="en-IN"/>
        </w:rPr>
        <w:t>nonEasterHolidays</w:t>
      </w:r>
      <w:proofErr w:type="spellEnd"/>
      <w:r w:rsidRPr="00B30416">
        <w:rPr>
          <w:rFonts w:ascii="Times New Roman" w:eastAsia="Times New Roman" w:hAnsi="Times New Roman" w:cs="Times New Roman"/>
          <w:sz w:val="20"/>
          <w:szCs w:val="20"/>
          <w:lang w:eastAsia="en-IN"/>
        </w:rPr>
        <w:t xml:space="preserve">, which contains New Year’s Day, MLK Jr. Day, President’s Day, Memorial Day, Independence Day, </w:t>
      </w:r>
      <w:proofErr w:type="spellStart"/>
      <w:r w:rsidRPr="00B30416">
        <w:rPr>
          <w:rFonts w:ascii="Times New Roman" w:eastAsia="Times New Roman" w:hAnsi="Times New Roman" w:cs="Times New Roman"/>
          <w:sz w:val="20"/>
          <w:szCs w:val="20"/>
          <w:lang w:eastAsia="en-IN"/>
        </w:rPr>
        <w:t>Labor</w:t>
      </w:r>
      <w:proofErr w:type="spellEnd"/>
      <w:r w:rsidRPr="00B30416">
        <w:rPr>
          <w:rFonts w:ascii="Times New Roman" w:eastAsia="Times New Roman" w:hAnsi="Times New Roman" w:cs="Times New Roman"/>
          <w:sz w:val="20"/>
          <w:szCs w:val="20"/>
          <w:lang w:eastAsia="en-IN"/>
        </w:rPr>
        <w:t xml:space="preserve"> Day, Thanksgiving Day, and Christmas Day (along with their observed dates) </w:t>
      </w:r>
      <w:r w:rsidRPr="00B30416">
        <w:rPr>
          <w:rFonts w:ascii="Times New Roman" w:eastAsia="Times New Roman" w:hAnsi="Times New Roman" w:cs="Times New Roman"/>
          <w:noProof/>
          <w:sz w:val="20"/>
          <w:szCs w:val="20"/>
          <w:lang w:eastAsia="en-IN"/>
        </w:rPr>
        <w:drawing>
          <wp:inline distT="0" distB="0" distL="0" distR="0" wp14:anchorId="5C20AD25" wp14:editId="6C9F3C7B">
            <wp:extent cx="4343400" cy="5173980"/>
            <wp:effectExtent l="0" t="0" r="0" b="7620"/>
            <wp:docPr id="6" name="Picture 6" descr="nonEaste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aste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173980"/>
                    </a:xfrm>
                    <a:prstGeom prst="rect">
                      <a:avLst/>
                    </a:prstGeom>
                    <a:noFill/>
                    <a:ln>
                      <a:noFill/>
                    </a:ln>
                  </pic:spPr>
                </pic:pic>
              </a:graphicData>
            </a:graphic>
          </wp:inline>
        </w:drawing>
      </w:r>
      <w:r w:rsidRPr="00B30416">
        <w:rPr>
          <w:rFonts w:ascii="Times New Roman" w:eastAsia="Times New Roman" w:hAnsi="Times New Roman" w:cs="Times New Roman"/>
          <w:sz w:val="20"/>
          <w:szCs w:val="20"/>
          <w:lang w:eastAsia="en-IN"/>
        </w:rPr>
        <w:t>CSV:</w:t>
      </w:r>
    </w:p>
    <w:p w14:paraId="54329FB3"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Furthermore, we need to adjust for the two days </w:t>
      </w:r>
      <w:proofErr w:type="gramStart"/>
      <w:r w:rsidRPr="00B30416">
        <w:rPr>
          <w:rFonts w:ascii="Times New Roman" w:eastAsia="Times New Roman" w:hAnsi="Times New Roman" w:cs="Times New Roman"/>
          <w:sz w:val="20"/>
          <w:szCs w:val="20"/>
          <w:lang w:eastAsia="en-IN"/>
        </w:rPr>
        <w:t>that equities</w:t>
      </w:r>
      <w:proofErr w:type="gramEnd"/>
      <w:r w:rsidRPr="00B30416">
        <w:rPr>
          <w:rFonts w:ascii="Times New Roman" w:eastAsia="Times New Roman" w:hAnsi="Times New Roman" w:cs="Times New Roman"/>
          <w:sz w:val="20"/>
          <w:szCs w:val="20"/>
          <w:lang w:eastAsia="en-IN"/>
        </w:rPr>
        <w:t xml:space="preserve"> were not trading due to Hurricane Sandy. </w:t>
      </w:r>
    </w:p>
    <w:p w14:paraId="35257975"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then, the list of holidays looks like this:</w:t>
      </w:r>
    </w:p>
    <w:p w14:paraId="79B158C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&gt; holidays</w:t>
      </w:r>
    </w:p>
    <w:p w14:paraId="23A73A2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[1] "2004-01-01" "2004-01-19" "2004-02-16" "2004-04-09" "2004-05-31" "2004-07-05" "2004-09-06" "2004-11-25"</w:t>
      </w:r>
    </w:p>
    <w:p w14:paraId="616FF4F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[9] "2004-12-24" "2004-12-31" "2005-01-17" "2005-02-21" "2005-03-25" "2005-05-30" "2005-07-04" "2005-09-05"</w:t>
      </w:r>
    </w:p>
    <w:p w14:paraId="1F15840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[17] "2005-11-24" "2005-12-26" "2006-01-02" "2006-01-16" "2006-02-20" "2006-04-14" "2006-05-29" "2006-07-04"</w:t>
      </w:r>
    </w:p>
    <w:p w14:paraId="17776B7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[25] "2006-09-04" "2006-11-23" "2006-12-25" "2007-01-01" "2007-01-02" "2007-01-15" "2007-02-19" "2007-04-06"</w:t>
      </w:r>
    </w:p>
    <w:p w14:paraId="5B61B8E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[33] "2007-05-28" "2007-07-04" "2007-09-03" "2007-11-22" "2007-12-25" "2008-01-01" "2008-01-21" "2008-02-18"</w:t>
      </w:r>
    </w:p>
    <w:p w14:paraId="4EFF2A2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[41] "2008-03-21" "2008-05-26" "2008-07-04" "2008-09-01" "2008-11-27" "2008-12-25" "2009-01-01" "2009-01-19"</w:t>
      </w:r>
    </w:p>
    <w:p w14:paraId="2E00981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[49] "2009-02-16" "2009-04-10" "2009-05-25" "2009-07-03" "2009-09-07" "2009-11-26" "2009-12-25" "2010-01-01"</w:t>
      </w:r>
    </w:p>
    <w:p w14:paraId="67D6C11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[57] "2010-01-18" "2010-02-15" "2010-04-02" "2010-05-31" "2010-07-05" "2010-09-06" "2010-11-25" "2010-12-24"</w:t>
      </w:r>
    </w:p>
    <w:p w14:paraId="34BA149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lastRenderedPageBreak/>
        <w:t xml:space="preserve"> [65] "2011-01-17" "2011-02-21" "2011-04-22" "2011-05-30" "2011-07-04" "2011-09-05" "2011-11-24" "2011-12-26"</w:t>
      </w:r>
    </w:p>
    <w:p w14:paraId="61B526D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[73] "2012-01-02" "2012-01-16" "2012-02-20" "2012-04-06" "2012-05-28" "2012-07-04" "2012-09-03" "2012-10-29"</w:t>
      </w:r>
    </w:p>
    <w:p w14:paraId="7DA010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[81] "2012-10-30" "2012-11-22" "2012-12-25" "2013-01-01" "2013-01-21" "2013-02-18" "2013-03-29" "2013-05-27"</w:t>
      </w:r>
    </w:p>
    <w:p w14:paraId="00A8A4A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[89] "2013-07-04" "2013-09-02" "2013-11-28" "2013-12-25" "2014-01-01" "2014-01-20" "2014-02-17" "2014-04-18"</w:t>
      </w:r>
    </w:p>
    <w:p w14:paraId="60C17EF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[97] "2014-05-26" "2014-07-04" "2014-09-01" "2014-11-27" "2014-12-25" "2015-01-01" "2015-01-19" "2015-02-16"</w:t>
      </w:r>
    </w:p>
    <w:p w14:paraId="7A31DEC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[105] "2015-04-03" "2015-05-25" "2015-07-03" "2015-09-07" "2015-11-26" "2015-12-25" "2016-01-01" "2016-01-18"</w:t>
      </w:r>
    </w:p>
    <w:p w14:paraId="663CF51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[113] "2016-02-15" "2016-03-25" "2016-05-30" "2016-07-04" "2016-09-05" "2016-11-24" "2016-12-26" "2017-01-02"</w:t>
      </w:r>
    </w:p>
    <w:p w14:paraId="4B93BAE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[121] "2017-01-16" "2017-02-20" "2017-04-14" "2017-05-29" "2017-07-04" "2017-09-04" "2017-11-23" "2017-12-25"</w:t>
      </w:r>
    </w:p>
    <w:p w14:paraId="7D758B8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[129] "2018-01-01" "2018-01-15" "2018-02-19" "2018-03-30" "2018-05-28" "2018-07-04" "2018-09-03" "2018-11-22"</w:t>
      </w:r>
    </w:p>
    <w:p w14:paraId="2175A31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[137] "2018-12-25"</w:t>
      </w:r>
    </w:p>
    <w:p w14:paraId="38FD768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So once we have a list of holidays, we use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to set the holidays and weekends (Saturday and Sunday) as our non-business days, and use that function to calculate the correct times to expiry.</w:t>
      </w:r>
    </w:p>
    <w:p w14:paraId="6EB7F69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now that we have the updated expiry structure, we can write a function that will correctly replicate the four main volatility ETNs–XIV, VXX, ZIV, and VXZ.</w:t>
      </w:r>
    </w:p>
    <w:p w14:paraId="227C2D37"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Here’s the English explanation:</w:t>
      </w:r>
    </w:p>
    <w:p w14:paraId="10DF648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VXX is made up of two contracts–the front month, and the back month, and has a certain number of trading days (AKA business days) that it trades until expiry, say, 17. During that timeframe, the front month (let’s call it M1) goes from being the entire allocation of funds, to being none of the allocation of funds, as the front month contract approaches expiry. That is, as a contract approaches expiry, the second contract gradually receives more and more weight, until, at expiry of the front month contract, the second month contract contains all of the funds–just as it *becomes* the front month contract. So, say you have 17 days to expiry on the front month. At the expiry of the previous contract, the second month will have a weight of 17/17–100%, as it becomes the front month. Then, the next day, that contract, now the front month, will have a weight of 16/17 at settle, then 15/17, and so on. That numerator is called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 and the denominator is called dt.</w:t>
      </w:r>
    </w:p>
    <w:p w14:paraId="65208F2B"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However, beyond this, there’s a second mechanism that’s responsible for the VXX looking like it does as compared to a basic futures contract (that is, the decay responsible for short volatility’s profits), and that is the “instantaneous” rebalancing. That is, the returns for a given day are today’s settles multiplied by yesterday’s weights, over yesterday’s settles multiplied by yesterday’s weights, minus one. That is, (S_1_t *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 xml:space="preserve">/dt_t-1 + S_2_t * 1-dr/dt_t-1) / (S_1_t-1 *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/dt_t-1 + S_2_t-1 * 1-dr/dt_t-1) – 1 (I could use a tutorial on LaTeX). So, when you move forward a day, well, tomorrow, today’s weights become t-1. Yet, when were the assets able to be rebalanced? Well, in the ETNs such as VXX and VXZ, the “hand-waving” is that it happens instantaneously. That is, the weight for the front month was 93%, the return was realized at settlement (that is, from settle to settle), and immediately after that return was realized, the front month’s weight shifts from 93%, to, say, 88%. So, say Credit Suisse (</w:t>
      </w:r>
      <w:hyperlink r:id="rId9" w:tgtFrame="_blank" w:history="1">
        <w:r w:rsidRPr="00B30416">
          <w:rPr>
            <w:rFonts w:ascii="Times New Roman" w:eastAsia="Times New Roman" w:hAnsi="Times New Roman" w:cs="Times New Roman"/>
            <w:color w:val="0000FF"/>
            <w:sz w:val="20"/>
            <w:szCs w:val="20"/>
            <w:u w:val="single"/>
            <w:lang w:eastAsia="en-IN"/>
          </w:rPr>
          <w:t xml:space="preserve">that issues these ETNs </w:t>
        </w:r>
      </w:hyperlink>
      <w:r w:rsidRPr="00B30416">
        <w:rPr>
          <w:rFonts w:ascii="Times New Roman" w:eastAsia="Times New Roman" w:hAnsi="Times New Roman" w:cs="Times New Roman"/>
          <w:sz w:val="20"/>
          <w:szCs w:val="20"/>
          <w:lang w:eastAsia="en-IN"/>
        </w:rPr>
        <w:t xml:space="preserve">), has $10,000 (just to keep the arithmetic and number of zeroes tolerable, obviously there are a lot more in reality) worth of XIV outstanding after immediately realizing returns, it will sell $500 of its $9300 in the front month, and immediately move them to the second month, so it will immediately go from $9300 in M1 and $700 in M2 to $8800 in M1 and $1200 in M2. When did </w:t>
      </w:r>
      <w:proofErr w:type="gramStart"/>
      <w:r w:rsidRPr="00B30416">
        <w:rPr>
          <w:rFonts w:ascii="Times New Roman" w:eastAsia="Times New Roman" w:hAnsi="Times New Roman" w:cs="Times New Roman"/>
          <w:sz w:val="20"/>
          <w:szCs w:val="20"/>
          <w:lang w:eastAsia="en-IN"/>
        </w:rPr>
        <w:t>those $500 move</w:t>
      </w:r>
      <w:proofErr w:type="gramEnd"/>
      <w:r w:rsidRPr="00B30416">
        <w:rPr>
          <w:rFonts w:ascii="Times New Roman" w:eastAsia="Times New Roman" w:hAnsi="Times New Roman" w:cs="Times New Roman"/>
          <w:sz w:val="20"/>
          <w:szCs w:val="20"/>
          <w:lang w:eastAsia="en-IN"/>
        </w:rPr>
        <w:t>? Immediately, instantaneously, and if you like, you can apply Clarke’s Third Law and call it “magically”.</w:t>
      </w:r>
    </w:p>
    <w:p w14:paraId="2D2155B0"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 only exception is the day after roll day, in which the second month simply becomes the front month as the previous front month expires, so what was a 100% weight on the second month will now be a 100% weight on the front month, so there’s some extra code that needs to be written to make that distinction.</w:t>
      </w:r>
    </w:p>
    <w:p w14:paraId="72E11E72"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That’s the way it works for VXX and XIV. What’s the difference for VXZ and ZIV? It’s really simple–instead of M1 and M2, VXZ uses the exact same weightings (that is, the time remaining on front month vs. how many </w:t>
      </w:r>
      <w:r w:rsidRPr="00B30416">
        <w:rPr>
          <w:rFonts w:ascii="Times New Roman" w:eastAsia="Times New Roman" w:hAnsi="Times New Roman" w:cs="Times New Roman"/>
          <w:sz w:val="20"/>
          <w:szCs w:val="20"/>
          <w:lang w:eastAsia="en-IN"/>
        </w:rPr>
        <w:lastRenderedPageBreak/>
        <w:t xml:space="preserve">days exist for that contract to be the front month), uses M4, M5, M6, and M7, with M4 taking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/dt, M5 and M6 always being 1, and M7 being 1-dr/dt.</w:t>
      </w:r>
    </w:p>
    <w:p w14:paraId="4159EFA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In any case, here’s the code.</w:t>
      </w:r>
    </w:p>
    <w:p w14:paraId="324AC2D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syntheticXIV</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function(</w:t>
      </w:r>
      <w:proofErr w:type="spellStart"/>
      <w:proofErr w:type="gramEnd"/>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 {</w:t>
      </w:r>
    </w:p>
    <w:p w14:paraId="7921734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1350DF2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find</w:t>
      </w:r>
      <w:proofErr w:type="gramEnd"/>
      <w:r w:rsidRPr="00B30416">
        <w:rPr>
          <w:rFonts w:ascii="Courier New" w:eastAsia="Times New Roman" w:hAnsi="Courier New" w:cs="Courier New"/>
          <w:sz w:val="20"/>
          <w:szCs w:val="20"/>
          <w:lang w:eastAsia="en-IN"/>
        </w:rPr>
        <w:t xml:space="preserve"> expiry days</w:t>
      </w:r>
    </w:p>
    <w:p w14:paraId="208D01E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zeroDays</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which(</w:t>
      </w:r>
      <w:proofErr w:type="gramEnd"/>
      <w:r w:rsidRPr="00B30416">
        <w:rPr>
          <w:rFonts w:ascii="Courier New" w:eastAsia="Times New Roman" w:hAnsi="Courier New" w:cs="Courier New"/>
          <w:sz w:val="20"/>
          <w:szCs w:val="20"/>
          <w:lang w:eastAsia="en-IN"/>
        </w:rPr>
        <w:t>expiryStructure$C1 == 0)</w:t>
      </w:r>
    </w:p>
    <w:p w14:paraId="5C8FD47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14D78EC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dt = days in contract period, set after expiry day of previous contract</w:t>
      </w:r>
    </w:p>
    <w:p w14:paraId="2C8C900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dt &lt;- </w:t>
      </w:r>
      <w:proofErr w:type="spellStart"/>
      <w:r w:rsidRPr="00B30416">
        <w:rPr>
          <w:rFonts w:ascii="Courier New" w:eastAsia="Times New Roman" w:hAnsi="Courier New" w:cs="Courier New"/>
          <w:sz w:val="20"/>
          <w:szCs w:val="20"/>
          <w:lang w:eastAsia="en-IN"/>
        </w:rPr>
        <w:t>zeroDays</w:t>
      </w:r>
      <w:proofErr w:type="spellEnd"/>
      <w:r w:rsidRPr="00B30416">
        <w:rPr>
          <w:rFonts w:ascii="Courier New" w:eastAsia="Times New Roman" w:hAnsi="Courier New" w:cs="Courier New"/>
          <w:sz w:val="20"/>
          <w:szCs w:val="20"/>
          <w:lang w:eastAsia="en-IN"/>
        </w:rPr>
        <w:t xml:space="preserve"> + 1</w:t>
      </w:r>
    </w:p>
    <w:p w14:paraId="277E376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dtXts</w:t>
      </w:r>
      <w:proofErr w:type="spellEnd"/>
      <w:r w:rsidRPr="00B30416">
        <w:rPr>
          <w:rFonts w:ascii="Courier New" w:eastAsia="Times New Roman" w:hAnsi="Courier New" w:cs="Courier New"/>
          <w:sz w:val="20"/>
          <w:szCs w:val="20"/>
          <w:lang w:eastAsia="en-IN"/>
        </w:rPr>
        <w:t xml:space="preserve"> &lt;- expiryStructure$C1[dt,]</w:t>
      </w:r>
    </w:p>
    <w:p w14:paraId="30215D7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B0B644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create</w:t>
      </w:r>
      <w:proofErr w:type="gram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xml:space="preserve"> (days remaining) and dt structure</w:t>
      </w:r>
    </w:p>
    <w:p w14:paraId="4F133E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proofErr w:type="gram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 xml:space="preserve">,1], </w:t>
      </w:r>
      <w:proofErr w:type="spellStart"/>
      <w:r w:rsidRPr="00B30416">
        <w:rPr>
          <w:rFonts w:ascii="Courier New" w:eastAsia="Times New Roman" w:hAnsi="Courier New" w:cs="Courier New"/>
          <w:sz w:val="20"/>
          <w:szCs w:val="20"/>
          <w:lang w:eastAsia="en-IN"/>
        </w:rPr>
        <w:t>dtXts</w:t>
      </w:r>
      <w:proofErr w:type="spellEnd"/>
      <w:r w:rsidRPr="00B30416">
        <w:rPr>
          <w:rFonts w:ascii="Courier New" w:eastAsia="Times New Roman" w:hAnsi="Courier New" w:cs="Courier New"/>
          <w:sz w:val="20"/>
          <w:szCs w:val="20"/>
          <w:lang w:eastAsia="en-IN"/>
        </w:rPr>
        <w:t>)</w:t>
      </w:r>
    </w:p>
    <w:p w14:paraId="304BE9D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c(</w:t>
      </w:r>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"dt")</w:t>
      </w:r>
    </w:p>
    <w:p w14:paraId="6B57EE6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na.locf</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w:t>
      </w:r>
    </w:p>
    <w:p w14:paraId="276279F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7EE567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add</w:t>
      </w:r>
      <w:proofErr w:type="gramEnd"/>
      <w:r w:rsidRPr="00B30416">
        <w:rPr>
          <w:rFonts w:ascii="Courier New" w:eastAsia="Times New Roman" w:hAnsi="Courier New" w:cs="Courier New"/>
          <w:sz w:val="20"/>
          <w:szCs w:val="20"/>
          <w:lang w:eastAsia="en-IN"/>
        </w:rPr>
        <w:t xml:space="preserve"> one more to dt to account for zero day</w:t>
      </w:r>
    </w:p>
    <w:p w14:paraId="5D77191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+ 1</w:t>
      </w:r>
    </w:p>
    <w:p w14:paraId="3D0AAB1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na.omit</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w:t>
      </w:r>
    </w:p>
    <w:p w14:paraId="5D51CD5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63E9F5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assign</w:t>
      </w:r>
      <w:proofErr w:type="gramEnd"/>
      <w:r w:rsidRPr="00B30416">
        <w:rPr>
          <w:rFonts w:ascii="Courier New" w:eastAsia="Times New Roman" w:hAnsi="Courier New" w:cs="Courier New"/>
          <w:sz w:val="20"/>
          <w:szCs w:val="20"/>
          <w:lang w:eastAsia="en-IN"/>
        </w:rPr>
        <w:t xml:space="preserve"> weights for front month and back month based on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xml:space="preserve"> and dt</w:t>
      </w:r>
    </w:p>
    <w:p w14:paraId="4B73198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wtC1 &lt;- </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drDt$dt</w:t>
      </w:r>
      <w:proofErr w:type="spellEnd"/>
    </w:p>
    <w:p w14:paraId="19A648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wtC2 &lt;- 1-wtC1</w:t>
      </w:r>
    </w:p>
    <w:p w14:paraId="1B325A0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5B53E6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realize</w:t>
      </w:r>
      <w:proofErr w:type="gramEnd"/>
      <w:r w:rsidRPr="00B30416">
        <w:rPr>
          <w:rFonts w:ascii="Courier New" w:eastAsia="Times New Roman" w:hAnsi="Courier New" w:cs="Courier New"/>
          <w:sz w:val="20"/>
          <w:szCs w:val="20"/>
          <w:lang w:eastAsia="en-IN"/>
        </w:rPr>
        <w:t xml:space="preserve"> returns with old weights, "instantaneously" shift to new weights after realizing returns at settle</w:t>
      </w:r>
    </w:p>
    <w:p w14:paraId="45289A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assumptions</w:t>
      </w:r>
      <w:proofErr w:type="gramEnd"/>
      <w:r w:rsidRPr="00B30416">
        <w:rPr>
          <w:rFonts w:ascii="Courier New" w:eastAsia="Times New Roman" w:hAnsi="Courier New" w:cs="Courier New"/>
          <w:sz w:val="20"/>
          <w:szCs w:val="20"/>
          <w:lang w:eastAsia="en-IN"/>
        </w:rPr>
        <w:t xml:space="preserve"> are a bit optimistic, I think</w:t>
      </w:r>
    </w:p>
    <w:p w14:paraId="41C329A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valToday</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 xml:space="preserve">,1] * lag(wtC1)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[,2] * lag(wtC2)</w:t>
      </w:r>
    </w:p>
    <w:p w14:paraId="7722C69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valYesterday</w:t>
      </w:r>
      <w:proofErr w:type="spellEnd"/>
      <w:r w:rsidRPr="00B30416">
        <w:rPr>
          <w:rFonts w:ascii="Courier New" w:eastAsia="Times New Roman" w:hAnsi="Courier New" w:cs="Courier New"/>
          <w:sz w:val="20"/>
          <w:szCs w:val="20"/>
          <w:lang w:eastAsia="en-IN"/>
        </w:rPr>
        <w:t xml:space="preserve"> &lt;- lag(</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,1]) * lag(wtC1)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[,2]) * lag(wtC2)</w:t>
      </w:r>
    </w:p>
    <w:p w14:paraId="0C29422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valToday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valYesterday</w:t>
      </w:r>
      <w:proofErr w:type="spellEnd"/>
      <w:r w:rsidRPr="00B30416">
        <w:rPr>
          <w:rFonts w:ascii="Courier New" w:eastAsia="Times New Roman" w:hAnsi="Courier New" w:cs="Courier New"/>
          <w:sz w:val="20"/>
          <w:szCs w:val="20"/>
          <w:lang w:eastAsia="en-IN"/>
        </w:rPr>
        <w:t>) - 1</w:t>
      </w:r>
    </w:p>
    <w:p w14:paraId="25DCC8E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2136EB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on</w:t>
      </w:r>
      <w:proofErr w:type="gramEnd"/>
      <w:r w:rsidRPr="00B30416">
        <w:rPr>
          <w:rFonts w:ascii="Courier New" w:eastAsia="Times New Roman" w:hAnsi="Courier New" w:cs="Courier New"/>
          <w:sz w:val="20"/>
          <w:szCs w:val="20"/>
          <w:lang w:eastAsia="en-IN"/>
        </w:rPr>
        <w:t xml:space="preserve"> the day after roll, C2 becomes C1, so reflect that in returns</w:t>
      </w:r>
    </w:p>
    <w:p w14:paraId="5E8AB8B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zeroes &lt;- </w:t>
      </w:r>
      <w:proofErr w:type="gramStart"/>
      <w:r w:rsidRPr="00B30416">
        <w:rPr>
          <w:rFonts w:ascii="Courier New" w:eastAsia="Times New Roman" w:hAnsi="Courier New" w:cs="Courier New"/>
          <w:sz w:val="20"/>
          <w:szCs w:val="20"/>
          <w:lang w:eastAsia="en-IN"/>
        </w:rPr>
        <w:t>which(</w:t>
      </w:r>
      <w:proofErr w:type="spellStart"/>
      <w:proofErr w:type="gramEnd"/>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 xml:space="preserve"> == 0) + 1 </w:t>
      </w:r>
    </w:p>
    <w:p w14:paraId="0ADE4A9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[,1]/lag(</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,2]) - 1</w:t>
      </w:r>
    </w:p>
    <w:p w14:paraId="0CDF1B4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6625552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override</w:t>
      </w:r>
      <w:proofErr w:type="gramEnd"/>
      <w:r w:rsidRPr="00B30416">
        <w:rPr>
          <w:rFonts w:ascii="Courier New" w:eastAsia="Times New Roman" w:hAnsi="Courier New" w:cs="Courier New"/>
          <w:sz w:val="20"/>
          <w:szCs w:val="20"/>
          <w:lang w:eastAsia="en-IN"/>
        </w:rPr>
        <w:t xml:space="preserve"> usual returns with returns that reflect back month becoming front month after roll day</w:t>
      </w:r>
    </w:p>
    <w:p w14:paraId="41403F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)[zeroes]] &lt;- </w:t>
      </w:r>
      <w:proofErr w:type="spellStart"/>
      <w:r w:rsidRPr="00B30416">
        <w:rPr>
          <w:rFonts w:ascii="Courier New" w:eastAsia="Times New Roman" w:hAnsi="Courier New" w:cs="Courier New"/>
          <w:sz w:val="20"/>
          <w:szCs w:val="20"/>
          <w:lang w:eastAsia="en-IN"/>
        </w:rPr>
        <w:t>zeroRets</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)[zeroes]]</w:t>
      </w:r>
    </w:p>
    <w:p w14:paraId="58D8153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na.omit</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w:t>
      </w:r>
    </w:p>
    <w:p w14:paraId="74B27D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E7349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are </w:t>
      </w:r>
      <w:proofErr w:type="spellStart"/>
      <w:r w:rsidRPr="00B30416">
        <w:rPr>
          <w:rFonts w:ascii="Courier New" w:eastAsia="Times New Roman" w:hAnsi="Courier New" w:cs="Courier New"/>
          <w:sz w:val="20"/>
          <w:szCs w:val="20"/>
          <w:lang w:eastAsia="en-IN"/>
        </w:rPr>
        <w:t>syntheticRets</w:t>
      </w:r>
      <w:proofErr w:type="spellEnd"/>
    </w:p>
    <w:p w14:paraId="27CA9F0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syntheticRets</w:t>
      </w:r>
      <w:proofErr w:type="spellEnd"/>
    </w:p>
    <w:p w14:paraId="2342E5F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587D378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repeat</w:t>
      </w:r>
      <w:proofErr w:type="gramEnd"/>
      <w:r w:rsidRPr="00B30416">
        <w:rPr>
          <w:rFonts w:ascii="Courier New" w:eastAsia="Times New Roman" w:hAnsi="Courier New" w:cs="Courier New"/>
          <w:sz w:val="20"/>
          <w:szCs w:val="20"/>
          <w:lang w:eastAsia="en-IN"/>
        </w:rPr>
        <w:t xml:space="preserve"> same process for </w:t>
      </w:r>
      <w:proofErr w:type="spellStart"/>
      <w:r w:rsidRPr="00B30416">
        <w:rPr>
          <w:rFonts w:ascii="Courier New" w:eastAsia="Times New Roman" w:hAnsi="Courier New" w:cs="Courier New"/>
          <w:sz w:val="20"/>
          <w:szCs w:val="20"/>
          <w:lang w:eastAsia="en-IN"/>
        </w:rPr>
        <w:t>vxz</w:t>
      </w:r>
      <w:proofErr w:type="spellEnd"/>
      <w:r w:rsidRPr="00B30416">
        <w:rPr>
          <w:rFonts w:ascii="Courier New" w:eastAsia="Times New Roman" w:hAnsi="Courier New" w:cs="Courier New"/>
          <w:sz w:val="20"/>
          <w:szCs w:val="20"/>
          <w:lang w:eastAsia="en-IN"/>
        </w:rPr>
        <w:t xml:space="preserve"> -- except it's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/dt * 4th contract + 5th + 6th + 1-dr/dt * 7th contract</w:t>
      </w:r>
    </w:p>
    <w:p w14:paraId="56C921F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vxzToday</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 xml:space="preserve">,4] * lag(wtC1)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[,6]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lag(wtC2)</w:t>
      </w:r>
    </w:p>
    <w:p w14:paraId="7D2909B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vxzYesterday</w:t>
      </w:r>
      <w:proofErr w:type="spellEnd"/>
      <w:r w:rsidRPr="00B30416">
        <w:rPr>
          <w:rFonts w:ascii="Courier New" w:eastAsia="Times New Roman" w:hAnsi="Courier New" w:cs="Courier New"/>
          <w:sz w:val="20"/>
          <w:szCs w:val="20"/>
          <w:lang w:eastAsia="en-IN"/>
        </w:rPr>
        <w:t xml:space="preserve"> &lt;- lag(</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,4]) * lag(wtC1)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5])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[,6])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lag(wtC2)</w:t>
      </w:r>
    </w:p>
    <w:p w14:paraId="2A65F35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vxzToday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vxzYesterday</w:t>
      </w:r>
      <w:proofErr w:type="spellEnd"/>
      <w:r w:rsidRPr="00B30416">
        <w:rPr>
          <w:rFonts w:ascii="Courier New" w:eastAsia="Times New Roman" w:hAnsi="Courier New" w:cs="Courier New"/>
          <w:sz w:val="20"/>
          <w:szCs w:val="20"/>
          <w:lang w:eastAsia="en-IN"/>
        </w:rPr>
        <w:t>) - 1</w:t>
      </w:r>
    </w:p>
    <w:p w14:paraId="243620D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B957FD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on zero expiries, next day will be equal (4+5+6)/</w:t>
      </w:r>
      <w:proofErr w:type="gramStart"/>
      <w:r w:rsidRPr="00B30416">
        <w:rPr>
          <w:rFonts w:ascii="Courier New" w:eastAsia="Times New Roman" w:hAnsi="Courier New" w:cs="Courier New"/>
          <w:sz w:val="20"/>
          <w:szCs w:val="20"/>
          <w:lang w:eastAsia="en-IN"/>
        </w:rPr>
        <w:t>lag(</w:t>
      </w:r>
      <w:proofErr w:type="gramEnd"/>
      <w:r w:rsidRPr="00B30416">
        <w:rPr>
          <w:rFonts w:ascii="Courier New" w:eastAsia="Times New Roman" w:hAnsi="Courier New" w:cs="Courier New"/>
          <w:sz w:val="20"/>
          <w:szCs w:val="20"/>
          <w:lang w:eastAsia="en-IN"/>
        </w:rPr>
        <w:t>5+6+7) - 1</w:t>
      </w:r>
    </w:p>
    <w:p w14:paraId="415712E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zeroVxz</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 xml:space="preserve">,4]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[,6])/</w:t>
      </w:r>
    </w:p>
    <w:p w14:paraId="447C3A8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lag(</w:t>
      </w:r>
      <w:proofErr w:type="spellStart"/>
      <w:proofErr w:type="gram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[,6]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- 1</w:t>
      </w:r>
    </w:p>
    <w:p w14:paraId="6CDDF9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)[zeroes]] &lt;- </w:t>
      </w:r>
      <w:proofErr w:type="spellStart"/>
      <w:r w:rsidRPr="00B30416">
        <w:rPr>
          <w:rFonts w:ascii="Courier New" w:eastAsia="Times New Roman" w:hAnsi="Courier New" w:cs="Courier New"/>
          <w:sz w:val="20"/>
          <w:szCs w:val="20"/>
          <w:lang w:eastAsia="en-IN"/>
        </w:rPr>
        <w:t>zeroVxz</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)[zeroes]]</w:t>
      </w:r>
    </w:p>
    <w:p w14:paraId="1AA74CE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lastRenderedPageBreak/>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na.omit</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w:t>
      </w:r>
    </w:p>
    <w:p w14:paraId="1F3EC96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6C091A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syntheticVxz</w:t>
      </w:r>
      <w:proofErr w:type="spellEnd"/>
    </w:p>
    <w:p w14:paraId="64A0F1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D5099E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gramStart"/>
      <w:r w:rsidRPr="00B30416">
        <w:rPr>
          <w:rFonts w:ascii="Courier New" w:eastAsia="Times New Roman" w:hAnsi="Courier New" w:cs="Courier New"/>
          <w:sz w:val="20"/>
          <w:szCs w:val="20"/>
          <w:lang w:eastAsia="en-IN"/>
        </w:rPr>
        <w:t>write</w:t>
      </w:r>
      <w:proofErr w:type="gramEnd"/>
      <w:r w:rsidRPr="00B30416">
        <w:rPr>
          <w:rFonts w:ascii="Courier New" w:eastAsia="Times New Roman" w:hAnsi="Courier New" w:cs="Courier New"/>
          <w:sz w:val="20"/>
          <w:szCs w:val="20"/>
          <w:lang w:eastAsia="en-IN"/>
        </w:rPr>
        <w:t xml:space="preserve"> out weights for actual execution</w:t>
      </w:r>
    </w:p>
    <w:p w14:paraId="682CC48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if(last(</w:t>
      </w:r>
      <w:proofErr w:type="spellStart"/>
      <w:r w:rsidRPr="00B30416">
        <w:rPr>
          <w:rFonts w:ascii="Courier New" w:eastAsia="Times New Roman" w:hAnsi="Courier New" w:cs="Courier New"/>
          <w:sz w:val="20"/>
          <w:szCs w:val="20"/>
          <w:lang w:eastAsia="en-IN"/>
        </w:rPr>
        <w:t>drDt$</w:t>
      </w:r>
      <w:proofErr w:type="gram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0)) {</w:t>
      </w:r>
    </w:p>
    <w:p w14:paraId="187C3CD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print(</w:t>
      </w:r>
      <w:proofErr w:type="gramEnd"/>
      <w:r w:rsidRPr="00B30416">
        <w:rPr>
          <w:rFonts w:ascii="Courier New" w:eastAsia="Times New Roman" w:hAnsi="Courier New" w:cs="Courier New"/>
          <w:sz w:val="20"/>
          <w:szCs w:val="20"/>
          <w:lang w:eastAsia="en-IN"/>
        </w:rPr>
        <w:t>paste("Previous front-month weight was", round(last(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)/last(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5)))</w:t>
      </w:r>
    </w:p>
    <w:p w14:paraId="71360C9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print(</w:t>
      </w:r>
      <w:proofErr w:type="gramEnd"/>
      <w:r w:rsidRPr="00B30416">
        <w:rPr>
          <w:rFonts w:ascii="Courier New" w:eastAsia="Times New Roman" w:hAnsi="Courier New" w:cs="Courier New"/>
          <w:sz w:val="20"/>
          <w:szCs w:val="20"/>
          <w:lang w:eastAsia="en-IN"/>
        </w:rPr>
        <w:t>paste("Front-month weight at settle today will be", round((last(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)-1)/last(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5)))</w:t>
      </w:r>
    </w:p>
    <w:p w14:paraId="418E07E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)-1)/last(</w:t>
      </w:r>
      <w:proofErr w:type="spellStart"/>
      <w:r w:rsidRPr="00B30416">
        <w:rPr>
          <w:rFonts w:ascii="Courier New" w:eastAsia="Times New Roman" w:hAnsi="Courier New" w:cs="Courier New"/>
          <w:sz w:val="20"/>
          <w:szCs w:val="20"/>
          <w:lang w:eastAsia="en-IN"/>
        </w:rPr>
        <w:t>drDt$</w:t>
      </w:r>
      <w:proofErr w:type="gramStart"/>
      <w:r w:rsidRPr="00B30416">
        <w:rPr>
          <w:rFonts w:ascii="Courier New" w:eastAsia="Times New Roman" w:hAnsi="Courier New" w:cs="Courier New"/>
          <w:sz w:val="20"/>
          <w:szCs w:val="20"/>
          <w:lang w:eastAsia="en-IN"/>
        </w:rPr>
        <w:t>dt</w:t>
      </w:r>
      <w:proofErr w:type="spellEnd"/>
      <w:r w:rsidRPr="00B30416">
        <w:rPr>
          <w:rFonts w:ascii="Courier New" w:eastAsia="Times New Roman" w:hAnsi="Courier New" w:cs="Courier New"/>
          <w:sz w:val="20"/>
          <w:szCs w:val="20"/>
          <w:lang w:eastAsia="en-IN"/>
        </w:rPr>
        <w:t>)=</w:t>
      </w:r>
      <w:proofErr w:type="gramEnd"/>
      <w:r w:rsidRPr="00B30416">
        <w:rPr>
          <w:rFonts w:ascii="Courier New" w:eastAsia="Times New Roman" w:hAnsi="Courier New" w:cs="Courier New"/>
          <w:sz w:val="20"/>
          <w:szCs w:val="20"/>
          <w:lang w:eastAsia="en-IN"/>
        </w:rPr>
        <w:t>=0){</w:t>
      </w:r>
    </w:p>
    <w:p w14:paraId="00D2C75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print(</w:t>
      </w:r>
      <w:proofErr w:type="gramEnd"/>
      <w:r w:rsidRPr="00B30416">
        <w:rPr>
          <w:rFonts w:ascii="Courier New" w:eastAsia="Times New Roman" w:hAnsi="Courier New" w:cs="Courier New"/>
          <w:sz w:val="20"/>
          <w:szCs w:val="20"/>
          <w:lang w:eastAsia="en-IN"/>
        </w:rPr>
        <w:t>"Front month will be zero at end of day. Second month becomes front month.")</w:t>
      </w:r>
    </w:p>
    <w:p w14:paraId="31374AC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13D524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else {</w:t>
      </w:r>
    </w:p>
    <w:p w14:paraId="188AF8F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print(</w:t>
      </w:r>
      <w:proofErr w:type="gramEnd"/>
      <w:r w:rsidRPr="00B30416">
        <w:rPr>
          <w:rFonts w:ascii="Courier New" w:eastAsia="Times New Roman" w:hAnsi="Courier New" w:cs="Courier New"/>
          <w:sz w:val="20"/>
          <w:szCs w:val="20"/>
          <w:lang w:eastAsia="en-IN"/>
        </w:rPr>
        <w:t>"Previous front-month weight was zero. Second month became front month.")</w:t>
      </w:r>
    </w:p>
    <w:p w14:paraId="267D617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print(</w:t>
      </w:r>
      <w:proofErr w:type="gramEnd"/>
      <w:r w:rsidRPr="00B30416">
        <w:rPr>
          <w:rFonts w:ascii="Courier New" w:eastAsia="Times New Roman" w:hAnsi="Courier New" w:cs="Courier New"/>
          <w:sz w:val="20"/>
          <w:szCs w:val="20"/>
          <w:lang w:eastAsia="en-IN"/>
        </w:rPr>
        <w:t>paste("New front month weights at settle will be", round(last(</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[,2]-1)/last(</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[,2]), 5)))</w:t>
      </w:r>
    </w:p>
    <w:p w14:paraId="3311435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850999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721DE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gramStart"/>
      <w:r w:rsidRPr="00B30416">
        <w:rPr>
          <w:rFonts w:ascii="Courier New" w:eastAsia="Times New Roman" w:hAnsi="Courier New" w:cs="Courier New"/>
          <w:sz w:val="20"/>
          <w:szCs w:val="20"/>
          <w:lang w:eastAsia="en-IN"/>
        </w:rPr>
        <w:t>return(</w:t>
      </w:r>
      <w:proofErr w:type="gramEnd"/>
      <w:r w:rsidRPr="00B30416">
        <w:rPr>
          <w:rFonts w:ascii="Courier New" w:eastAsia="Times New Roman" w:hAnsi="Courier New" w:cs="Courier New"/>
          <w:sz w:val="20"/>
          <w:szCs w:val="20"/>
          <w:lang w:eastAsia="en-IN"/>
        </w:rPr>
        <w:t>list(</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vxzRets</w:t>
      </w:r>
      <w:proofErr w:type="spellEnd"/>
      <w:r w:rsidRPr="00B30416">
        <w:rPr>
          <w:rFonts w:ascii="Courier New" w:eastAsia="Times New Roman" w:hAnsi="Courier New" w:cs="Courier New"/>
          <w:sz w:val="20"/>
          <w:szCs w:val="20"/>
          <w:lang w:eastAsia="en-IN"/>
        </w:rPr>
        <w:t>))</w:t>
      </w:r>
    </w:p>
    <w:p w14:paraId="3968BC0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w:t>
      </w:r>
    </w:p>
    <w:p w14:paraId="020284A8"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So, a big thank you goes out to </w:t>
      </w:r>
      <w:hyperlink r:id="rId10" w:tgtFrame="_blank" w:history="1">
        <w:r w:rsidRPr="00B30416">
          <w:rPr>
            <w:rFonts w:ascii="Times New Roman" w:eastAsia="Times New Roman" w:hAnsi="Times New Roman" w:cs="Times New Roman"/>
            <w:color w:val="0000FF"/>
            <w:sz w:val="20"/>
            <w:szCs w:val="20"/>
            <w:u w:val="single"/>
            <w:lang w:eastAsia="en-IN"/>
          </w:rPr>
          <w:t>Michael Kapler</w:t>
        </w:r>
      </w:hyperlink>
      <w:r w:rsidRPr="00B30416">
        <w:rPr>
          <w:rFonts w:ascii="Times New Roman" w:eastAsia="Times New Roman" w:hAnsi="Times New Roman" w:cs="Times New Roman"/>
          <w:sz w:val="20"/>
          <w:szCs w:val="20"/>
          <w:lang w:eastAsia="en-IN"/>
        </w:rPr>
        <w:t xml:space="preserve"> of </w:t>
      </w:r>
      <w:hyperlink r:id="rId11" w:tgtFrame="_blank" w:history="1">
        <w:r w:rsidRPr="00B30416">
          <w:rPr>
            <w:rFonts w:ascii="Times New Roman" w:eastAsia="Times New Roman" w:hAnsi="Times New Roman" w:cs="Times New Roman"/>
            <w:color w:val="0000FF"/>
            <w:sz w:val="20"/>
            <w:szCs w:val="20"/>
            <w:u w:val="single"/>
            <w:lang w:eastAsia="en-IN"/>
          </w:rPr>
          <w:t>Systematic Investor Toolbox</w:t>
        </w:r>
      </w:hyperlink>
      <w:r w:rsidRPr="00B30416">
        <w:rPr>
          <w:rFonts w:ascii="Times New Roman" w:eastAsia="Times New Roman" w:hAnsi="Times New Roman" w:cs="Times New Roman"/>
          <w:sz w:val="20"/>
          <w:szCs w:val="20"/>
          <w:lang w:eastAsia="en-IN"/>
        </w:rPr>
        <w:t xml:space="preserve"> for originally doing the replication and providing his code. My code essentially does the same thing, in, hopefully a more commented way.</w:t>
      </w:r>
    </w:p>
    <w:p w14:paraId="35A7DD4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ultimately, does it work? Well, using my updated term structure code, I can test that.</w:t>
      </w:r>
    </w:p>
    <w:p w14:paraId="03E0A1C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While I’m not going to paste my entire term structure code (again, </w:t>
      </w:r>
      <w:hyperlink r:id="rId12" w:tgtFrame="_blank" w:history="1">
        <w:r w:rsidRPr="00B30416">
          <w:rPr>
            <w:rFonts w:ascii="Times New Roman" w:eastAsia="Times New Roman" w:hAnsi="Times New Roman" w:cs="Times New Roman"/>
            <w:color w:val="0000FF"/>
            <w:sz w:val="20"/>
            <w:szCs w:val="20"/>
            <w:u w:val="single"/>
            <w:lang w:eastAsia="en-IN"/>
          </w:rPr>
          <w:t>available here</w:t>
        </w:r>
      </w:hyperlink>
      <w:r w:rsidRPr="00B30416">
        <w:rPr>
          <w:rFonts w:ascii="Times New Roman" w:eastAsia="Times New Roman" w:hAnsi="Times New Roman" w:cs="Times New Roman"/>
          <w:sz w:val="20"/>
          <w:szCs w:val="20"/>
          <w:lang w:eastAsia="en-IN"/>
        </w:rPr>
        <w:t>, just update the script with my updates from this post), here’s how you’d run the new function:</w:t>
      </w:r>
    </w:p>
    <w:p w14:paraId="5BAADD2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&gt; out &lt;- </w:t>
      </w:r>
      <w:proofErr w:type="spellStart"/>
      <w:proofErr w:type="gramStart"/>
      <w:r w:rsidRPr="00B30416">
        <w:rPr>
          <w:rFonts w:ascii="Courier New" w:eastAsia="Times New Roman" w:hAnsi="Courier New" w:cs="Courier New"/>
          <w:sz w:val="20"/>
          <w:szCs w:val="20"/>
          <w:lang w:eastAsia="en-IN"/>
        </w:rPr>
        <w:t>syntheticXIV</w:t>
      </w:r>
      <w:proofErr w:type="spellEnd"/>
      <w:r w:rsidRPr="00B30416">
        <w:rPr>
          <w:rFonts w:ascii="Courier New" w:eastAsia="Times New Roman" w:hAnsi="Courier New" w:cs="Courier New"/>
          <w:sz w:val="20"/>
          <w:szCs w:val="20"/>
          <w:lang w:eastAsia="en-IN"/>
        </w:rPr>
        <w:t>(</w:t>
      </w:r>
      <w:proofErr w:type="spellStart"/>
      <w:proofErr w:type="gramEnd"/>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w:t>
      </w:r>
    </w:p>
    <w:p w14:paraId="44F312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 "Previous front-month weight was 0.17647"</w:t>
      </w:r>
    </w:p>
    <w:p w14:paraId="3C0C857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 "Front-month weight at settle today will be 0.11765"</w:t>
      </w:r>
    </w:p>
    <w:p w14:paraId="4767EBA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And since it returns both the </w:t>
      </w:r>
      <w:proofErr w:type="spellStart"/>
      <w:r w:rsidRPr="00B30416">
        <w:rPr>
          <w:rFonts w:ascii="Times New Roman" w:eastAsia="Times New Roman" w:hAnsi="Times New Roman" w:cs="Times New Roman"/>
          <w:sz w:val="20"/>
          <w:szCs w:val="20"/>
          <w:lang w:eastAsia="en-IN"/>
        </w:rPr>
        <w:t>vxx</w:t>
      </w:r>
      <w:proofErr w:type="spellEnd"/>
      <w:r w:rsidRPr="00B30416">
        <w:rPr>
          <w:rFonts w:ascii="Times New Roman" w:eastAsia="Times New Roman" w:hAnsi="Times New Roman" w:cs="Times New Roman"/>
          <w:sz w:val="20"/>
          <w:szCs w:val="20"/>
          <w:lang w:eastAsia="en-IN"/>
        </w:rPr>
        <w:t xml:space="preserve"> returns and the </w:t>
      </w:r>
      <w:proofErr w:type="spellStart"/>
      <w:r w:rsidRPr="00B30416">
        <w:rPr>
          <w:rFonts w:ascii="Times New Roman" w:eastAsia="Times New Roman" w:hAnsi="Times New Roman" w:cs="Times New Roman"/>
          <w:sz w:val="20"/>
          <w:szCs w:val="20"/>
          <w:lang w:eastAsia="en-IN"/>
        </w:rPr>
        <w:t>vxz</w:t>
      </w:r>
      <w:proofErr w:type="spellEnd"/>
      <w:r w:rsidRPr="00B30416">
        <w:rPr>
          <w:rFonts w:ascii="Times New Roman" w:eastAsia="Times New Roman" w:hAnsi="Times New Roman" w:cs="Times New Roman"/>
          <w:sz w:val="20"/>
          <w:szCs w:val="20"/>
          <w:lang w:eastAsia="en-IN"/>
        </w:rPr>
        <w:t xml:space="preserve"> returns, we can compare them both.</w:t>
      </w:r>
    </w:p>
    <w:p w14:paraId="78C8814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na.omit</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xivRets</w:t>
      </w:r>
      <w:proofErr w:type="spellEnd"/>
      <w:r w:rsidRPr="00B30416">
        <w:rPr>
          <w:rFonts w:ascii="Courier New" w:eastAsia="Times New Roman" w:hAnsi="Courier New" w:cs="Courier New"/>
          <w:sz w:val="20"/>
          <w:szCs w:val="20"/>
          <w:lang w:eastAsia="en-IN"/>
        </w:rPr>
        <w:t>, out[[1]] * -1))</w:t>
      </w:r>
    </w:p>
    <w:p w14:paraId="3F14FE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c(</w:t>
      </w:r>
      <w:proofErr w:type="gramEnd"/>
      <w:r w:rsidRPr="00B30416">
        <w:rPr>
          <w:rFonts w:ascii="Courier New" w:eastAsia="Times New Roman" w:hAnsi="Courier New" w:cs="Courier New"/>
          <w:sz w:val="20"/>
          <w:szCs w:val="20"/>
          <w:lang w:eastAsia="en-IN"/>
        </w:rPr>
        <w:t>"XIV returns", "Replication returns")</w:t>
      </w:r>
    </w:p>
    <w:p w14:paraId="236E8FF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0416">
        <w:rPr>
          <w:rFonts w:ascii="Courier New" w:eastAsia="Times New Roman" w:hAnsi="Courier New" w:cs="Courier New"/>
          <w:sz w:val="20"/>
          <w:szCs w:val="20"/>
          <w:lang w:eastAsia="en-IN"/>
        </w:rPr>
        <w:t>charts.PerformanceSummary</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w:t>
      </w:r>
    </w:p>
    <w:p w14:paraId="63951B2B"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With the result:</w:t>
      </w:r>
    </w:p>
    <w:p w14:paraId="6A401BCE"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lastRenderedPageBreak/>
        <w:drawing>
          <wp:inline distT="0" distB="0" distL="0" distR="0" wp14:anchorId="33E024EF" wp14:editId="38F5AE2E">
            <wp:extent cx="4335780" cy="2468880"/>
            <wp:effectExtent l="0" t="0" r="7620" b="7620"/>
            <wp:docPr id="7" name="Picture 7" descr="xiv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ivCompari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468880"/>
                    </a:xfrm>
                    <a:prstGeom prst="rect">
                      <a:avLst/>
                    </a:prstGeom>
                    <a:noFill/>
                    <a:ln>
                      <a:noFill/>
                    </a:ln>
                  </pic:spPr>
                </pic:pic>
              </a:graphicData>
            </a:graphic>
          </wp:inline>
        </w:drawing>
      </w:r>
    </w:p>
    <w:p w14:paraId="3877B03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Basically, a perfect match.</w:t>
      </w:r>
    </w:p>
    <w:p w14:paraId="62AFE38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Let’s do the same thing, with ZIV.</w:t>
      </w:r>
    </w:p>
    <w:p w14:paraId="10B9938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 xml:space="preserve"> &lt;- </w:t>
      </w:r>
      <w:proofErr w:type="spellStart"/>
      <w:proofErr w:type="gramStart"/>
      <w:r w:rsidRPr="00B30416">
        <w:rPr>
          <w:rFonts w:ascii="Courier New" w:eastAsia="Times New Roman" w:hAnsi="Courier New" w:cs="Courier New"/>
          <w:sz w:val="20"/>
          <w:szCs w:val="20"/>
          <w:lang w:eastAsia="en-IN"/>
        </w:rPr>
        <w:t>na.omit</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ZIVrets</w:t>
      </w:r>
      <w:proofErr w:type="spellEnd"/>
      <w:r w:rsidRPr="00B30416">
        <w:rPr>
          <w:rFonts w:ascii="Courier New" w:eastAsia="Times New Roman" w:hAnsi="Courier New" w:cs="Courier New"/>
          <w:sz w:val="20"/>
          <w:szCs w:val="20"/>
          <w:lang w:eastAsia="en-IN"/>
        </w:rPr>
        <w:t>, out[[2]]*-1))</w:t>
      </w:r>
    </w:p>
    <w:p w14:paraId="3A5E87A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 xml:space="preserve">) &lt;- </w:t>
      </w:r>
      <w:proofErr w:type="gramStart"/>
      <w:r w:rsidRPr="00B30416">
        <w:rPr>
          <w:rFonts w:ascii="Courier New" w:eastAsia="Times New Roman" w:hAnsi="Courier New" w:cs="Courier New"/>
          <w:sz w:val="20"/>
          <w:szCs w:val="20"/>
          <w:lang w:eastAsia="en-IN"/>
        </w:rPr>
        <w:t>c(</w:t>
      </w:r>
      <w:proofErr w:type="gramEnd"/>
      <w:r w:rsidRPr="00B30416">
        <w:rPr>
          <w:rFonts w:ascii="Courier New" w:eastAsia="Times New Roman" w:hAnsi="Courier New" w:cs="Courier New"/>
          <w:sz w:val="20"/>
          <w:szCs w:val="20"/>
          <w:lang w:eastAsia="en-IN"/>
        </w:rPr>
        <w:t>"ZIV returns", "Replication returns")</w:t>
      </w:r>
    </w:p>
    <w:p w14:paraId="5787D09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0416">
        <w:rPr>
          <w:rFonts w:ascii="Courier New" w:eastAsia="Times New Roman" w:hAnsi="Courier New" w:cs="Courier New"/>
          <w:sz w:val="20"/>
          <w:szCs w:val="20"/>
          <w:lang w:eastAsia="en-IN"/>
        </w:rPr>
        <w:t>charts.PerformanceSummary</w:t>
      </w:r>
      <w:proofErr w:type="spellEnd"/>
      <w:proofErr w:type="gram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w:t>
      </w:r>
    </w:p>
    <w:p w14:paraId="1059008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drawing>
          <wp:inline distT="0" distB="0" distL="0" distR="0" wp14:anchorId="4427EDE2" wp14:editId="4ADDC267">
            <wp:extent cx="4335780" cy="2590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590800"/>
                    </a:xfrm>
                    <a:prstGeom prst="rect">
                      <a:avLst/>
                    </a:prstGeom>
                    <a:noFill/>
                    <a:ln>
                      <a:noFill/>
                    </a:ln>
                  </pic:spPr>
                </pic:pic>
              </a:graphicData>
            </a:graphic>
          </wp:inline>
        </w:drawing>
      </w:r>
    </w:p>
    <w:p w14:paraId="4176EBB4"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rebuilding from the futures does a tiny bit better than the ETN. But the trajectory is largely identical.</w:t>
      </w:r>
    </w:p>
    <w:p w14:paraId="0A3D2100"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That concludes this post. I hope it has shed some light on how these volatility ETNs work, and how to obtain them directly from the futures data published by the CBOE, which are the inputs to my term structure algorithm.</w:t>
      </w:r>
    </w:p>
    <w:p w14:paraId="6627B0D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This also means that for institutions interested in trading my strategy, that they can obtain leverage to trade the futures-composite replicated variants of these ETNs, at greater volume. </w:t>
      </w:r>
    </w:p>
    <w:p w14:paraId="1BB8695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Thanks for reading.</w:t>
      </w:r>
    </w:p>
    <w:p w14:paraId="3EC6A0EE"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16"/>
    <w:rsid w:val="00B30416"/>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AF53"/>
  <w15:chartTrackingRefBased/>
  <w15:docId w15:val="{0C8878DA-3180-4C2A-9F8D-62A8E565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7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quantstrattrader.wordpress.com/2017/04/27/creating-a-vix-futures-term-structure-in-r-from-official-cboe-settlement-dat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rder.by" TargetMode="External"/><Relationship Id="rId11" Type="http://schemas.openxmlformats.org/officeDocument/2006/relationships/hyperlink" Target="http://systematicinvestor.github.io/" TargetMode="External"/><Relationship Id="rId5" Type="http://schemas.openxmlformats.org/officeDocument/2006/relationships/hyperlink" Target="http://order.by" TargetMode="External"/><Relationship Id="rId15" Type="http://schemas.openxmlformats.org/officeDocument/2006/relationships/fontTable" Target="fontTable.xml"/><Relationship Id="rId10" Type="http://schemas.openxmlformats.org/officeDocument/2006/relationships/hyperlink" Target="https://www.linkedin.com/in/michael-kapler-mmf-cfa-92a1a02/" TargetMode="External"/><Relationship Id="rId4" Type="http://schemas.openxmlformats.org/officeDocument/2006/relationships/hyperlink" Target="http://order.by" TargetMode="External"/><Relationship Id="rId9" Type="http://schemas.openxmlformats.org/officeDocument/2006/relationships/hyperlink" Target="http://app.velocitysharesetns.com/files/prospectus/PRICING_SUPPLEMENT_No__VLS_ETN-1_A31_long_form_2.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2021-12-29T05:04:00Z</dcterms:created>
  <dcterms:modified xsi:type="dcterms:W3CDTF">2021-12-29T05:05:00Z</dcterms:modified>
</cp:coreProperties>
</file>