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64153" w14:textId="77777777" w:rsidR="0012240D" w:rsidRPr="0012240D" w:rsidRDefault="0012240D" w:rsidP="001224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2240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is an attempt at reproducing the analysis of Section 2.7 of </w:t>
      </w:r>
      <w:hyperlink r:id="rId4" w:tgtFrame="_blank" w:history="1">
        <w:r w:rsidRPr="0012240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Bayesian Data Analysis, 3rd edition (Gelman et al.)</w:t>
        </w:r>
      </w:hyperlink>
      <w:r w:rsidRPr="0012240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on kidney cancer rates in the USA in the 1980s. I have done my best to clean the data from the </w:t>
      </w:r>
      <w:hyperlink r:id="rId5" w:tgtFrame="_blank" w:history="1">
        <w:r w:rsidRPr="0012240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original</w:t>
        </w:r>
      </w:hyperlink>
      <w:r w:rsidRPr="0012240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Andrew wrote a </w:t>
      </w:r>
      <w:hyperlink r:id="rId6" w:tgtFrame="_blank" w:history="1">
        <w:r w:rsidRPr="0012240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blog post</w:t>
        </w:r>
      </w:hyperlink>
      <w:r w:rsidRPr="0012240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“disillusion [us] about the reproducibility of textbook analysis”, in which he refers to this example. This might then be an attempt at </w:t>
      </w:r>
      <w:proofErr w:type="spellStart"/>
      <w:r w:rsidRPr="0012240D">
        <w:rPr>
          <w:rFonts w:ascii="Times New Roman" w:eastAsia="Times New Roman" w:hAnsi="Times New Roman" w:cs="Times New Roman"/>
          <w:sz w:val="20"/>
          <w:szCs w:val="20"/>
          <w:lang w:eastAsia="en-IN"/>
        </w:rPr>
        <w:t>reillusionment</w:t>
      </w:r>
      <w:proofErr w:type="spellEnd"/>
      <w:r w:rsidRPr="0012240D">
        <w:rPr>
          <w:rFonts w:ascii="Times New Roman" w:eastAsia="Times New Roman" w:hAnsi="Times New Roman" w:cs="Times New Roman"/>
          <w:sz w:val="20"/>
          <w:szCs w:val="20"/>
          <w:lang w:eastAsia="en-IN"/>
        </w:rPr>
        <w:t>…</w:t>
      </w:r>
    </w:p>
    <w:p w14:paraId="7614E604" w14:textId="77777777" w:rsidR="0012240D" w:rsidRPr="0012240D" w:rsidRDefault="0012240D" w:rsidP="001224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2240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cleaner data are on </w:t>
      </w:r>
      <w:hyperlink r:id="rId7" w:tgtFrame="_blank" w:history="1">
        <w:r w:rsidRPr="0012240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GitHub</w:t>
        </w:r>
      </w:hyperlink>
      <w:r w:rsidRPr="0012240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as is the </w:t>
      </w:r>
      <w:hyperlink r:id="rId8" w:tgtFrame="_blank" w:history="1">
        <w:proofErr w:type="spellStart"/>
        <w:r w:rsidRPr="0012240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RMarkDown</w:t>
        </w:r>
        <w:proofErr w:type="spellEnd"/>
        <w:r w:rsidRPr="0012240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of this analysis</w:t>
        </w:r>
      </w:hyperlink>
      <w:r w:rsidRPr="0012240D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1AC911A1" w14:textId="77777777" w:rsidR="0012240D" w:rsidRPr="0012240D" w:rsidRDefault="0012240D" w:rsidP="00122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240D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12240D">
        <w:rPr>
          <w:rFonts w:ascii="Courier New" w:eastAsia="Times New Roman" w:hAnsi="Courier New" w:cs="Courier New"/>
          <w:sz w:val="20"/>
          <w:szCs w:val="20"/>
          <w:lang w:eastAsia="en-IN"/>
        </w:rPr>
        <w:t>usmap</w:t>
      </w:r>
      <w:proofErr w:type="spellEnd"/>
      <w:r w:rsidRPr="0012240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EB60FCD" w14:textId="77777777" w:rsidR="0012240D" w:rsidRPr="0012240D" w:rsidRDefault="0012240D" w:rsidP="00122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240D">
        <w:rPr>
          <w:rFonts w:ascii="Courier New" w:eastAsia="Times New Roman" w:hAnsi="Courier New" w:cs="Courier New"/>
          <w:sz w:val="20"/>
          <w:szCs w:val="20"/>
          <w:lang w:eastAsia="en-IN"/>
        </w:rPr>
        <w:t>library(ggplot2)</w:t>
      </w:r>
    </w:p>
    <w:p w14:paraId="1988FBCC" w14:textId="77777777" w:rsidR="0012240D" w:rsidRPr="0012240D" w:rsidRDefault="0012240D" w:rsidP="00122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24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 = </w:t>
      </w:r>
      <w:proofErr w:type="gramStart"/>
      <w:r w:rsidRPr="0012240D">
        <w:rPr>
          <w:rFonts w:ascii="Courier New" w:eastAsia="Times New Roman" w:hAnsi="Courier New" w:cs="Courier New"/>
          <w:sz w:val="20"/>
          <w:szCs w:val="20"/>
          <w:lang w:eastAsia="en-IN"/>
        </w:rPr>
        <w:t>read.csv(</w:t>
      </w:r>
      <w:proofErr w:type="gramEnd"/>
      <w:r w:rsidRPr="0012240D">
        <w:rPr>
          <w:rFonts w:ascii="Courier New" w:eastAsia="Times New Roman" w:hAnsi="Courier New" w:cs="Courier New"/>
          <w:sz w:val="20"/>
          <w:szCs w:val="20"/>
          <w:lang w:eastAsia="en-IN"/>
        </w:rPr>
        <w:t>"KidneyCancerClean.csv", skip=4)</w:t>
      </w:r>
    </w:p>
    <w:p w14:paraId="37309029" w14:textId="77777777" w:rsidR="0012240D" w:rsidRPr="0012240D" w:rsidRDefault="0012240D" w:rsidP="001224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2240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the data, the columns dc and dc.2 correspond (I think) to the death counts due to kidney cancer in each county of the USA, respectively in 1908-84 and 1985-89. The columns pop and pop.2 are some </w:t>
      </w:r>
      <w:proofErr w:type="gramStart"/>
      <w:r w:rsidRPr="0012240D">
        <w:rPr>
          <w:rFonts w:ascii="Times New Roman" w:eastAsia="Times New Roman" w:hAnsi="Times New Roman" w:cs="Times New Roman"/>
          <w:sz w:val="20"/>
          <w:szCs w:val="20"/>
          <w:lang w:eastAsia="en-IN"/>
        </w:rPr>
        <w:t>measure</w:t>
      </w:r>
      <w:proofErr w:type="gramEnd"/>
      <w:r w:rsidRPr="0012240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the population in the counties. It is not clear to me what the other columns represent.</w:t>
      </w:r>
    </w:p>
    <w:p w14:paraId="5D174092" w14:textId="77777777" w:rsidR="0012240D" w:rsidRPr="0012240D" w:rsidRDefault="0012240D" w:rsidP="001224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2240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Simple model</w:t>
      </w:r>
    </w:p>
    <w:p w14:paraId="60150C69" w14:textId="77777777" w:rsidR="0012240D" w:rsidRPr="0012240D" w:rsidRDefault="0012240D" w:rsidP="001224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2240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Let </w:t>
      </w:r>
      <w:r w:rsidRPr="0012240D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47473769" wp14:editId="1225830D">
            <wp:extent cx="144780" cy="137160"/>
            <wp:effectExtent l="0" t="0" r="7620" b="0"/>
            <wp:docPr id="24" name="Picture 24" descr="n_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n_j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240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be the population on county </w:t>
      </w:r>
      <w:r w:rsidRPr="0012240D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44213D46" wp14:editId="4A387F12">
            <wp:extent cx="76200" cy="152400"/>
            <wp:effectExtent l="0" t="0" r="0" b="0"/>
            <wp:docPr id="25" name="Picture 25" descr="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j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240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and </w:t>
      </w:r>
      <w:r w:rsidRPr="0012240D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746FAACE" wp14:editId="7AF895CC">
            <wp:extent cx="182880" cy="175260"/>
            <wp:effectExtent l="0" t="0" r="7620" b="0"/>
            <wp:docPr id="26" name="Picture 26" descr="K_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K_j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240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number of kidney cancer deaths in that county between 1980 and 1989. A simple model is </w:t>
      </w:r>
      <w:r w:rsidRPr="0012240D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2D97A1C8" wp14:editId="2D263413">
            <wp:extent cx="1348740" cy="182880"/>
            <wp:effectExtent l="0" t="0" r="3810" b="7620"/>
            <wp:docPr id="27" name="Picture 27" descr="K_j\sim Poisson(\theta_j n_j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K_j\sim Poisson(\theta_j n_j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74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240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where </w:t>
      </w:r>
      <w:r w:rsidRPr="0012240D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2DA87C25" wp14:editId="33AF569B">
            <wp:extent cx="121920" cy="175260"/>
            <wp:effectExtent l="0" t="0" r="0" b="0"/>
            <wp:docPr id="28" name="Picture 28" descr="\theta_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\theta_j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240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is the unknown parameter of interest, representing the incidence of kidney cancer in that county. The maximum likelihood estimator is </w:t>
      </w:r>
      <w:r w:rsidRPr="0012240D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689A56DE" wp14:editId="04036555">
            <wp:extent cx="502920" cy="243840"/>
            <wp:effectExtent l="0" t="0" r="0" b="3810"/>
            <wp:docPr id="29" name="Picture 29" descr="\hat\theta_j=\frac{K_j}{n_j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\hat\theta_j=\frac{K_j}{n_j}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240D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2289FD26" w14:textId="77777777" w:rsidR="0012240D" w:rsidRPr="0012240D" w:rsidRDefault="0012240D" w:rsidP="00122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2240D">
        <w:rPr>
          <w:rFonts w:ascii="Courier New" w:eastAsia="Times New Roman" w:hAnsi="Courier New" w:cs="Courier New"/>
          <w:sz w:val="20"/>
          <w:szCs w:val="20"/>
          <w:lang w:eastAsia="en-IN"/>
        </w:rPr>
        <w:t>d$dct</w:t>
      </w:r>
      <w:proofErr w:type="spellEnd"/>
      <w:r w:rsidRPr="001224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2240D">
        <w:rPr>
          <w:rFonts w:ascii="Courier New" w:eastAsia="Times New Roman" w:hAnsi="Courier New" w:cs="Courier New"/>
          <w:sz w:val="20"/>
          <w:szCs w:val="20"/>
          <w:lang w:eastAsia="en-IN"/>
        </w:rPr>
        <w:t>d$dc</w:t>
      </w:r>
      <w:proofErr w:type="spellEnd"/>
      <w:r w:rsidRPr="001224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d$dc.2</w:t>
      </w:r>
    </w:p>
    <w:p w14:paraId="22C16EF4" w14:textId="77777777" w:rsidR="0012240D" w:rsidRPr="0012240D" w:rsidRDefault="0012240D" w:rsidP="00122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2240D">
        <w:rPr>
          <w:rFonts w:ascii="Courier New" w:eastAsia="Times New Roman" w:hAnsi="Courier New" w:cs="Courier New"/>
          <w:sz w:val="20"/>
          <w:szCs w:val="20"/>
          <w:lang w:eastAsia="en-IN"/>
        </w:rPr>
        <w:t>d$popm</w:t>
      </w:r>
      <w:proofErr w:type="spellEnd"/>
      <w:r w:rsidRPr="001224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(</w:t>
      </w:r>
      <w:proofErr w:type="spellStart"/>
      <w:r w:rsidRPr="0012240D">
        <w:rPr>
          <w:rFonts w:ascii="Courier New" w:eastAsia="Times New Roman" w:hAnsi="Courier New" w:cs="Courier New"/>
          <w:sz w:val="20"/>
          <w:szCs w:val="20"/>
          <w:lang w:eastAsia="en-IN"/>
        </w:rPr>
        <w:t>d$pop</w:t>
      </w:r>
      <w:proofErr w:type="spellEnd"/>
      <w:r w:rsidRPr="001224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d$pop.2) / 2</w:t>
      </w:r>
    </w:p>
    <w:p w14:paraId="71CA3970" w14:textId="77777777" w:rsidR="0012240D" w:rsidRPr="0012240D" w:rsidRDefault="0012240D" w:rsidP="00122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2240D">
        <w:rPr>
          <w:rFonts w:ascii="Courier New" w:eastAsia="Times New Roman" w:hAnsi="Courier New" w:cs="Courier New"/>
          <w:sz w:val="20"/>
          <w:szCs w:val="20"/>
          <w:lang w:eastAsia="en-IN"/>
        </w:rPr>
        <w:t>d$thetahat</w:t>
      </w:r>
      <w:proofErr w:type="spellEnd"/>
      <w:r w:rsidRPr="001224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2240D">
        <w:rPr>
          <w:rFonts w:ascii="Courier New" w:eastAsia="Times New Roman" w:hAnsi="Courier New" w:cs="Courier New"/>
          <w:sz w:val="20"/>
          <w:szCs w:val="20"/>
          <w:lang w:eastAsia="en-IN"/>
        </w:rPr>
        <w:t>d$dct</w:t>
      </w:r>
      <w:proofErr w:type="spellEnd"/>
      <w:r w:rsidRPr="001224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 </w:t>
      </w:r>
      <w:proofErr w:type="spellStart"/>
      <w:r w:rsidRPr="0012240D">
        <w:rPr>
          <w:rFonts w:ascii="Courier New" w:eastAsia="Times New Roman" w:hAnsi="Courier New" w:cs="Courier New"/>
          <w:sz w:val="20"/>
          <w:szCs w:val="20"/>
          <w:lang w:eastAsia="en-IN"/>
        </w:rPr>
        <w:t>d$popm</w:t>
      </w:r>
      <w:proofErr w:type="spellEnd"/>
    </w:p>
    <w:p w14:paraId="760A83BB" w14:textId="77777777" w:rsidR="0012240D" w:rsidRPr="0012240D" w:rsidRDefault="0012240D" w:rsidP="001224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2240D">
        <w:rPr>
          <w:rFonts w:ascii="Times New Roman" w:eastAsia="Times New Roman" w:hAnsi="Times New Roman" w:cs="Times New Roman"/>
          <w:sz w:val="20"/>
          <w:szCs w:val="20"/>
          <w:lang w:eastAsia="en-IN"/>
        </w:rPr>
        <w:t>In particular, the original question is to understand these two maps, which show the counties in the first and last decile for kidney cancer deaths.</w:t>
      </w:r>
    </w:p>
    <w:p w14:paraId="0C6C9B7E" w14:textId="77777777" w:rsidR="0012240D" w:rsidRPr="0012240D" w:rsidRDefault="0012240D" w:rsidP="00122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24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q = </w:t>
      </w:r>
      <w:proofErr w:type="gramStart"/>
      <w:r w:rsidRPr="0012240D">
        <w:rPr>
          <w:rFonts w:ascii="Courier New" w:eastAsia="Times New Roman" w:hAnsi="Courier New" w:cs="Courier New"/>
          <w:sz w:val="20"/>
          <w:szCs w:val="20"/>
          <w:lang w:eastAsia="en-IN"/>
        </w:rPr>
        <w:t>quantile(</w:t>
      </w:r>
      <w:proofErr w:type="spellStart"/>
      <w:proofErr w:type="gramEnd"/>
      <w:r w:rsidRPr="0012240D">
        <w:rPr>
          <w:rFonts w:ascii="Courier New" w:eastAsia="Times New Roman" w:hAnsi="Courier New" w:cs="Courier New"/>
          <w:sz w:val="20"/>
          <w:szCs w:val="20"/>
          <w:lang w:eastAsia="en-IN"/>
        </w:rPr>
        <w:t>d$thetahat</w:t>
      </w:r>
      <w:proofErr w:type="spellEnd"/>
      <w:r w:rsidRPr="0012240D">
        <w:rPr>
          <w:rFonts w:ascii="Courier New" w:eastAsia="Times New Roman" w:hAnsi="Courier New" w:cs="Courier New"/>
          <w:sz w:val="20"/>
          <w:szCs w:val="20"/>
          <w:lang w:eastAsia="en-IN"/>
        </w:rPr>
        <w:t>, c(.1, .9))</w:t>
      </w:r>
    </w:p>
    <w:p w14:paraId="3D95DC4F" w14:textId="77777777" w:rsidR="0012240D" w:rsidRPr="0012240D" w:rsidRDefault="0012240D" w:rsidP="00122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2240D">
        <w:rPr>
          <w:rFonts w:ascii="Courier New" w:eastAsia="Times New Roman" w:hAnsi="Courier New" w:cs="Courier New"/>
          <w:sz w:val="20"/>
          <w:szCs w:val="20"/>
          <w:lang w:eastAsia="en-IN"/>
        </w:rPr>
        <w:t>d$cancerlow</w:t>
      </w:r>
      <w:proofErr w:type="spellEnd"/>
      <w:r w:rsidRPr="001224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2240D">
        <w:rPr>
          <w:rFonts w:ascii="Courier New" w:eastAsia="Times New Roman" w:hAnsi="Courier New" w:cs="Courier New"/>
          <w:sz w:val="20"/>
          <w:szCs w:val="20"/>
          <w:lang w:eastAsia="en-IN"/>
        </w:rPr>
        <w:t>d$thetahat</w:t>
      </w:r>
      <w:proofErr w:type="spellEnd"/>
      <w:r w:rsidRPr="001224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&lt;= </w:t>
      </w:r>
      <w:proofErr w:type="gramStart"/>
      <w:r w:rsidRPr="0012240D">
        <w:rPr>
          <w:rFonts w:ascii="Courier New" w:eastAsia="Times New Roman" w:hAnsi="Courier New" w:cs="Courier New"/>
          <w:sz w:val="20"/>
          <w:szCs w:val="20"/>
          <w:lang w:eastAsia="en-IN"/>
        </w:rPr>
        <w:t>q[</w:t>
      </w:r>
      <w:proofErr w:type="gramEnd"/>
      <w:r w:rsidRPr="001224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1] </w:t>
      </w:r>
      <w:proofErr w:type="spellStart"/>
      <w:r w:rsidRPr="0012240D">
        <w:rPr>
          <w:rFonts w:ascii="Courier New" w:eastAsia="Times New Roman" w:hAnsi="Courier New" w:cs="Courier New"/>
          <w:sz w:val="20"/>
          <w:szCs w:val="20"/>
          <w:lang w:eastAsia="en-IN"/>
        </w:rPr>
        <w:t>d$cancerhigh</w:t>
      </w:r>
      <w:proofErr w:type="spellEnd"/>
      <w:r w:rsidRPr="001224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2240D">
        <w:rPr>
          <w:rFonts w:ascii="Courier New" w:eastAsia="Times New Roman" w:hAnsi="Courier New" w:cs="Courier New"/>
          <w:sz w:val="20"/>
          <w:szCs w:val="20"/>
          <w:lang w:eastAsia="en-IN"/>
        </w:rPr>
        <w:t>d$thetahat</w:t>
      </w:r>
      <w:proofErr w:type="spellEnd"/>
      <w:r w:rsidRPr="001224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&gt;= q[2]</w:t>
      </w:r>
    </w:p>
    <w:p w14:paraId="39318AA2" w14:textId="77777777" w:rsidR="0012240D" w:rsidRPr="0012240D" w:rsidRDefault="0012240D" w:rsidP="00122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2240D">
        <w:rPr>
          <w:rFonts w:ascii="Courier New" w:eastAsia="Times New Roman" w:hAnsi="Courier New" w:cs="Courier New"/>
          <w:sz w:val="20"/>
          <w:szCs w:val="20"/>
          <w:lang w:eastAsia="en-IN"/>
        </w:rPr>
        <w:t>plot_</w:t>
      </w:r>
      <w:proofErr w:type="gramStart"/>
      <w:r w:rsidRPr="0012240D">
        <w:rPr>
          <w:rFonts w:ascii="Courier New" w:eastAsia="Times New Roman" w:hAnsi="Courier New" w:cs="Courier New"/>
          <w:sz w:val="20"/>
          <w:szCs w:val="20"/>
          <w:lang w:eastAsia="en-IN"/>
        </w:rPr>
        <w:t>usmap</w:t>
      </w:r>
      <w:proofErr w:type="spellEnd"/>
      <w:r w:rsidRPr="0012240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2240D">
        <w:rPr>
          <w:rFonts w:ascii="Courier New" w:eastAsia="Times New Roman" w:hAnsi="Courier New" w:cs="Courier New"/>
          <w:sz w:val="20"/>
          <w:szCs w:val="20"/>
          <w:lang w:eastAsia="en-IN"/>
        </w:rPr>
        <w:t>"counties", data=d, values="</w:t>
      </w:r>
      <w:proofErr w:type="spellStart"/>
      <w:r w:rsidRPr="0012240D">
        <w:rPr>
          <w:rFonts w:ascii="Courier New" w:eastAsia="Times New Roman" w:hAnsi="Courier New" w:cs="Courier New"/>
          <w:sz w:val="20"/>
          <w:szCs w:val="20"/>
          <w:lang w:eastAsia="en-IN"/>
        </w:rPr>
        <w:t>cancerhigh</w:t>
      </w:r>
      <w:proofErr w:type="spellEnd"/>
      <w:r w:rsidRPr="0012240D">
        <w:rPr>
          <w:rFonts w:ascii="Courier New" w:eastAsia="Times New Roman" w:hAnsi="Courier New" w:cs="Courier New"/>
          <w:sz w:val="20"/>
          <w:szCs w:val="20"/>
          <w:lang w:eastAsia="en-IN"/>
        </w:rPr>
        <w:t>") +</w:t>
      </w:r>
    </w:p>
    <w:p w14:paraId="3CA02AB7" w14:textId="77777777" w:rsidR="0012240D" w:rsidRPr="0012240D" w:rsidRDefault="0012240D" w:rsidP="00122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24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2240D">
        <w:rPr>
          <w:rFonts w:ascii="Courier New" w:eastAsia="Times New Roman" w:hAnsi="Courier New" w:cs="Courier New"/>
          <w:sz w:val="20"/>
          <w:szCs w:val="20"/>
          <w:lang w:eastAsia="en-IN"/>
        </w:rPr>
        <w:t>scale_fill_</w:t>
      </w:r>
      <w:proofErr w:type="gramStart"/>
      <w:r w:rsidRPr="0012240D">
        <w:rPr>
          <w:rFonts w:ascii="Courier New" w:eastAsia="Times New Roman" w:hAnsi="Courier New" w:cs="Courier New"/>
          <w:sz w:val="20"/>
          <w:szCs w:val="20"/>
          <w:lang w:eastAsia="en-IN"/>
        </w:rPr>
        <w:t>discrete</w:t>
      </w:r>
      <w:proofErr w:type="spellEnd"/>
      <w:r w:rsidRPr="0012240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12240D">
        <w:rPr>
          <w:rFonts w:ascii="Courier New" w:eastAsia="Times New Roman" w:hAnsi="Courier New" w:cs="Courier New"/>
          <w:sz w:val="20"/>
          <w:szCs w:val="20"/>
          <w:lang w:eastAsia="en-IN"/>
        </w:rPr>
        <w:t>h.start</w:t>
      </w:r>
      <w:proofErr w:type="spellEnd"/>
      <w:r w:rsidRPr="001224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200, </w:t>
      </w:r>
    </w:p>
    <w:p w14:paraId="67937B5B" w14:textId="77777777" w:rsidR="0012240D" w:rsidRPr="0012240D" w:rsidRDefault="0012240D" w:rsidP="00122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24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name = "Large rate of kidney cancer deaths") </w:t>
      </w:r>
    </w:p>
    <w:p w14:paraId="1FF039D6" w14:textId="77777777" w:rsidR="0012240D" w:rsidRPr="0012240D" w:rsidRDefault="0012240D" w:rsidP="001224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2240D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115329D3" wp14:editId="3E78431E">
            <wp:extent cx="4335780" cy="4335780"/>
            <wp:effectExtent l="0" t="0" r="7620" b="7620"/>
            <wp:docPr id="30" name="Picture 30" descr="plot of chunk unnamed-chunk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plot of chunk unnamed-chunk-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433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7902C" w14:textId="77777777" w:rsidR="0012240D" w:rsidRPr="0012240D" w:rsidRDefault="0012240D" w:rsidP="00122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2240D">
        <w:rPr>
          <w:rFonts w:ascii="Courier New" w:eastAsia="Times New Roman" w:hAnsi="Courier New" w:cs="Courier New"/>
          <w:sz w:val="20"/>
          <w:szCs w:val="20"/>
          <w:lang w:eastAsia="en-IN"/>
        </w:rPr>
        <w:t>plot_</w:t>
      </w:r>
      <w:proofErr w:type="gramStart"/>
      <w:r w:rsidRPr="0012240D">
        <w:rPr>
          <w:rFonts w:ascii="Courier New" w:eastAsia="Times New Roman" w:hAnsi="Courier New" w:cs="Courier New"/>
          <w:sz w:val="20"/>
          <w:szCs w:val="20"/>
          <w:lang w:eastAsia="en-IN"/>
        </w:rPr>
        <w:t>usmap</w:t>
      </w:r>
      <w:proofErr w:type="spellEnd"/>
      <w:r w:rsidRPr="0012240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2240D">
        <w:rPr>
          <w:rFonts w:ascii="Courier New" w:eastAsia="Times New Roman" w:hAnsi="Courier New" w:cs="Courier New"/>
          <w:sz w:val="20"/>
          <w:szCs w:val="20"/>
          <w:lang w:eastAsia="en-IN"/>
        </w:rPr>
        <w:t>"counties", data=d, values="</w:t>
      </w:r>
      <w:proofErr w:type="spellStart"/>
      <w:r w:rsidRPr="0012240D">
        <w:rPr>
          <w:rFonts w:ascii="Courier New" w:eastAsia="Times New Roman" w:hAnsi="Courier New" w:cs="Courier New"/>
          <w:sz w:val="20"/>
          <w:szCs w:val="20"/>
          <w:lang w:eastAsia="en-IN"/>
        </w:rPr>
        <w:t>cancerlow</w:t>
      </w:r>
      <w:proofErr w:type="spellEnd"/>
      <w:r w:rsidRPr="0012240D">
        <w:rPr>
          <w:rFonts w:ascii="Courier New" w:eastAsia="Times New Roman" w:hAnsi="Courier New" w:cs="Courier New"/>
          <w:sz w:val="20"/>
          <w:szCs w:val="20"/>
          <w:lang w:eastAsia="en-IN"/>
        </w:rPr>
        <w:t>") +</w:t>
      </w:r>
    </w:p>
    <w:p w14:paraId="1792C220" w14:textId="77777777" w:rsidR="0012240D" w:rsidRPr="0012240D" w:rsidRDefault="0012240D" w:rsidP="00122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24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2240D">
        <w:rPr>
          <w:rFonts w:ascii="Courier New" w:eastAsia="Times New Roman" w:hAnsi="Courier New" w:cs="Courier New"/>
          <w:sz w:val="20"/>
          <w:szCs w:val="20"/>
          <w:lang w:eastAsia="en-IN"/>
        </w:rPr>
        <w:t>scale_fill_</w:t>
      </w:r>
      <w:proofErr w:type="gramStart"/>
      <w:r w:rsidRPr="0012240D">
        <w:rPr>
          <w:rFonts w:ascii="Courier New" w:eastAsia="Times New Roman" w:hAnsi="Courier New" w:cs="Courier New"/>
          <w:sz w:val="20"/>
          <w:szCs w:val="20"/>
          <w:lang w:eastAsia="en-IN"/>
        </w:rPr>
        <w:t>discrete</w:t>
      </w:r>
      <w:proofErr w:type="spellEnd"/>
      <w:r w:rsidRPr="0012240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12240D">
        <w:rPr>
          <w:rFonts w:ascii="Courier New" w:eastAsia="Times New Roman" w:hAnsi="Courier New" w:cs="Courier New"/>
          <w:sz w:val="20"/>
          <w:szCs w:val="20"/>
          <w:lang w:eastAsia="en-IN"/>
        </w:rPr>
        <w:t>h.start</w:t>
      </w:r>
      <w:proofErr w:type="spellEnd"/>
      <w:r w:rsidRPr="001224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200, </w:t>
      </w:r>
    </w:p>
    <w:p w14:paraId="742E0CCE" w14:textId="77777777" w:rsidR="0012240D" w:rsidRPr="0012240D" w:rsidRDefault="0012240D" w:rsidP="00122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24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name = "Low rate of kidney cancer deaths") </w:t>
      </w:r>
    </w:p>
    <w:p w14:paraId="25AE2A1B" w14:textId="77777777" w:rsidR="0012240D" w:rsidRPr="0012240D" w:rsidRDefault="0012240D" w:rsidP="001224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2240D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26B3A9F8" wp14:editId="558C614A">
            <wp:extent cx="4335780" cy="4335780"/>
            <wp:effectExtent l="0" t="0" r="7620" b="7620"/>
            <wp:docPr id="31" name="Picture 31" descr="plot of chunk unnamed-chunk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plot of chunk unnamed-chunk-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433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21D9C" w14:textId="77777777" w:rsidR="0012240D" w:rsidRPr="0012240D" w:rsidRDefault="0012240D" w:rsidP="001224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2240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These maps are </w:t>
      </w:r>
      <w:proofErr w:type="spellStart"/>
      <w:r w:rsidRPr="0012240D">
        <w:rPr>
          <w:rFonts w:ascii="Times New Roman" w:eastAsia="Times New Roman" w:hAnsi="Times New Roman" w:cs="Times New Roman"/>
          <w:sz w:val="20"/>
          <w:szCs w:val="20"/>
          <w:lang w:eastAsia="en-IN"/>
        </w:rPr>
        <w:t>suprising</w:t>
      </w:r>
      <w:proofErr w:type="spellEnd"/>
      <w:r w:rsidRPr="0012240D">
        <w:rPr>
          <w:rFonts w:ascii="Times New Roman" w:eastAsia="Times New Roman" w:hAnsi="Times New Roman" w:cs="Times New Roman"/>
          <w:sz w:val="20"/>
          <w:szCs w:val="20"/>
          <w:lang w:eastAsia="en-IN"/>
        </w:rPr>
        <w:t>, because the counties with the highest kidney cancer death rate, and those with the lowest, are somewhat similar: mostly counties in the middle of the map.</w:t>
      </w:r>
    </w:p>
    <w:p w14:paraId="7186AE4E" w14:textId="77777777" w:rsidR="0012240D" w:rsidRPr="0012240D" w:rsidRDefault="0012240D" w:rsidP="001224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2240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(Also, note that the data for Alaska are missing. You can hide Alaska on the maps by adding the parameter </w:t>
      </w:r>
      <w:r w:rsidRPr="001224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include = </w:t>
      </w:r>
      <w:proofErr w:type="spellStart"/>
      <w:r w:rsidRPr="0012240D">
        <w:rPr>
          <w:rFonts w:ascii="Courier New" w:eastAsia="Times New Roman" w:hAnsi="Courier New" w:cs="Courier New"/>
          <w:sz w:val="20"/>
          <w:szCs w:val="20"/>
          <w:lang w:eastAsia="en-IN"/>
        </w:rPr>
        <w:t>statepop$</w:t>
      </w:r>
      <w:proofErr w:type="gramStart"/>
      <w:r w:rsidRPr="0012240D">
        <w:rPr>
          <w:rFonts w:ascii="Courier New" w:eastAsia="Times New Roman" w:hAnsi="Courier New" w:cs="Courier New"/>
          <w:sz w:val="20"/>
          <w:szCs w:val="20"/>
          <w:lang w:eastAsia="en-IN"/>
        </w:rPr>
        <w:t>full</w:t>
      </w:r>
      <w:proofErr w:type="spellEnd"/>
      <w:r w:rsidRPr="0012240D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12240D">
        <w:rPr>
          <w:rFonts w:ascii="Courier New" w:eastAsia="Times New Roman" w:hAnsi="Courier New" w:cs="Courier New"/>
          <w:sz w:val="20"/>
          <w:szCs w:val="20"/>
          <w:lang w:eastAsia="en-IN"/>
        </w:rPr>
        <w:t>-2]</w:t>
      </w:r>
      <w:r w:rsidRPr="0012240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calls to </w:t>
      </w:r>
      <w:proofErr w:type="spellStart"/>
      <w:r w:rsidRPr="0012240D">
        <w:rPr>
          <w:rFonts w:ascii="Courier New" w:eastAsia="Times New Roman" w:hAnsi="Courier New" w:cs="Courier New"/>
          <w:sz w:val="20"/>
          <w:szCs w:val="20"/>
          <w:lang w:eastAsia="en-IN"/>
        </w:rPr>
        <w:t>plot_usmap</w:t>
      </w:r>
      <w:proofErr w:type="spellEnd"/>
      <w:r w:rsidRPr="0012240D">
        <w:rPr>
          <w:rFonts w:ascii="Times New Roman" w:eastAsia="Times New Roman" w:hAnsi="Times New Roman" w:cs="Times New Roman"/>
          <w:sz w:val="20"/>
          <w:szCs w:val="20"/>
          <w:lang w:eastAsia="en-IN"/>
        </w:rPr>
        <w:t>.)</w:t>
      </w:r>
    </w:p>
    <w:p w14:paraId="56D9CEDC" w14:textId="77777777" w:rsidR="0012240D" w:rsidRPr="0012240D" w:rsidRDefault="0012240D" w:rsidP="001224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2240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reason for this pattern (as explained in BDA3) is that these are counties with a low population. Indeed, a typical value for </w:t>
      </w:r>
      <w:r w:rsidRPr="0012240D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057D37B1" wp14:editId="2FCE32AE">
            <wp:extent cx="121920" cy="205740"/>
            <wp:effectExtent l="0" t="0" r="0" b="3810"/>
            <wp:docPr id="32" name="Picture 32" descr="\hat\theta_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\hat\theta_j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240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is around </w:t>
      </w:r>
      <w:r w:rsidRPr="0012240D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147B0B97" wp14:editId="4F78532E">
            <wp:extent cx="419100" cy="106680"/>
            <wp:effectExtent l="0" t="0" r="0" b="7620"/>
            <wp:docPr id="33" name="Picture 33" descr="0.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0.000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240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Take a county with a population of 1000. It is likely to have no kidney cancer deaths, giving </w:t>
      </w:r>
      <w:r w:rsidRPr="0012240D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561BF5CF" wp14:editId="09B1E7D6">
            <wp:extent cx="411480" cy="205740"/>
            <wp:effectExtent l="0" t="0" r="7620" b="3810"/>
            <wp:docPr id="34" name="Picture 34" descr="\hat\theta_j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\hat\theta_j=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240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and putting it in the first decile. But if it happens to have a single death, the estimated rate jumps to </w:t>
      </w:r>
      <w:r w:rsidRPr="0012240D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0917A3DC" wp14:editId="6AF5DB5A">
            <wp:extent cx="678180" cy="205740"/>
            <wp:effectExtent l="0" t="0" r="7620" b="3810"/>
            <wp:docPr id="35" name="Picture 35" descr="\hat\theta_j=0.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\hat\theta_j=0.00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240D">
        <w:rPr>
          <w:rFonts w:ascii="Times New Roman" w:eastAsia="Times New Roman" w:hAnsi="Times New Roman" w:cs="Times New Roman"/>
          <w:sz w:val="20"/>
          <w:szCs w:val="20"/>
          <w:lang w:eastAsia="en-IN"/>
        </w:rPr>
        <w:t>(10 times the average rate), putting it in the last decile.</w:t>
      </w:r>
    </w:p>
    <w:p w14:paraId="7CE1B6BE" w14:textId="77777777" w:rsidR="0012240D" w:rsidRPr="0012240D" w:rsidRDefault="0012240D" w:rsidP="001224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2240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is hinted at in this histogram of the </w:t>
      </w:r>
      <w:r w:rsidRPr="0012240D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74ED00E1" wp14:editId="4347BB3D">
            <wp:extent cx="228600" cy="182880"/>
            <wp:effectExtent l="0" t="0" r="0" b="7620"/>
            <wp:docPr id="36" name="Picture 36" descr="(\theta_j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(\theta_j)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240D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7A2C9BA5" w14:textId="77777777" w:rsidR="0012240D" w:rsidRPr="0012240D" w:rsidRDefault="0012240D" w:rsidP="00122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2240D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12240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224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data=d, </w:t>
      </w:r>
      <w:proofErr w:type="spellStart"/>
      <w:r w:rsidRPr="0012240D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12240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2240D">
        <w:rPr>
          <w:rFonts w:ascii="Courier New" w:eastAsia="Times New Roman" w:hAnsi="Courier New" w:cs="Courier New"/>
          <w:sz w:val="20"/>
          <w:szCs w:val="20"/>
          <w:lang w:eastAsia="en-IN"/>
        </w:rPr>
        <w:t>d$thetahat</w:t>
      </w:r>
      <w:proofErr w:type="spellEnd"/>
      <w:r w:rsidRPr="001224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+ </w:t>
      </w:r>
    </w:p>
    <w:p w14:paraId="1C5BF644" w14:textId="77777777" w:rsidR="0012240D" w:rsidRPr="0012240D" w:rsidRDefault="0012240D" w:rsidP="00122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24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2240D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12240D">
        <w:rPr>
          <w:rFonts w:ascii="Courier New" w:eastAsia="Times New Roman" w:hAnsi="Courier New" w:cs="Courier New"/>
          <w:sz w:val="20"/>
          <w:szCs w:val="20"/>
          <w:lang w:eastAsia="en-IN"/>
        </w:rPr>
        <w:t>histogram</w:t>
      </w:r>
      <w:proofErr w:type="spellEnd"/>
      <w:r w:rsidRPr="0012240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2240D">
        <w:rPr>
          <w:rFonts w:ascii="Courier New" w:eastAsia="Times New Roman" w:hAnsi="Courier New" w:cs="Courier New"/>
          <w:sz w:val="20"/>
          <w:szCs w:val="20"/>
          <w:lang w:eastAsia="en-IN"/>
        </w:rPr>
        <w:t>bins=30, fill="</w:t>
      </w:r>
      <w:proofErr w:type="spellStart"/>
      <w:r w:rsidRPr="0012240D">
        <w:rPr>
          <w:rFonts w:ascii="Courier New" w:eastAsia="Times New Roman" w:hAnsi="Courier New" w:cs="Courier New"/>
          <w:sz w:val="20"/>
          <w:szCs w:val="20"/>
          <w:lang w:eastAsia="en-IN"/>
        </w:rPr>
        <w:t>lightblue</w:t>
      </w:r>
      <w:proofErr w:type="spellEnd"/>
      <w:r w:rsidRPr="001224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") + </w:t>
      </w:r>
    </w:p>
    <w:p w14:paraId="0F0342C8" w14:textId="77777777" w:rsidR="0012240D" w:rsidRPr="0012240D" w:rsidRDefault="0012240D" w:rsidP="00122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24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12240D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1224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x="Estimated kidney cancer death rate (maximum likelihood)", </w:t>
      </w:r>
    </w:p>
    <w:p w14:paraId="0B25AF5A" w14:textId="77777777" w:rsidR="0012240D" w:rsidRPr="0012240D" w:rsidRDefault="0012240D" w:rsidP="00122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24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y="Number of counties") +</w:t>
      </w:r>
    </w:p>
    <w:p w14:paraId="3FC4C81E" w14:textId="77777777" w:rsidR="0012240D" w:rsidRPr="0012240D" w:rsidRDefault="0012240D" w:rsidP="00122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24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12240D">
        <w:rPr>
          <w:rFonts w:ascii="Courier New" w:eastAsia="Times New Roman" w:hAnsi="Courier New" w:cs="Courier New"/>
          <w:sz w:val="20"/>
          <w:szCs w:val="20"/>
          <w:lang w:eastAsia="en-IN"/>
        </w:rPr>
        <w:t>xlim</w:t>
      </w:r>
      <w:proofErr w:type="spellEnd"/>
      <w:r w:rsidRPr="0012240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2240D">
        <w:rPr>
          <w:rFonts w:ascii="Courier New" w:eastAsia="Times New Roman" w:hAnsi="Courier New" w:cs="Courier New"/>
          <w:sz w:val="20"/>
          <w:szCs w:val="20"/>
          <w:lang w:eastAsia="en-IN"/>
        </w:rPr>
        <w:t>c(-1e-5, 5e-4))</w:t>
      </w:r>
    </w:p>
    <w:p w14:paraId="7B3DF81E" w14:textId="77777777" w:rsidR="0012240D" w:rsidRPr="0012240D" w:rsidRDefault="0012240D" w:rsidP="001224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2240D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31E6E49C" wp14:editId="01DCF929">
            <wp:extent cx="4335780" cy="4335780"/>
            <wp:effectExtent l="0" t="0" r="7620" b="7620"/>
            <wp:docPr id="37" name="Picture 37" descr="plot of chunk unnamed-chunk-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plot of chunk unnamed-chunk-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433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49335" w14:textId="77777777" w:rsidR="0012240D" w:rsidRPr="0012240D" w:rsidRDefault="0012240D" w:rsidP="001224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2240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Bayesian approach</w:t>
      </w:r>
    </w:p>
    <w:p w14:paraId="147018EC" w14:textId="77777777" w:rsidR="0012240D" w:rsidRPr="0012240D" w:rsidRDefault="0012240D" w:rsidP="001224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2240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If you have ever followed a Bayesian modelling course, you are probably screaming that this calls for a hierarchical model. I agree (and I’m pretty sure the authors of BDA do as well), but here is a more basic Bayesian approach. Take a common </w:t>
      </w:r>
      <w:r w:rsidRPr="0012240D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154F4E1F" wp14:editId="1E74C5E5">
            <wp:extent cx="464820" cy="160020"/>
            <wp:effectExtent l="0" t="0" r="0" b="0"/>
            <wp:docPr id="38" name="Picture 38" descr="\Gamma(\alpha, \beta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\Gamma(\alpha, \beta)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240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distribution for all the </w:t>
      </w:r>
      <w:r w:rsidRPr="0012240D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00D8A961" wp14:editId="12E690C9">
            <wp:extent cx="228600" cy="182880"/>
            <wp:effectExtent l="0" t="0" r="0" b="7620"/>
            <wp:docPr id="39" name="Picture 39" descr="(\theta_j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(\theta_j)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240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; I’ll go for </w:t>
      </w:r>
      <w:r w:rsidRPr="0012240D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324D1862" wp14:editId="52AD30C5">
            <wp:extent cx="457200" cy="106680"/>
            <wp:effectExtent l="0" t="0" r="0" b="7620"/>
            <wp:docPr id="40" name="Picture 40" descr="\alpha=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\alpha=1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240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and </w:t>
      </w:r>
      <w:r w:rsidRPr="0012240D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5934CA7F" wp14:editId="594952E3">
            <wp:extent cx="822960" cy="152400"/>
            <wp:effectExtent l="0" t="0" r="0" b="0"/>
            <wp:docPr id="41" name="Picture 41" descr="\beta = 200\ 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\beta = 200\ 00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240D">
        <w:rPr>
          <w:rFonts w:ascii="Times New Roman" w:eastAsia="Times New Roman" w:hAnsi="Times New Roman" w:cs="Times New Roman"/>
          <w:sz w:val="20"/>
          <w:szCs w:val="20"/>
          <w:lang w:eastAsia="en-IN"/>
        </w:rPr>
        <w:t>, which is slightly vaguer than the prior used in BDA. Obviously, you should try various values of the prior parameters to check their influence.</w:t>
      </w:r>
    </w:p>
    <w:p w14:paraId="2B78BFD8" w14:textId="77777777" w:rsidR="0012240D" w:rsidRPr="0012240D" w:rsidRDefault="0012240D" w:rsidP="001224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2240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prior is conjugate, so the posterior is </w:t>
      </w:r>
      <w:r w:rsidRPr="0012240D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6CFDA5C1" wp14:editId="59CCCE67">
            <wp:extent cx="1760220" cy="182880"/>
            <wp:effectExtent l="0" t="0" r="0" b="7620"/>
            <wp:docPr id="42" name="Picture 42" descr="\theta_j|K_j \sim \Gamma(\alpha + K_j, \beta + n_j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\theta_j|K_j \sim \Gamma(\alpha + K_j, \beta + n_j)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22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240D">
        <w:rPr>
          <w:rFonts w:ascii="Times New Roman" w:eastAsia="Times New Roman" w:hAnsi="Times New Roman" w:cs="Times New Roman"/>
          <w:sz w:val="20"/>
          <w:szCs w:val="20"/>
          <w:lang w:eastAsia="en-IN"/>
        </w:rPr>
        <w:t>. For small counties, the posterior will be extremely close to the prior; for larger counties, the likelihood will take over.</w:t>
      </w:r>
    </w:p>
    <w:p w14:paraId="52649E74" w14:textId="77777777" w:rsidR="0012240D" w:rsidRPr="0012240D" w:rsidRDefault="0012240D" w:rsidP="001224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2240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It is usually a shame to use only point estimates, but here it will be sufficient: let us compute the posterior mean of </w:t>
      </w:r>
      <w:r w:rsidRPr="0012240D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211737D6" wp14:editId="12C5CE3C">
            <wp:extent cx="121920" cy="175260"/>
            <wp:effectExtent l="0" t="0" r="0" b="0"/>
            <wp:docPr id="43" name="Picture 43" descr="\theta_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\theta_j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240D">
        <w:rPr>
          <w:rFonts w:ascii="Times New Roman" w:eastAsia="Times New Roman" w:hAnsi="Times New Roman" w:cs="Times New Roman"/>
          <w:sz w:val="20"/>
          <w:szCs w:val="20"/>
          <w:lang w:eastAsia="en-IN"/>
        </w:rPr>
        <w:t>. Because the prior has a strong impact on counties with low population, the histogram looks very different:</w:t>
      </w:r>
    </w:p>
    <w:p w14:paraId="791FB1F0" w14:textId="77777777" w:rsidR="0012240D" w:rsidRPr="0012240D" w:rsidRDefault="0012240D" w:rsidP="00122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240D">
        <w:rPr>
          <w:rFonts w:ascii="Courier New" w:eastAsia="Times New Roman" w:hAnsi="Courier New" w:cs="Courier New"/>
          <w:sz w:val="20"/>
          <w:szCs w:val="20"/>
          <w:lang w:eastAsia="en-IN"/>
        </w:rPr>
        <w:t>alpha = 15</w:t>
      </w:r>
    </w:p>
    <w:p w14:paraId="4FFA304F" w14:textId="77777777" w:rsidR="0012240D" w:rsidRPr="0012240D" w:rsidRDefault="0012240D" w:rsidP="00122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240D">
        <w:rPr>
          <w:rFonts w:ascii="Courier New" w:eastAsia="Times New Roman" w:hAnsi="Courier New" w:cs="Courier New"/>
          <w:sz w:val="20"/>
          <w:szCs w:val="20"/>
          <w:lang w:eastAsia="en-IN"/>
        </w:rPr>
        <w:t>beta = 2e5</w:t>
      </w:r>
    </w:p>
    <w:p w14:paraId="4C1C24BC" w14:textId="77777777" w:rsidR="0012240D" w:rsidRPr="0012240D" w:rsidRDefault="0012240D" w:rsidP="00122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2240D">
        <w:rPr>
          <w:rFonts w:ascii="Courier New" w:eastAsia="Times New Roman" w:hAnsi="Courier New" w:cs="Courier New"/>
          <w:sz w:val="20"/>
          <w:szCs w:val="20"/>
          <w:lang w:eastAsia="en-IN"/>
        </w:rPr>
        <w:t>d$thetabayes</w:t>
      </w:r>
      <w:proofErr w:type="spellEnd"/>
      <w:r w:rsidRPr="001224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(alpha + </w:t>
      </w:r>
      <w:proofErr w:type="spellStart"/>
      <w:r w:rsidRPr="0012240D">
        <w:rPr>
          <w:rFonts w:ascii="Courier New" w:eastAsia="Times New Roman" w:hAnsi="Courier New" w:cs="Courier New"/>
          <w:sz w:val="20"/>
          <w:szCs w:val="20"/>
          <w:lang w:eastAsia="en-IN"/>
        </w:rPr>
        <w:t>d$dct</w:t>
      </w:r>
      <w:proofErr w:type="spellEnd"/>
      <w:r w:rsidRPr="001224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/ (beta + </w:t>
      </w:r>
      <w:proofErr w:type="spellStart"/>
      <w:r w:rsidRPr="0012240D">
        <w:rPr>
          <w:rFonts w:ascii="Courier New" w:eastAsia="Times New Roman" w:hAnsi="Courier New" w:cs="Courier New"/>
          <w:sz w:val="20"/>
          <w:szCs w:val="20"/>
          <w:lang w:eastAsia="en-IN"/>
        </w:rPr>
        <w:t>d$pop</w:t>
      </w:r>
      <w:proofErr w:type="spellEnd"/>
      <w:r w:rsidRPr="0012240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EBA188F" w14:textId="77777777" w:rsidR="0012240D" w:rsidRPr="0012240D" w:rsidRDefault="0012240D" w:rsidP="00122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2240D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12240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224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data=d, </w:t>
      </w:r>
      <w:proofErr w:type="spellStart"/>
      <w:r w:rsidRPr="0012240D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12240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2240D">
        <w:rPr>
          <w:rFonts w:ascii="Courier New" w:eastAsia="Times New Roman" w:hAnsi="Courier New" w:cs="Courier New"/>
          <w:sz w:val="20"/>
          <w:szCs w:val="20"/>
          <w:lang w:eastAsia="en-IN"/>
        </w:rPr>
        <w:t>d$thetabayes</w:t>
      </w:r>
      <w:proofErr w:type="spellEnd"/>
      <w:r w:rsidRPr="001224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+ </w:t>
      </w:r>
    </w:p>
    <w:p w14:paraId="744D251A" w14:textId="77777777" w:rsidR="0012240D" w:rsidRPr="0012240D" w:rsidRDefault="0012240D" w:rsidP="00122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24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2240D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12240D">
        <w:rPr>
          <w:rFonts w:ascii="Courier New" w:eastAsia="Times New Roman" w:hAnsi="Courier New" w:cs="Courier New"/>
          <w:sz w:val="20"/>
          <w:szCs w:val="20"/>
          <w:lang w:eastAsia="en-IN"/>
        </w:rPr>
        <w:t>histogram</w:t>
      </w:r>
      <w:proofErr w:type="spellEnd"/>
      <w:r w:rsidRPr="0012240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2240D">
        <w:rPr>
          <w:rFonts w:ascii="Courier New" w:eastAsia="Times New Roman" w:hAnsi="Courier New" w:cs="Courier New"/>
          <w:sz w:val="20"/>
          <w:szCs w:val="20"/>
          <w:lang w:eastAsia="en-IN"/>
        </w:rPr>
        <w:t>bins=30, fill="</w:t>
      </w:r>
      <w:proofErr w:type="spellStart"/>
      <w:r w:rsidRPr="0012240D">
        <w:rPr>
          <w:rFonts w:ascii="Courier New" w:eastAsia="Times New Roman" w:hAnsi="Courier New" w:cs="Courier New"/>
          <w:sz w:val="20"/>
          <w:szCs w:val="20"/>
          <w:lang w:eastAsia="en-IN"/>
        </w:rPr>
        <w:t>lightblue</w:t>
      </w:r>
      <w:proofErr w:type="spellEnd"/>
      <w:r w:rsidRPr="001224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") + </w:t>
      </w:r>
    </w:p>
    <w:p w14:paraId="4E9539BA" w14:textId="77777777" w:rsidR="0012240D" w:rsidRPr="0012240D" w:rsidRDefault="0012240D" w:rsidP="00122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24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12240D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1224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x="Estimated kidney cancer death rate (posterior mean)", </w:t>
      </w:r>
    </w:p>
    <w:p w14:paraId="4DD461F9" w14:textId="77777777" w:rsidR="0012240D" w:rsidRPr="0012240D" w:rsidRDefault="0012240D" w:rsidP="00122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24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y="Number of counties") +</w:t>
      </w:r>
    </w:p>
    <w:p w14:paraId="67BF5948" w14:textId="77777777" w:rsidR="0012240D" w:rsidRPr="0012240D" w:rsidRDefault="0012240D" w:rsidP="00122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24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12240D">
        <w:rPr>
          <w:rFonts w:ascii="Courier New" w:eastAsia="Times New Roman" w:hAnsi="Courier New" w:cs="Courier New"/>
          <w:sz w:val="20"/>
          <w:szCs w:val="20"/>
          <w:lang w:eastAsia="en-IN"/>
        </w:rPr>
        <w:t>xlim</w:t>
      </w:r>
      <w:proofErr w:type="spellEnd"/>
      <w:r w:rsidRPr="0012240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2240D">
        <w:rPr>
          <w:rFonts w:ascii="Courier New" w:eastAsia="Times New Roman" w:hAnsi="Courier New" w:cs="Courier New"/>
          <w:sz w:val="20"/>
          <w:szCs w:val="20"/>
          <w:lang w:eastAsia="en-IN"/>
        </w:rPr>
        <w:t>c(-1e-5, 5e-4))</w:t>
      </w:r>
    </w:p>
    <w:p w14:paraId="32D11877" w14:textId="77777777" w:rsidR="0012240D" w:rsidRPr="0012240D" w:rsidRDefault="0012240D" w:rsidP="001224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2240D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49857DD5" wp14:editId="21392A66">
            <wp:extent cx="4335780" cy="4335780"/>
            <wp:effectExtent l="0" t="0" r="7620" b="7620"/>
            <wp:docPr id="44" name="Picture 44" descr="plot of chunk unnamed-chunk-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plot of chunk unnamed-chunk-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433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469FF" w14:textId="77777777" w:rsidR="0012240D" w:rsidRPr="0012240D" w:rsidRDefault="0012240D" w:rsidP="001224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2240D">
        <w:rPr>
          <w:rFonts w:ascii="Times New Roman" w:eastAsia="Times New Roman" w:hAnsi="Times New Roman" w:cs="Times New Roman"/>
          <w:sz w:val="20"/>
          <w:szCs w:val="20"/>
          <w:lang w:eastAsia="en-IN"/>
        </w:rPr>
        <w:t>And the maps of counties in the first and last decile are now much easier to distinguish; for instance, Florida and New England are heavily represented in the last decile. The counties represented here are mostly populated counties: these are counties for which we have reason to believe that they are on the lower or higher end for kidney cancer death rates.</w:t>
      </w:r>
    </w:p>
    <w:p w14:paraId="30830A2B" w14:textId="77777777" w:rsidR="0012240D" w:rsidRPr="0012240D" w:rsidRDefault="0012240D" w:rsidP="00122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2240D">
        <w:rPr>
          <w:rFonts w:ascii="Courier New" w:eastAsia="Times New Roman" w:hAnsi="Courier New" w:cs="Courier New"/>
          <w:sz w:val="20"/>
          <w:szCs w:val="20"/>
          <w:lang w:eastAsia="en-IN"/>
        </w:rPr>
        <w:t>qb</w:t>
      </w:r>
      <w:proofErr w:type="spellEnd"/>
      <w:r w:rsidRPr="001224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12240D">
        <w:rPr>
          <w:rFonts w:ascii="Courier New" w:eastAsia="Times New Roman" w:hAnsi="Courier New" w:cs="Courier New"/>
          <w:sz w:val="20"/>
          <w:szCs w:val="20"/>
          <w:lang w:eastAsia="en-IN"/>
        </w:rPr>
        <w:t>quantile(</w:t>
      </w:r>
      <w:proofErr w:type="spellStart"/>
      <w:proofErr w:type="gramEnd"/>
      <w:r w:rsidRPr="0012240D">
        <w:rPr>
          <w:rFonts w:ascii="Courier New" w:eastAsia="Times New Roman" w:hAnsi="Courier New" w:cs="Courier New"/>
          <w:sz w:val="20"/>
          <w:szCs w:val="20"/>
          <w:lang w:eastAsia="en-IN"/>
        </w:rPr>
        <w:t>d$thetabayes</w:t>
      </w:r>
      <w:proofErr w:type="spellEnd"/>
      <w:r w:rsidRPr="0012240D">
        <w:rPr>
          <w:rFonts w:ascii="Courier New" w:eastAsia="Times New Roman" w:hAnsi="Courier New" w:cs="Courier New"/>
          <w:sz w:val="20"/>
          <w:szCs w:val="20"/>
          <w:lang w:eastAsia="en-IN"/>
        </w:rPr>
        <w:t>, c(.1, .9))</w:t>
      </w:r>
    </w:p>
    <w:p w14:paraId="2E29E5BE" w14:textId="77777777" w:rsidR="0012240D" w:rsidRPr="0012240D" w:rsidRDefault="0012240D" w:rsidP="00122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2240D">
        <w:rPr>
          <w:rFonts w:ascii="Courier New" w:eastAsia="Times New Roman" w:hAnsi="Courier New" w:cs="Courier New"/>
          <w:sz w:val="20"/>
          <w:szCs w:val="20"/>
          <w:lang w:eastAsia="en-IN"/>
        </w:rPr>
        <w:t>d$bayeslow</w:t>
      </w:r>
      <w:proofErr w:type="spellEnd"/>
      <w:r w:rsidRPr="001224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2240D">
        <w:rPr>
          <w:rFonts w:ascii="Courier New" w:eastAsia="Times New Roman" w:hAnsi="Courier New" w:cs="Courier New"/>
          <w:sz w:val="20"/>
          <w:szCs w:val="20"/>
          <w:lang w:eastAsia="en-IN"/>
        </w:rPr>
        <w:t>d$thetabayes</w:t>
      </w:r>
      <w:proofErr w:type="spellEnd"/>
      <w:r w:rsidRPr="001224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&lt;= </w:t>
      </w:r>
      <w:proofErr w:type="spellStart"/>
      <w:proofErr w:type="gramStart"/>
      <w:r w:rsidRPr="0012240D">
        <w:rPr>
          <w:rFonts w:ascii="Courier New" w:eastAsia="Times New Roman" w:hAnsi="Courier New" w:cs="Courier New"/>
          <w:sz w:val="20"/>
          <w:szCs w:val="20"/>
          <w:lang w:eastAsia="en-IN"/>
        </w:rPr>
        <w:t>qb</w:t>
      </w:r>
      <w:proofErr w:type="spellEnd"/>
      <w:r w:rsidRPr="0012240D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1224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1] </w:t>
      </w:r>
      <w:proofErr w:type="spellStart"/>
      <w:r w:rsidRPr="0012240D">
        <w:rPr>
          <w:rFonts w:ascii="Courier New" w:eastAsia="Times New Roman" w:hAnsi="Courier New" w:cs="Courier New"/>
          <w:sz w:val="20"/>
          <w:szCs w:val="20"/>
          <w:lang w:eastAsia="en-IN"/>
        </w:rPr>
        <w:t>d$bayeshigh</w:t>
      </w:r>
      <w:proofErr w:type="spellEnd"/>
      <w:r w:rsidRPr="001224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2240D">
        <w:rPr>
          <w:rFonts w:ascii="Courier New" w:eastAsia="Times New Roman" w:hAnsi="Courier New" w:cs="Courier New"/>
          <w:sz w:val="20"/>
          <w:szCs w:val="20"/>
          <w:lang w:eastAsia="en-IN"/>
        </w:rPr>
        <w:t>d$thetabayes</w:t>
      </w:r>
      <w:proofErr w:type="spellEnd"/>
      <w:r w:rsidRPr="001224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&gt;= </w:t>
      </w:r>
      <w:proofErr w:type="spellStart"/>
      <w:r w:rsidRPr="0012240D">
        <w:rPr>
          <w:rFonts w:ascii="Courier New" w:eastAsia="Times New Roman" w:hAnsi="Courier New" w:cs="Courier New"/>
          <w:sz w:val="20"/>
          <w:szCs w:val="20"/>
          <w:lang w:eastAsia="en-IN"/>
        </w:rPr>
        <w:t>qb</w:t>
      </w:r>
      <w:proofErr w:type="spellEnd"/>
      <w:r w:rsidRPr="0012240D">
        <w:rPr>
          <w:rFonts w:ascii="Courier New" w:eastAsia="Times New Roman" w:hAnsi="Courier New" w:cs="Courier New"/>
          <w:sz w:val="20"/>
          <w:szCs w:val="20"/>
          <w:lang w:eastAsia="en-IN"/>
        </w:rPr>
        <w:t>[2]</w:t>
      </w:r>
    </w:p>
    <w:p w14:paraId="185F86DD" w14:textId="77777777" w:rsidR="0012240D" w:rsidRPr="0012240D" w:rsidRDefault="0012240D" w:rsidP="00122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2240D">
        <w:rPr>
          <w:rFonts w:ascii="Courier New" w:eastAsia="Times New Roman" w:hAnsi="Courier New" w:cs="Courier New"/>
          <w:sz w:val="20"/>
          <w:szCs w:val="20"/>
          <w:lang w:eastAsia="en-IN"/>
        </w:rPr>
        <w:t>plot_</w:t>
      </w:r>
      <w:proofErr w:type="gramStart"/>
      <w:r w:rsidRPr="0012240D">
        <w:rPr>
          <w:rFonts w:ascii="Courier New" w:eastAsia="Times New Roman" w:hAnsi="Courier New" w:cs="Courier New"/>
          <w:sz w:val="20"/>
          <w:szCs w:val="20"/>
          <w:lang w:eastAsia="en-IN"/>
        </w:rPr>
        <w:t>usmap</w:t>
      </w:r>
      <w:proofErr w:type="spellEnd"/>
      <w:r w:rsidRPr="0012240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2240D">
        <w:rPr>
          <w:rFonts w:ascii="Courier New" w:eastAsia="Times New Roman" w:hAnsi="Courier New" w:cs="Courier New"/>
          <w:sz w:val="20"/>
          <w:szCs w:val="20"/>
          <w:lang w:eastAsia="en-IN"/>
        </w:rPr>
        <w:t>"counties", data=d, values="</w:t>
      </w:r>
      <w:proofErr w:type="spellStart"/>
      <w:r w:rsidRPr="0012240D">
        <w:rPr>
          <w:rFonts w:ascii="Courier New" w:eastAsia="Times New Roman" w:hAnsi="Courier New" w:cs="Courier New"/>
          <w:sz w:val="20"/>
          <w:szCs w:val="20"/>
          <w:lang w:eastAsia="en-IN"/>
        </w:rPr>
        <w:t>bayeslow</w:t>
      </w:r>
      <w:proofErr w:type="spellEnd"/>
      <w:r w:rsidRPr="0012240D">
        <w:rPr>
          <w:rFonts w:ascii="Courier New" w:eastAsia="Times New Roman" w:hAnsi="Courier New" w:cs="Courier New"/>
          <w:sz w:val="20"/>
          <w:szCs w:val="20"/>
          <w:lang w:eastAsia="en-IN"/>
        </w:rPr>
        <w:t>") +</w:t>
      </w:r>
    </w:p>
    <w:p w14:paraId="23C581C9" w14:textId="77777777" w:rsidR="0012240D" w:rsidRPr="0012240D" w:rsidRDefault="0012240D" w:rsidP="00122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24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2240D">
        <w:rPr>
          <w:rFonts w:ascii="Courier New" w:eastAsia="Times New Roman" w:hAnsi="Courier New" w:cs="Courier New"/>
          <w:sz w:val="20"/>
          <w:szCs w:val="20"/>
          <w:lang w:eastAsia="en-IN"/>
        </w:rPr>
        <w:t>scale_fill_</w:t>
      </w:r>
      <w:proofErr w:type="gramStart"/>
      <w:r w:rsidRPr="0012240D">
        <w:rPr>
          <w:rFonts w:ascii="Courier New" w:eastAsia="Times New Roman" w:hAnsi="Courier New" w:cs="Courier New"/>
          <w:sz w:val="20"/>
          <w:szCs w:val="20"/>
          <w:lang w:eastAsia="en-IN"/>
        </w:rPr>
        <w:t>discrete</w:t>
      </w:r>
      <w:proofErr w:type="spellEnd"/>
      <w:r w:rsidRPr="0012240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6B10CA05" w14:textId="77777777" w:rsidR="0012240D" w:rsidRPr="0012240D" w:rsidRDefault="0012240D" w:rsidP="00122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24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12240D">
        <w:rPr>
          <w:rFonts w:ascii="Courier New" w:eastAsia="Times New Roman" w:hAnsi="Courier New" w:cs="Courier New"/>
          <w:sz w:val="20"/>
          <w:szCs w:val="20"/>
          <w:lang w:eastAsia="en-IN"/>
        </w:rPr>
        <w:t>h.start</w:t>
      </w:r>
      <w:proofErr w:type="spellEnd"/>
      <w:proofErr w:type="gramEnd"/>
      <w:r w:rsidRPr="001224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200, </w:t>
      </w:r>
    </w:p>
    <w:p w14:paraId="7E22FF06" w14:textId="77777777" w:rsidR="0012240D" w:rsidRPr="0012240D" w:rsidRDefault="0012240D" w:rsidP="00122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24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name = "Low kidney cancer death rate (Bayesian inference)")  </w:t>
      </w:r>
    </w:p>
    <w:p w14:paraId="1F9E87E3" w14:textId="77777777" w:rsidR="0012240D" w:rsidRPr="0012240D" w:rsidRDefault="0012240D" w:rsidP="001224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2240D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291C529D" wp14:editId="3E9A166B">
            <wp:extent cx="4335780" cy="4335780"/>
            <wp:effectExtent l="0" t="0" r="7620" b="7620"/>
            <wp:docPr id="45" name="Picture 45" descr="plot of chunk unnamed-chunk-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plot of chunk unnamed-chunk-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433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FC8F0" w14:textId="77777777" w:rsidR="0012240D" w:rsidRPr="0012240D" w:rsidRDefault="0012240D" w:rsidP="00122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2240D">
        <w:rPr>
          <w:rFonts w:ascii="Courier New" w:eastAsia="Times New Roman" w:hAnsi="Courier New" w:cs="Courier New"/>
          <w:sz w:val="20"/>
          <w:szCs w:val="20"/>
          <w:lang w:eastAsia="en-IN"/>
        </w:rPr>
        <w:t>plot_</w:t>
      </w:r>
      <w:proofErr w:type="gramStart"/>
      <w:r w:rsidRPr="0012240D">
        <w:rPr>
          <w:rFonts w:ascii="Courier New" w:eastAsia="Times New Roman" w:hAnsi="Courier New" w:cs="Courier New"/>
          <w:sz w:val="20"/>
          <w:szCs w:val="20"/>
          <w:lang w:eastAsia="en-IN"/>
        </w:rPr>
        <w:t>usmap</w:t>
      </w:r>
      <w:proofErr w:type="spellEnd"/>
      <w:r w:rsidRPr="0012240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2240D">
        <w:rPr>
          <w:rFonts w:ascii="Courier New" w:eastAsia="Times New Roman" w:hAnsi="Courier New" w:cs="Courier New"/>
          <w:sz w:val="20"/>
          <w:szCs w:val="20"/>
          <w:lang w:eastAsia="en-IN"/>
        </w:rPr>
        <w:t>"counties", data=d, values="</w:t>
      </w:r>
      <w:proofErr w:type="spellStart"/>
      <w:r w:rsidRPr="0012240D">
        <w:rPr>
          <w:rFonts w:ascii="Courier New" w:eastAsia="Times New Roman" w:hAnsi="Courier New" w:cs="Courier New"/>
          <w:sz w:val="20"/>
          <w:szCs w:val="20"/>
          <w:lang w:eastAsia="en-IN"/>
        </w:rPr>
        <w:t>bayeshigh</w:t>
      </w:r>
      <w:proofErr w:type="spellEnd"/>
      <w:r w:rsidRPr="0012240D">
        <w:rPr>
          <w:rFonts w:ascii="Courier New" w:eastAsia="Times New Roman" w:hAnsi="Courier New" w:cs="Courier New"/>
          <w:sz w:val="20"/>
          <w:szCs w:val="20"/>
          <w:lang w:eastAsia="en-IN"/>
        </w:rPr>
        <w:t>") +</w:t>
      </w:r>
    </w:p>
    <w:p w14:paraId="015C5EE1" w14:textId="77777777" w:rsidR="0012240D" w:rsidRPr="0012240D" w:rsidRDefault="0012240D" w:rsidP="00122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24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2240D">
        <w:rPr>
          <w:rFonts w:ascii="Courier New" w:eastAsia="Times New Roman" w:hAnsi="Courier New" w:cs="Courier New"/>
          <w:sz w:val="20"/>
          <w:szCs w:val="20"/>
          <w:lang w:eastAsia="en-IN"/>
        </w:rPr>
        <w:t>scale_fill_</w:t>
      </w:r>
      <w:proofErr w:type="gramStart"/>
      <w:r w:rsidRPr="0012240D">
        <w:rPr>
          <w:rFonts w:ascii="Courier New" w:eastAsia="Times New Roman" w:hAnsi="Courier New" w:cs="Courier New"/>
          <w:sz w:val="20"/>
          <w:szCs w:val="20"/>
          <w:lang w:eastAsia="en-IN"/>
        </w:rPr>
        <w:t>discrete</w:t>
      </w:r>
      <w:proofErr w:type="spellEnd"/>
      <w:r w:rsidRPr="0012240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4FB0A059" w14:textId="77777777" w:rsidR="0012240D" w:rsidRPr="0012240D" w:rsidRDefault="0012240D" w:rsidP="00122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24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12240D">
        <w:rPr>
          <w:rFonts w:ascii="Courier New" w:eastAsia="Times New Roman" w:hAnsi="Courier New" w:cs="Courier New"/>
          <w:sz w:val="20"/>
          <w:szCs w:val="20"/>
          <w:lang w:eastAsia="en-IN"/>
        </w:rPr>
        <w:t>h.start</w:t>
      </w:r>
      <w:proofErr w:type="spellEnd"/>
      <w:proofErr w:type="gramEnd"/>
      <w:r w:rsidRPr="001224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200, </w:t>
      </w:r>
    </w:p>
    <w:p w14:paraId="46046288" w14:textId="77777777" w:rsidR="0012240D" w:rsidRPr="0012240D" w:rsidRDefault="0012240D" w:rsidP="00122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24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name = "High kidney cancer death rate (Bayesian inference)")  </w:t>
      </w:r>
    </w:p>
    <w:p w14:paraId="3144C570" w14:textId="77777777" w:rsidR="0012240D" w:rsidRPr="0012240D" w:rsidRDefault="0012240D" w:rsidP="001224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2240D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385AE85B" wp14:editId="1290AA9A">
            <wp:extent cx="4335780" cy="4335780"/>
            <wp:effectExtent l="0" t="0" r="7620" b="7620"/>
            <wp:docPr id="46" name="Picture 46" descr="plot of chunk unnamed-chunk-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plot of chunk unnamed-chunk-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433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71ED9" w14:textId="77777777" w:rsidR="0012240D" w:rsidRPr="0012240D" w:rsidRDefault="0012240D" w:rsidP="001224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2240D">
        <w:rPr>
          <w:rFonts w:ascii="Times New Roman" w:eastAsia="Times New Roman" w:hAnsi="Times New Roman" w:cs="Times New Roman"/>
          <w:sz w:val="20"/>
          <w:szCs w:val="20"/>
          <w:lang w:eastAsia="en-IN"/>
        </w:rPr>
        <w:t>An important caveat: I am not an expert on cancer rates (and I expect some of the vocabulary I used is ill-chosen), nor do I claim that the data here are correct (from what I understand, many adjustments need to be made, but they are not detailed in BDA, which explains why the maps are slightly different). I am merely posting this as a reproducible example where the naïve frequentist and Bayesian estimators differ appreciably, because they handle sample size in different ways. I have found this example to be useful in introductory Bayesian courses, as the difference is easy to grasp for students who are new to Bayesian inference.</w:t>
      </w:r>
    </w:p>
    <w:p w14:paraId="4BF7B67D" w14:textId="77777777" w:rsidR="00BA0CB2" w:rsidRDefault="00BA0CB2"/>
    <w:sectPr w:rsidR="00BA0C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40D"/>
    <w:rsid w:val="0012240D"/>
    <w:rsid w:val="00BA0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82024"/>
  <w15:chartTrackingRefBased/>
  <w15:docId w15:val="{40BBC111-615E-4557-8C8B-F933BFBC1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237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obinryder/BDA-kidney/blob/master/kidneycancer.Rmd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webSettings" Target="webSettings.xml"/><Relationship Id="rId21" Type="http://schemas.openxmlformats.org/officeDocument/2006/relationships/image" Target="media/image13.png"/><Relationship Id="rId7" Type="http://schemas.openxmlformats.org/officeDocument/2006/relationships/hyperlink" Target="https://github.com/robinryder/BDA-kidney/blob/master/KidneyCancerClean.csv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styles" Target="styles.xml"/><Relationship Id="rId6" Type="http://schemas.openxmlformats.org/officeDocument/2006/relationships/hyperlink" Target="https://statmodeling.stat.columbia.edu/2009/11/01/just_to_disillu/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hyperlink" Target="http://www.stat.columbia.edu/~gelman/book/data/cancer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hyperlink" Target="https://www.amazon.fr/gp/product/1439840954/ref=as_li_tl?ie=UTF8&amp;camp=1642&amp;creative=6746&amp;creativeASIN=1439840954&amp;linkCode=as2&amp;tag=robrydsblo-21&amp;linkId=7b634509b7f4b9f01821ac05396ff2f3" TargetMode="Externa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888</Words>
  <Characters>5064</Characters>
  <Application>Microsoft Office Word</Application>
  <DocSecurity>0</DocSecurity>
  <Lines>42</Lines>
  <Paragraphs>11</Paragraphs>
  <ScaleCrop>false</ScaleCrop>
  <Company/>
  <LinksUpToDate>false</LinksUpToDate>
  <CharactersWithSpaces>5941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2021-11-08T06:34:00Z</dcterms:created>
  <dcterms:modified xsi:type="dcterms:W3CDTF">2021-11-08T06:35:00Z</dcterms:modified>
</cp:coreProperties>
</file>