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5D62"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Pipelines in </w:t>
      </w:r>
      <w:hyperlink r:id="rId5" w:tgtFrame="_blank" w:history="1">
        <w:r w:rsidRPr="001C668C">
          <w:rPr>
            <w:rFonts w:ascii="Courier New" w:eastAsia="Times New Roman" w:hAnsi="Courier New" w:cs="Courier New"/>
            <w:color w:val="0000FF"/>
            <w:sz w:val="20"/>
            <w:szCs w:val="20"/>
            <w:u w:val="single"/>
            <w:lang w:eastAsia="en-IN"/>
          </w:rPr>
          <w:t>R</w:t>
        </w:r>
      </w:hyperlink>
      <w:r w:rsidRPr="001C668C">
        <w:rPr>
          <w:rFonts w:ascii="Times New Roman" w:eastAsia="Times New Roman" w:hAnsi="Times New Roman" w:cs="Times New Roman"/>
          <w:sz w:val="20"/>
          <w:szCs w:val="20"/>
          <w:lang w:eastAsia="en-IN"/>
        </w:rPr>
        <w:t xml:space="preserve"> are popular, the most popular one being </w:t>
      </w:r>
      <w:r w:rsidRPr="001C668C">
        <w:rPr>
          <w:rFonts w:ascii="Courier New" w:eastAsia="Times New Roman" w:hAnsi="Courier New" w:cs="Courier New"/>
          <w:sz w:val="20"/>
          <w:szCs w:val="20"/>
          <w:lang w:eastAsia="en-IN"/>
        </w:rPr>
        <w:t>magrittr</w:t>
      </w:r>
      <w:r w:rsidRPr="001C668C">
        <w:rPr>
          <w:rFonts w:ascii="Times New Roman" w:eastAsia="Times New Roman" w:hAnsi="Times New Roman" w:cs="Times New Roman"/>
          <w:sz w:val="20"/>
          <w:szCs w:val="20"/>
          <w:lang w:eastAsia="en-IN"/>
        </w:rPr>
        <w:t xml:space="preserve"> as used by </w:t>
      </w:r>
      <w:r w:rsidRPr="001C668C">
        <w:rPr>
          <w:rFonts w:ascii="Courier New" w:eastAsia="Times New Roman" w:hAnsi="Courier New" w:cs="Courier New"/>
          <w:sz w:val="20"/>
          <w:szCs w:val="20"/>
          <w:lang w:eastAsia="en-IN"/>
        </w:rPr>
        <w:t>dplyr</w:t>
      </w:r>
      <w:r w:rsidRPr="001C668C">
        <w:rPr>
          <w:rFonts w:ascii="Times New Roman" w:eastAsia="Times New Roman" w:hAnsi="Times New Roman" w:cs="Times New Roman"/>
          <w:sz w:val="20"/>
          <w:szCs w:val="20"/>
          <w:lang w:eastAsia="en-IN"/>
        </w:rPr>
        <w:t>.</w:t>
      </w:r>
    </w:p>
    <w:p w14:paraId="2156B516" w14:textId="77777777" w:rsidR="001C668C" w:rsidRPr="001C668C" w:rsidRDefault="001C668C" w:rsidP="001C66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668C">
        <w:rPr>
          <w:rFonts w:ascii="Times New Roman" w:eastAsia="Times New Roman" w:hAnsi="Times New Roman" w:cs="Times New Roman"/>
          <w:b/>
          <w:bCs/>
          <w:sz w:val="36"/>
          <w:szCs w:val="36"/>
          <w:lang w:eastAsia="en-IN"/>
        </w:rPr>
        <w:t>Piping</w:t>
      </w:r>
    </w:p>
    <w:p w14:paraId="166DDD78"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Piping is not much more than having a system that lets one treat “</w:t>
      </w:r>
      <w:r w:rsidRPr="001C668C">
        <w:rPr>
          <w:rFonts w:ascii="Courier New" w:eastAsia="Times New Roman" w:hAnsi="Courier New" w:cs="Courier New"/>
          <w:sz w:val="20"/>
          <w:szCs w:val="20"/>
          <w:lang w:eastAsia="en-IN"/>
        </w:rPr>
        <w:t>x %.&gt;% f(.)</w:t>
      </w:r>
      <w:r w:rsidRPr="001C668C">
        <w:rPr>
          <w:rFonts w:ascii="Times New Roman" w:eastAsia="Times New Roman" w:hAnsi="Times New Roman" w:cs="Times New Roman"/>
          <w:sz w:val="20"/>
          <w:szCs w:val="20"/>
          <w:lang w:eastAsia="en-IN"/>
        </w:rPr>
        <w:t>” as a near synonym for “</w:t>
      </w:r>
      <w:r w:rsidRPr="001C668C">
        <w:rPr>
          <w:rFonts w:ascii="Courier New" w:eastAsia="Times New Roman" w:hAnsi="Courier New" w:cs="Courier New"/>
          <w:sz w:val="20"/>
          <w:szCs w:val="20"/>
          <w:lang w:eastAsia="en-IN"/>
        </w:rPr>
        <w:t>f(x)</w:t>
      </w:r>
      <w:r w:rsidRPr="001C668C">
        <w:rPr>
          <w:rFonts w:ascii="Times New Roman" w:eastAsia="Times New Roman" w:hAnsi="Times New Roman" w:cs="Times New Roman"/>
          <w:sz w:val="20"/>
          <w:szCs w:val="20"/>
          <w:lang w:eastAsia="en-IN"/>
        </w:rPr>
        <w:t xml:space="preserve">”. For the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dot arrow pipe the semantics are intentionally closer to </w:t>
      </w:r>
      <w:r w:rsidRPr="001C668C">
        <w:rPr>
          <w:rFonts w:ascii="Courier New" w:eastAsia="Times New Roman" w:hAnsi="Courier New" w:cs="Courier New"/>
          <w:sz w:val="20"/>
          <w:szCs w:val="20"/>
          <w:lang w:eastAsia="en-IN"/>
        </w:rPr>
        <w:t>(x %.&gt;% f(.)) ~ {. &lt;- x; f(.)}</w:t>
      </w:r>
      <w:r w:rsidRPr="001C668C">
        <w:rPr>
          <w:rFonts w:ascii="Times New Roman" w:eastAsia="Times New Roman" w:hAnsi="Times New Roman" w:cs="Times New Roman"/>
          <w:sz w:val="20"/>
          <w:szCs w:val="20"/>
          <w:lang w:eastAsia="en-IN"/>
        </w:rPr>
        <w:t>.</w:t>
      </w:r>
    </w:p>
    <w:p w14:paraId="0FD5FB38"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The pipe notation may be longer, but it avoids nesting and reversed right to left reading for many-stage operations (such as “</w:t>
      </w:r>
      <w:r w:rsidRPr="001C668C">
        <w:rPr>
          <w:rFonts w:ascii="Courier New" w:eastAsia="Times New Roman" w:hAnsi="Courier New" w:cs="Courier New"/>
          <w:sz w:val="20"/>
          <w:szCs w:val="20"/>
          <w:lang w:eastAsia="en-IN"/>
        </w:rPr>
        <w:t>x %.&gt;% f1(.) %.&gt;% f2(.) %.&gt;% f3(.)</w:t>
      </w:r>
      <w:r w:rsidRPr="001C668C">
        <w:rPr>
          <w:rFonts w:ascii="Times New Roman" w:eastAsia="Times New Roman" w:hAnsi="Times New Roman" w:cs="Times New Roman"/>
          <w:sz w:val="20"/>
          <w:szCs w:val="20"/>
          <w:lang w:eastAsia="en-IN"/>
        </w:rPr>
        <w:t>” versus “</w:t>
      </w:r>
      <w:r w:rsidRPr="001C668C">
        <w:rPr>
          <w:rFonts w:ascii="Courier New" w:eastAsia="Times New Roman" w:hAnsi="Courier New" w:cs="Courier New"/>
          <w:sz w:val="20"/>
          <w:szCs w:val="20"/>
          <w:lang w:eastAsia="en-IN"/>
        </w:rPr>
        <w:t>f3(f2(f1(x)))</w:t>
      </w:r>
      <w:r w:rsidRPr="001C668C">
        <w:rPr>
          <w:rFonts w:ascii="Times New Roman" w:eastAsia="Times New Roman" w:hAnsi="Times New Roman" w:cs="Times New Roman"/>
          <w:sz w:val="20"/>
          <w:szCs w:val="20"/>
          <w:lang w:eastAsia="en-IN"/>
        </w:rPr>
        <w:t>”).</w:t>
      </w:r>
    </w:p>
    <w:p w14:paraId="1F1356C8"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In addition to allowing users to write operations in this notation, most piping systems allow users to save pipelines for later re-use (though some others have issues serializing or saving such pipelines due to entanglement with the defining environment).</w:t>
      </w:r>
    </w:p>
    <w:p w14:paraId="43F4FC6A"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and </w:t>
      </w: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w:t>
      </w:r>
      <w:r w:rsidRPr="001C668C">
        <w:rPr>
          <w:rFonts w:ascii="Courier New" w:eastAsia="Times New Roman" w:hAnsi="Courier New" w:cs="Courier New"/>
          <w:sz w:val="20"/>
          <w:szCs w:val="20"/>
          <w:lang w:eastAsia="en-IN"/>
        </w:rPr>
        <w:t>rqdatatable</w:t>
      </w:r>
      <w:r w:rsidRPr="001C668C">
        <w:rPr>
          <w:rFonts w:ascii="Times New Roman" w:eastAsia="Times New Roman" w:hAnsi="Times New Roman" w:cs="Times New Roman"/>
          <w:sz w:val="20"/>
          <w:szCs w:val="20"/>
          <w:lang w:eastAsia="en-IN"/>
        </w:rPr>
        <w:t xml:space="preserve"> supply a number of piping tools that are re-usable, serializable, and very powerful (via </w:t>
      </w:r>
      <w:r w:rsidRPr="001C668C">
        <w:rPr>
          <w:rFonts w:ascii="Courier New" w:eastAsia="Times New Roman" w:hAnsi="Courier New" w:cs="Courier New"/>
          <w:sz w:val="20"/>
          <w:szCs w:val="20"/>
          <w:lang w:eastAsia="en-IN"/>
        </w:rPr>
        <w:t>R</w:t>
      </w:r>
      <w:r w:rsidRPr="001C668C">
        <w:rPr>
          <w:rFonts w:ascii="Times New Roman" w:eastAsia="Times New Roman" w:hAnsi="Times New Roman" w:cs="Times New Roman"/>
          <w:sz w:val="20"/>
          <w:szCs w:val="20"/>
          <w:lang w:eastAsia="en-IN"/>
        </w:rPr>
        <w:t xml:space="preserve"> </w:t>
      </w:r>
      <w:r w:rsidRPr="001C668C">
        <w:rPr>
          <w:rFonts w:ascii="Courier New" w:eastAsia="Times New Roman" w:hAnsi="Courier New" w:cs="Courier New"/>
          <w:sz w:val="20"/>
          <w:szCs w:val="20"/>
          <w:lang w:eastAsia="en-IN"/>
        </w:rPr>
        <w:t>S3</w:t>
      </w:r>
      <w:r w:rsidRPr="001C668C">
        <w:rPr>
          <w:rFonts w:ascii="Times New Roman" w:eastAsia="Times New Roman" w:hAnsi="Times New Roman" w:cs="Times New Roman"/>
          <w:sz w:val="20"/>
          <w:szCs w:val="20"/>
          <w:lang w:eastAsia="en-IN"/>
        </w:rPr>
        <w:t xml:space="preserve"> and </w:t>
      </w:r>
      <w:r w:rsidRPr="001C668C">
        <w:rPr>
          <w:rFonts w:ascii="Courier New" w:eastAsia="Times New Roman" w:hAnsi="Courier New" w:cs="Courier New"/>
          <w:sz w:val="20"/>
          <w:szCs w:val="20"/>
          <w:lang w:eastAsia="en-IN"/>
        </w:rPr>
        <w:t>S4</w:t>
      </w:r>
      <w:r w:rsidRPr="001C668C">
        <w:rPr>
          <w:rFonts w:ascii="Times New Roman" w:eastAsia="Times New Roman" w:hAnsi="Times New Roman" w:cs="Times New Roman"/>
          <w:sz w:val="20"/>
          <w:szCs w:val="20"/>
          <w:lang w:eastAsia="en-IN"/>
        </w:rPr>
        <w:t xml:space="preserve"> dispatch features). One of the most compelling features are “function objects” which mans objects can be treated like functions (applied to other objects by pipelines). We will discuss some of these features in the context of </w:t>
      </w: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w:t>
      </w:r>
      <w:r w:rsidRPr="001C668C">
        <w:rPr>
          <w:rFonts w:ascii="Courier New" w:eastAsia="Times New Roman" w:hAnsi="Courier New" w:cs="Courier New"/>
          <w:sz w:val="20"/>
          <w:szCs w:val="20"/>
          <w:lang w:eastAsia="en-IN"/>
        </w:rPr>
        <w:t>rqdatatable</w:t>
      </w:r>
      <w:r w:rsidRPr="001C668C">
        <w:rPr>
          <w:rFonts w:ascii="Times New Roman" w:eastAsia="Times New Roman" w:hAnsi="Times New Roman" w:cs="Times New Roman"/>
          <w:sz w:val="20"/>
          <w:szCs w:val="20"/>
          <w:lang w:eastAsia="en-IN"/>
        </w:rPr>
        <w:t xml:space="preserve"> and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w:t>
      </w:r>
    </w:p>
    <w:p w14:paraId="28844C78" w14:textId="77777777" w:rsidR="001C668C" w:rsidRPr="001C668C" w:rsidRDefault="001C668C" w:rsidP="001C66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668C">
        <w:rPr>
          <w:rFonts w:ascii="Courier New" w:eastAsia="Times New Roman" w:hAnsi="Courier New" w:cs="Courier New"/>
          <w:b/>
          <w:bCs/>
          <w:sz w:val="20"/>
          <w:szCs w:val="20"/>
          <w:lang w:eastAsia="en-IN"/>
        </w:rPr>
        <w:t>rquery</w:t>
      </w:r>
      <w:r w:rsidRPr="001C668C">
        <w:rPr>
          <w:rFonts w:ascii="Times New Roman" w:eastAsia="Times New Roman" w:hAnsi="Times New Roman" w:cs="Times New Roman"/>
          <w:b/>
          <w:bCs/>
          <w:sz w:val="36"/>
          <w:szCs w:val="36"/>
          <w:lang w:eastAsia="en-IN"/>
        </w:rPr>
        <w:t>/</w:t>
      </w:r>
      <w:r w:rsidRPr="001C668C">
        <w:rPr>
          <w:rFonts w:ascii="Courier New" w:eastAsia="Times New Roman" w:hAnsi="Courier New" w:cs="Courier New"/>
          <w:b/>
          <w:bCs/>
          <w:sz w:val="20"/>
          <w:szCs w:val="20"/>
          <w:lang w:eastAsia="en-IN"/>
        </w:rPr>
        <w:t>rqdatatable</w:t>
      </w:r>
    </w:p>
    <w:p w14:paraId="767668E3" w14:textId="283E84B6"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For quite a while the </w:t>
      </w:r>
      <w:r w:rsidR="002D4F55">
        <w:rPr>
          <w:rFonts w:ascii="Times New Roman" w:eastAsia="Times New Roman" w:hAnsi="Times New Roman" w:cs="Times New Roman"/>
          <w:sz w:val="20"/>
          <w:szCs w:val="20"/>
          <w:lang w:eastAsia="en-IN"/>
        </w:rPr>
        <w:t xml:space="preserve"> RQUERY R Package </w:t>
      </w:r>
      <w:r w:rsidRPr="001C668C">
        <w:rPr>
          <w:rFonts w:ascii="Times New Roman" w:eastAsia="Times New Roman" w:hAnsi="Times New Roman" w:cs="Times New Roman"/>
          <w:sz w:val="20"/>
          <w:szCs w:val="20"/>
          <w:lang w:eastAsia="en-IN"/>
        </w:rPr>
        <w:t xml:space="preserve">and </w:t>
      </w:r>
      <w:r w:rsidR="002D4F55">
        <w:rPr>
          <w:rFonts w:ascii="Times New Roman" w:eastAsia="Times New Roman" w:hAnsi="Times New Roman" w:cs="Times New Roman"/>
          <w:sz w:val="20"/>
          <w:szCs w:val="20"/>
          <w:lang w:eastAsia="en-IN"/>
        </w:rPr>
        <w:t xml:space="preserve"> RQDATATABLE </w:t>
      </w:r>
      <w:r w:rsidRPr="001C668C">
        <w:rPr>
          <w:rFonts w:ascii="Times New Roman" w:eastAsia="Times New Roman" w:hAnsi="Times New Roman" w:cs="Times New Roman"/>
          <w:sz w:val="20"/>
          <w:szCs w:val="20"/>
          <w:lang w:eastAsia="en-IN"/>
        </w:rPr>
        <w:t>package</w:t>
      </w:r>
      <w:r w:rsidR="002D4F55">
        <w:rPr>
          <w:rFonts w:ascii="Times New Roman" w:eastAsia="Times New Roman" w:hAnsi="Times New Roman" w:cs="Times New Roman"/>
          <w:sz w:val="20"/>
          <w:szCs w:val="20"/>
          <w:lang w:eastAsia="en-IN"/>
        </w:rPr>
        <w:t>,</w:t>
      </w:r>
      <w:r w:rsidRPr="001C668C">
        <w:rPr>
          <w:rFonts w:ascii="Times New Roman" w:eastAsia="Times New Roman" w:hAnsi="Times New Roman" w:cs="Times New Roman"/>
          <w:sz w:val="20"/>
          <w:szCs w:val="20"/>
          <w:lang w:eastAsia="en-IN"/>
        </w:rPr>
        <w:t xml:space="preserve"> have supplied a sequence of operators abstraction called an “operator tree” or “operator pipeline”.</w:t>
      </w:r>
    </w:p>
    <w:p w14:paraId="37A2CFBD"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These pipelines are (deliberately) fairly strict:</w:t>
      </w:r>
    </w:p>
    <w:p w14:paraId="7C08687D" w14:textId="77777777" w:rsidR="001C668C" w:rsidRPr="001C668C" w:rsidRDefault="001C668C" w:rsidP="001C66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They must start with a table description or definition.</w:t>
      </w:r>
    </w:p>
    <w:p w14:paraId="699D73A7" w14:textId="77777777" w:rsidR="001C668C" w:rsidRPr="001C668C" w:rsidRDefault="001C668C" w:rsidP="001C66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Each step must be a table to table transform meeting certain column pre-conditions.</w:t>
      </w:r>
    </w:p>
    <w:p w14:paraId="586AAB67" w14:textId="77777777" w:rsidR="001C668C" w:rsidRPr="001C668C" w:rsidRDefault="001C668C" w:rsidP="001C66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Each step must advertise what columns it makes available or produces, for later condition checking.</w:t>
      </w:r>
    </w:p>
    <w:p w14:paraId="0F3E712D"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For a guiding example suppose we want to row-subset some data, get per-group means, and then sort the data by those means.</w:t>
      </w:r>
    </w:p>
    <w:p w14:paraId="69888E42"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our example data</w:t>
      </w:r>
    </w:p>
    <w:p w14:paraId="36C65BA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d &lt;- data.frame(</w:t>
      </w:r>
    </w:p>
    <w:p w14:paraId="72B81D0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group = c("a", "a", "b", "b"),</w:t>
      </w:r>
    </w:p>
    <w:p w14:paraId="1C3E177E"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value = c(  1,  2,   2,  -10),</w:t>
      </w:r>
    </w:p>
    <w:p w14:paraId="15180C2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stringsAsFactors = FALSE</w:t>
      </w:r>
    </w:p>
    <w:p w14:paraId="5695E8D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w:t>
      </w:r>
    </w:p>
    <w:p w14:paraId="50114E73"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B784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load our package</w:t>
      </w:r>
    </w:p>
    <w:p w14:paraId="4442283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library("rqdatatable")</w:t>
      </w:r>
    </w:p>
    <w:p w14:paraId="390D997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Loading required package: rquery</w:t>
      </w:r>
    </w:p>
    <w:p w14:paraId="59C4B7F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build an operator tree</w:t>
      </w:r>
    </w:p>
    <w:p w14:paraId="6AD1EA0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threshold &lt;- 0.0</w:t>
      </w:r>
    </w:p>
    <w:p w14:paraId="120CC97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ops &lt;-</w:t>
      </w:r>
    </w:p>
    <w:p w14:paraId="0F99C4DB"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 define the data format</w:t>
      </w:r>
    </w:p>
    <w:p w14:paraId="1921CB3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local_td(d) %.&gt;%   </w:t>
      </w:r>
    </w:p>
    <w:p w14:paraId="407EE08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 restrict to rows with value &gt;= threshold</w:t>
      </w:r>
    </w:p>
    <w:p w14:paraId="5E77FD5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select_rows_nse(.,</w:t>
      </w:r>
    </w:p>
    <w:p w14:paraId="3C40020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value &gt;= threshold) %.&gt;%</w:t>
      </w:r>
    </w:p>
    <w:p w14:paraId="7E9B6CB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 compute per-group aggegations</w:t>
      </w:r>
    </w:p>
    <w:p w14:paraId="2BA6609A"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project_nse(.,</w:t>
      </w:r>
    </w:p>
    <w:p w14:paraId="28D4CFB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groupby = "group",</w:t>
      </w:r>
    </w:p>
    <w:p w14:paraId="0732265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mean_value = mean(value)) %.&gt;%</w:t>
      </w:r>
    </w:p>
    <w:p w14:paraId="29F545D9"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lastRenderedPageBreak/>
        <w:t xml:space="preserve">  # sort rows by mean_value decreasing</w:t>
      </w:r>
    </w:p>
    <w:p w14:paraId="41856DC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orderby(.,</w:t>
      </w:r>
    </w:p>
    <w:p w14:paraId="36D20E6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cols = "mean_value",</w:t>
      </w:r>
    </w:p>
    <w:p w14:paraId="337EDFA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reverse = "mean_value")</w:t>
      </w:r>
    </w:p>
    <w:p w14:paraId="2556F4E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DA5E6"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show the tree/pipeline</w:t>
      </w:r>
    </w:p>
    <w:p w14:paraId="04D21E9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cat(format(ops))</w:t>
      </w:r>
    </w:p>
    <w:p w14:paraId="0BEBEC2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table(d; </w:t>
      </w:r>
    </w:p>
    <w:p w14:paraId="74D0876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group,</w:t>
      </w:r>
    </w:p>
    <w:p w14:paraId="7EE8AEA6"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value) %.&gt;%</w:t>
      </w:r>
    </w:p>
    <w:p w14:paraId="3F8103E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select_rows(.,</w:t>
      </w:r>
    </w:p>
    <w:p w14:paraId="53806B0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value &gt;= 0) %.&gt;%</w:t>
      </w:r>
    </w:p>
    <w:p w14:paraId="00977DE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project(., mean_value := mean(value),</w:t>
      </w:r>
    </w:p>
    <w:p w14:paraId="4EC6F3BE"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g= group) %.&gt;%</w:t>
      </w:r>
    </w:p>
    <w:p w14:paraId="4181A986"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orderby(., desc(mean_value))</w:t>
      </w:r>
    </w:p>
    <w:p w14:paraId="26515565" w14:textId="287C730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Of course the purpose of such a pipeline is to be able to apply it to data. This is done simply with the</w:t>
      </w:r>
      <w:r w:rsidR="002D4F55">
        <w:rPr>
          <w:rFonts w:ascii="Times New Roman" w:eastAsia="Times New Roman" w:hAnsi="Times New Roman" w:cs="Times New Roman"/>
          <w:sz w:val="20"/>
          <w:szCs w:val="20"/>
          <w:lang w:eastAsia="en-IN"/>
        </w:rPr>
        <w:t xml:space="preserve"> wrapr dot arrow pipe</w:t>
      </w:r>
      <w:r w:rsidRPr="001C668C">
        <w:rPr>
          <w:rFonts w:ascii="Times New Roman" w:eastAsia="Times New Roman" w:hAnsi="Times New Roman" w:cs="Times New Roman"/>
          <w:sz w:val="20"/>
          <w:szCs w:val="20"/>
          <w:lang w:eastAsia="en-IN"/>
        </w:rPr>
        <w:t>:</w:t>
      </w:r>
    </w:p>
    <w:p w14:paraId="1945C3C2"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d %.&gt;% ops</w:t>
      </w:r>
    </w:p>
    <w:p w14:paraId="2473A89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group mean_value</w:t>
      </w:r>
    </w:p>
    <w:p w14:paraId="04169A4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1:     b        2.0</w:t>
      </w:r>
    </w:p>
    <w:p w14:paraId="7229098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2:     a        1.5</w:t>
      </w:r>
    </w:p>
    <w:p w14:paraId="2B5E7BCC"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 xml:space="preserve"> pipelines are designed to specify and execute data wrangling tasks. An important feature of </w:t>
      </w: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 xml:space="preserve"> pipelines is: they are designed for serialization. This means we can save them and also send them to multiple nodes for parallel processing.</w:t>
      </w:r>
    </w:p>
    <w:p w14:paraId="62C0042B"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save the optree</w:t>
      </w:r>
    </w:p>
    <w:p w14:paraId="7B6CD543"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saveRDS(ops, "rquery_optree.RDS")</w:t>
      </w:r>
    </w:p>
    <w:p w14:paraId="193E5DE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55CC9"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simulate a fresh R session</w:t>
      </w:r>
    </w:p>
    <w:p w14:paraId="4AE533C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rm(list=setdiff(ls(), "d"))</w:t>
      </w:r>
    </w:p>
    <w:p w14:paraId="5600524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23B39"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library("rqdatatable")</w:t>
      </w:r>
    </w:p>
    <w:p w14:paraId="0486DF1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91F9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read the optree back in</w:t>
      </w:r>
    </w:p>
    <w:p w14:paraId="55AEB4F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ops &lt;- readRDS('rquery_optree.RDS')</w:t>
      </w:r>
    </w:p>
    <w:p w14:paraId="2A60FC9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5E6D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look at it</w:t>
      </w:r>
    </w:p>
    <w:p w14:paraId="7434DD3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cat(format(ops))</w:t>
      </w:r>
    </w:p>
    <w:p w14:paraId="2B1708B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table(d; </w:t>
      </w:r>
    </w:p>
    <w:p w14:paraId="2DB5C22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group,</w:t>
      </w:r>
    </w:p>
    <w:p w14:paraId="30E50C3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value) %.&gt;%</w:t>
      </w:r>
    </w:p>
    <w:p w14:paraId="5E122B23"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select_rows(.,</w:t>
      </w:r>
    </w:p>
    <w:p w14:paraId="7A0DCE6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value &gt;= 0) %.&gt;%</w:t>
      </w:r>
    </w:p>
    <w:p w14:paraId="7EB44CC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project(., mean_value := mean(value),</w:t>
      </w:r>
    </w:p>
    <w:p w14:paraId="65F3AA1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g= group) %.&gt;%</w:t>
      </w:r>
    </w:p>
    <w:p w14:paraId="4FD12F2A"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orderby(., desc(mean_value))</w:t>
      </w:r>
    </w:p>
    <w:p w14:paraId="270B2CE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use it again</w:t>
      </w:r>
    </w:p>
    <w:p w14:paraId="72C79C0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d %.&gt;% ops</w:t>
      </w:r>
    </w:p>
    <w:p w14:paraId="6EB96BCB"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group mean_value</w:t>
      </w:r>
    </w:p>
    <w:p w14:paraId="5A692DE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1:     b        2.0</w:t>
      </w:r>
    </w:p>
    <w:p w14:paraId="1011D03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2:     a        1.5</w:t>
      </w:r>
    </w:p>
    <w:p w14:paraId="166D2EF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clean up</w:t>
      </w:r>
    </w:p>
    <w:p w14:paraId="75AF659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rm(list=setdiff(ls(), "d"))</w:t>
      </w:r>
    </w:p>
    <w:p w14:paraId="64D8291D"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We can also run </w:t>
      </w:r>
      <w:r w:rsidRPr="001C668C">
        <w:rPr>
          <w:rFonts w:ascii="Courier New" w:eastAsia="Times New Roman" w:hAnsi="Courier New" w:cs="Courier New"/>
          <w:sz w:val="20"/>
          <w:szCs w:val="20"/>
          <w:lang w:eastAsia="en-IN"/>
        </w:rPr>
        <w:t>rqdatatable</w:t>
      </w:r>
      <w:r w:rsidRPr="001C668C">
        <w:rPr>
          <w:rFonts w:ascii="Times New Roman" w:eastAsia="Times New Roman" w:hAnsi="Times New Roman" w:cs="Times New Roman"/>
          <w:sz w:val="20"/>
          <w:szCs w:val="20"/>
          <w:lang w:eastAsia="en-IN"/>
        </w:rPr>
        <w:t xml:space="preserve"> operations in “immediate mode”, without pre-defining the pipeline or tables:</w:t>
      </w:r>
    </w:p>
    <w:p w14:paraId="53AE3BA3"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lastRenderedPageBreak/>
        <w:t>threshold &lt;- 0.0</w:t>
      </w:r>
    </w:p>
    <w:p w14:paraId="5E32D0F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6FA5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d %.&gt;%</w:t>
      </w:r>
    </w:p>
    <w:p w14:paraId="7B3E529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select_rows_nse(.,</w:t>
      </w:r>
    </w:p>
    <w:p w14:paraId="20F432AB"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value &gt;= threshold) %.&gt;%</w:t>
      </w:r>
    </w:p>
    <w:p w14:paraId="534897A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project_nse(.,</w:t>
      </w:r>
    </w:p>
    <w:p w14:paraId="22EF7B4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groupby = "group",</w:t>
      </w:r>
    </w:p>
    <w:p w14:paraId="585810F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mean_value = mean(value)) %.&gt;%</w:t>
      </w:r>
    </w:p>
    <w:p w14:paraId="458F3E2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orderby(.,</w:t>
      </w:r>
    </w:p>
    <w:p w14:paraId="23502C0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cols = "mean_value",</w:t>
      </w:r>
    </w:p>
    <w:p w14:paraId="55B58B1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reverse = "mean_value")</w:t>
      </w:r>
    </w:p>
    <w:p w14:paraId="30A5D1F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group mean_value</w:t>
      </w:r>
    </w:p>
    <w:p w14:paraId="6473C332"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1:     b        2.0</w:t>
      </w:r>
    </w:p>
    <w:p w14:paraId="48143B4B"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2:     a        1.5</w:t>
      </w:r>
    </w:p>
    <w:p w14:paraId="4B3375D3" w14:textId="77777777" w:rsidR="001C668C" w:rsidRPr="001C668C" w:rsidRDefault="001C668C" w:rsidP="001C66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668C">
        <w:rPr>
          <w:rFonts w:ascii="Courier New" w:eastAsia="Times New Roman" w:hAnsi="Courier New" w:cs="Courier New"/>
          <w:b/>
          <w:bCs/>
          <w:sz w:val="20"/>
          <w:szCs w:val="20"/>
          <w:lang w:eastAsia="en-IN"/>
        </w:rPr>
        <w:t>wrapr</w:t>
      </w:r>
      <w:r w:rsidRPr="001C668C">
        <w:rPr>
          <w:rFonts w:ascii="Times New Roman" w:eastAsia="Times New Roman" w:hAnsi="Times New Roman" w:cs="Times New Roman"/>
          <w:b/>
          <w:bCs/>
          <w:sz w:val="36"/>
          <w:szCs w:val="36"/>
          <w:lang w:eastAsia="en-IN"/>
        </w:rPr>
        <w:t xml:space="preserve"> function objects</w:t>
      </w:r>
    </w:p>
    <w:p w14:paraId="103C07BB" w14:textId="4AE84205"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A natural question is: given we already have </w:t>
      </w: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 xml:space="preserve"> pipelines why do we need</w:t>
      </w:r>
      <w:r w:rsidR="002D4F55">
        <w:rPr>
          <w:rFonts w:ascii="Times New Roman" w:eastAsia="Times New Roman" w:hAnsi="Times New Roman" w:cs="Times New Roman"/>
          <w:sz w:val="20"/>
          <w:szCs w:val="20"/>
          <w:lang w:eastAsia="en-IN"/>
        </w:rPr>
        <w:t xml:space="preserve"> wrapr function objects</w:t>
      </w:r>
      <w:r w:rsidRPr="001C668C">
        <w:rPr>
          <w:rFonts w:ascii="Times New Roman" w:eastAsia="Times New Roman" w:hAnsi="Times New Roman" w:cs="Times New Roman"/>
          <w:sz w:val="20"/>
          <w:szCs w:val="20"/>
          <w:lang w:eastAsia="en-IN"/>
        </w:rPr>
        <w:t xml:space="preserve">? The reason is: </w:t>
      </w: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w:t>
      </w:r>
      <w:r w:rsidRPr="001C668C">
        <w:rPr>
          <w:rFonts w:ascii="Courier New" w:eastAsia="Times New Roman" w:hAnsi="Courier New" w:cs="Courier New"/>
          <w:sz w:val="20"/>
          <w:szCs w:val="20"/>
          <w:lang w:eastAsia="en-IN"/>
        </w:rPr>
        <w:t>rdatatable</w:t>
      </w:r>
      <w:r w:rsidRPr="001C668C">
        <w:rPr>
          <w:rFonts w:ascii="Times New Roman" w:eastAsia="Times New Roman" w:hAnsi="Times New Roman" w:cs="Times New Roman"/>
          <w:sz w:val="20"/>
          <w:szCs w:val="20"/>
          <w:lang w:eastAsia="en-IN"/>
        </w:rPr>
        <w:t xml:space="preserve"> pipelines are strict and deliberately restricted to operations that can be hosted both in </w:t>
      </w:r>
      <w:r w:rsidRPr="001C668C">
        <w:rPr>
          <w:rFonts w:ascii="Courier New" w:eastAsia="Times New Roman" w:hAnsi="Courier New" w:cs="Courier New"/>
          <w:sz w:val="20"/>
          <w:szCs w:val="20"/>
          <w:lang w:eastAsia="en-IN"/>
        </w:rPr>
        <w:t>R</w:t>
      </w:r>
      <w:r w:rsidRPr="001C668C">
        <w:rPr>
          <w:rFonts w:ascii="Times New Roman" w:eastAsia="Times New Roman" w:hAnsi="Times New Roman" w:cs="Times New Roman"/>
          <w:sz w:val="20"/>
          <w:szCs w:val="20"/>
          <w:lang w:eastAsia="en-IN"/>
        </w:rPr>
        <w:t xml:space="preserve"> (via </w:t>
      </w:r>
      <w:r w:rsidRPr="001C668C">
        <w:rPr>
          <w:rFonts w:ascii="Courier New" w:eastAsia="Times New Roman" w:hAnsi="Courier New" w:cs="Courier New"/>
          <w:sz w:val="20"/>
          <w:szCs w:val="20"/>
          <w:lang w:eastAsia="en-IN"/>
        </w:rPr>
        <w:t>data.table</w:t>
      </w:r>
      <w:r w:rsidRPr="001C668C">
        <w:rPr>
          <w:rFonts w:ascii="Times New Roman" w:eastAsia="Times New Roman" w:hAnsi="Times New Roman" w:cs="Times New Roman"/>
          <w:sz w:val="20"/>
          <w:szCs w:val="20"/>
          <w:lang w:eastAsia="en-IN"/>
        </w:rPr>
        <w:t xml:space="preserve">) or on databases (examples: </w:t>
      </w:r>
      <w:r w:rsidRPr="001C668C">
        <w:rPr>
          <w:rFonts w:ascii="Courier New" w:eastAsia="Times New Roman" w:hAnsi="Courier New" w:cs="Courier New"/>
          <w:sz w:val="20"/>
          <w:szCs w:val="20"/>
          <w:lang w:eastAsia="en-IN"/>
        </w:rPr>
        <w:t>PostgreSQL</w:t>
      </w:r>
      <w:r w:rsidRPr="001C668C">
        <w:rPr>
          <w:rFonts w:ascii="Times New Roman" w:eastAsia="Times New Roman" w:hAnsi="Times New Roman" w:cs="Times New Roman"/>
          <w:sz w:val="20"/>
          <w:szCs w:val="20"/>
          <w:lang w:eastAsia="en-IN"/>
        </w:rPr>
        <w:t xml:space="preserve"> and </w:t>
      </w:r>
      <w:r w:rsidRPr="001C668C">
        <w:rPr>
          <w:rFonts w:ascii="Courier New" w:eastAsia="Times New Roman" w:hAnsi="Courier New" w:cs="Courier New"/>
          <w:sz w:val="20"/>
          <w:szCs w:val="20"/>
          <w:lang w:eastAsia="en-IN"/>
        </w:rPr>
        <w:t>Spark</w:t>
      </w:r>
      <w:r w:rsidRPr="001C668C">
        <w:rPr>
          <w:rFonts w:ascii="Times New Roman" w:eastAsia="Times New Roman" w:hAnsi="Times New Roman" w:cs="Times New Roman"/>
          <w:sz w:val="20"/>
          <w:szCs w:val="20"/>
          <w:lang w:eastAsia="en-IN"/>
        </w:rPr>
        <w:t xml:space="preserve">). One might also want a more general pipeline with fewer constraints optimized for working in </w:t>
      </w:r>
      <w:r w:rsidRPr="001C668C">
        <w:rPr>
          <w:rFonts w:ascii="Courier New" w:eastAsia="Times New Roman" w:hAnsi="Courier New" w:cs="Courier New"/>
          <w:sz w:val="20"/>
          <w:szCs w:val="20"/>
          <w:lang w:eastAsia="en-IN"/>
        </w:rPr>
        <w:t>R</w:t>
      </w:r>
      <w:r w:rsidRPr="001C668C">
        <w:rPr>
          <w:rFonts w:ascii="Times New Roman" w:eastAsia="Times New Roman" w:hAnsi="Times New Roman" w:cs="Times New Roman"/>
          <w:sz w:val="20"/>
          <w:szCs w:val="20"/>
          <w:lang w:eastAsia="en-IN"/>
        </w:rPr>
        <w:t xml:space="preserve"> directly.</w:t>
      </w:r>
    </w:p>
    <w:p w14:paraId="6A014FDF" w14:textId="42BDDC56"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The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“function object” pipelines allow treatment of arbitrary objects as items we can pipe into. Their primary purpose is to convert arbitrary objects and functions into single-argument (or unary) functions. This converted form is perfect for pipelining. This, in a sense, lets us treat these objects as functions. The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function object pipeline also has less constraint checking than </w:t>
      </w: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 xml:space="preserve"> pipelines, so is more suitable for “black box” steps that do not publish their column use and production details (in fact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function object pipelines work on arbitrary objects, not just </w:t>
      </w:r>
      <w:r w:rsidRPr="001C668C">
        <w:rPr>
          <w:rFonts w:ascii="Courier New" w:eastAsia="Times New Roman" w:hAnsi="Courier New" w:cs="Courier New"/>
          <w:sz w:val="20"/>
          <w:szCs w:val="20"/>
          <w:lang w:eastAsia="en-IN"/>
        </w:rPr>
        <w:t>data.frame</w:t>
      </w:r>
      <w:r w:rsidRPr="001C668C">
        <w:rPr>
          <w:rFonts w:ascii="Times New Roman" w:eastAsia="Times New Roman" w:hAnsi="Times New Roman" w:cs="Times New Roman"/>
          <w:sz w:val="20"/>
          <w:szCs w:val="20"/>
          <w:lang w:eastAsia="en-IN"/>
        </w:rPr>
        <w:t>s or tables).</w:t>
      </w:r>
    </w:p>
    <w:p w14:paraId="4F620E07"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Let’s adapt our above example into a simple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dot arrow pipeline.</w:t>
      </w:r>
    </w:p>
    <w:p w14:paraId="7FC1119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library("wrapr")</w:t>
      </w:r>
    </w:p>
    <w:p w14:paraId="2CCC88A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41EF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threshold &lt;- 0</w:t>
      </w:r>
    </w:p>
    <w:p w14:paraId="5C4442C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C24806"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d %.&gt;%</w:t>
      </w:r>
    </w:p>
    <w:p w14:paraId="5551DA7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.[.$value &gt;= threshold, , drop = FALSE] %.&gt;%</w:t>
      </w:r>
    </w:p>
    <w:p w14:paraId="403690E6"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tapply(.$value, .$group, 'mean') %.&gt;%</w:t>
      </w:r>
    </w:p>
    <w:p w14:paraId="08618B9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sort(., decreasing = TRUE)</w:t>
      </w:r>
    </w:p>
    <w:p w14:paraId="2134F70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b   a </w:t>
      </w:r>
    </w:p>
    <w:p w14:paraId="07F477F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2.0 1.5</w:t>
      </w:r>
    </w:p>
    <w:p w14:paraId="48AC1F91"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All we have done is replace the </w:t>
      </w: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 xml:space="preserve"> steps with typical base-</w:t>
      </w:r>
      <w:r w:rsidRPr="001C668C">
        <w:rPr>
          <w:rFonts w:ascii="Courier New" w:eastAsia="Times New Roman" w:hAnsi="Courier New" w:cs="Courier New"/>
          <w:sz w:val="20"/>
          <w:szCs w:val="20"/>
          <w:lang w:eastAsia="en-IN"/>
        </w:rPr>
        <w:t>R</w:t>
      </w:r>
      <w:r w:rsidRPr="001C668C">
        <w:rPr>
          <w:rFonts w:ascii="Times New Roman" w:eastAsia="Times New Roman" w:hAnsi="Times New Roman" w:cs="Times New Roman"/>
          <w:sz w:val="20"/>
          <w:szCs w:val="20"/>
          <w:lang w:eastAsia="en-IN"/>
        </w:rPr>
        <w:t xml:space="preserve"> commands. As we see the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dot arrow can route data through a sequence of such commands to repeat our example.</w:t>
      </w:r>
    </w:p>
    <w:p w14:paraId="0E43E4C8"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Now let’s adapt our above example into a re-usable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function object pipeline.</w:t>
      </w:r>
    </w:p>
    <w:p w14:paraId="5DAC7DB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library("wrapr")</w:t>
      </w:r>
    </w:p>
    <w:p w14:paraId="3D606E2A"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F0512"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threshold &lt;- 0</w:t>
      </w:r>
    </w:p>
    <w:p w14:paraId="392245C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BACA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pipeline &lt;-</w:t>
      </w:r>
    </w:p>
    <w:p w14:paraId="707B2F79"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srcfn(</w:t>
      </w:r>
    </w:p>
    <w:p w14:paraId="40D926C6"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".[.$value &gt;= threshold, , drop = FALSE]" ) %.&gt;%</w:t>
      </w:r>
    </w:p>
    <w:p w14:paraId="65B1507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srcfn(</w:t>
      </w:r>
    </w:p>
    <w:p w14:paraId="5E6903E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"tapply(.$value, .$group, 'mean')" ) %.&gt;%</w:t>
      </w:r>
    </w:p>
    <w:p w14:paraId="7DC8905B"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pkgfn(</w:t>
      </w:r>
    </w:p>
    <w:p w14:paraId="1256FD8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lastRenderedPageBreak/>
        <w:t xml:space="preserve">    "sort",</w:t>
      </w:r>
    </w:p>
    <w:p w14:paraId="2E48F14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arg_name = "x",</w:t>
      </w:r>
    </w:p>
    <w:p w14:paraId="3F5DAE8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args = list(decreasing = TRUE))</w:t>
      </w:r>
    </w:p>
    <w:p w14:paraId="07FC3FB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41EF2"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cat(format(pipeline))</w:t>
      </w:r>
    </w:p>
    <w:p w14:paraId="4BC42C3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UnaryFnList(</w:t>
      </w:r>
    </w:p>
    <w:p w14:paraId="3FE10F06"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SrcFunction{ .[.$value &gt;= threshold, , drop = FALSE] }(.=., ),</w:t>
      </w:r>
    </w:p>
    <w:p w14:paraId="380A393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SrcFunction{ tapply(.$value, .$group, 'mean') }(.=., ),</w:t>
      </w:r>
    </w:p>
    <w:p w14:paraId="7B42ADC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base::sort(x=., decreasing))</w:t>
      </w:r>
    </w:p>
    <w:p w14:paraId="4810A1B9"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We used two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abstractions to capture the steps for re-use (something built in to </w:t>
      </w: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 xml:space="preserve">, and now also supplied by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The abstractions are:</w:t>
      </w:r>
    </w:p>
    <w:p w14:paraId="41192387" w14:textId="21225A6C" w:rsidR="001C668C" w:rsidRPr="001C668C" w:rsidRDefault="002D4F55" w:rsidP="001C66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SRCFN() </w:t>
      </w:r>
      <w:r w:rsidR="001C668C" w:rsidRPr="001C668C">
        <w:rPr>
          <w:rFonts w:ascii="Times New Roman" w:eastAsia="Times New Roman" w:hAnsi="Times New Roman" w:cs="Times New Roman"/>
          <w:sz w:val="20"/>
          <w:szCs w:val="20"/>
          <w:lang w:eastAsia="en-IN"/>
        </w:rPr>
        <w:t>which wraps arbitrary quoted code as a function object.</w:t>
      </w:r>
    </w:p>
    <w:p w14:paraId="7C74CC67" w14:textId="12A0F128" w:rsidR="001C668C" w:rsidRPr="001C668C" w:rsidRDefault="002D4F55" w:rsidP="001C66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PKGFN () </w:t>
      </w:r>
      <w:r w:rsidR="001C668C" w:rsidRPr="001C668C">
        <w:rPr>
          <w:rFonts w:ascii="Times New Roman" w:eastAsia="Times New Roman" w:hAnsi="Times New Roman" w:cs="Times New Roman"/>
          <w:sz w:val="20"/>
          <w:szCs w:val="20"/>
          <w:lang w:eastAsia="en-IN"/>
        </w:rPr>
        <w:t>which wraps a package qualified function name as a function object (“</w:t>
      </w:r>
      <w:r w:rsidR="001C668C" w:rsidRPr="001C668C">
        <w:rPr>
          <w:rFonts w:ascii="Courier New" w:eastAsia="Times New Roman" w:hAnsi="Courier New" w:cs="Courier New"/>
          <w:sz w:val="20"/>
          <w:szCs w:val="20"/>
          <w:lang w:eastAsia="en-IN"/>
        </w:rPr>
        <w:t>base</w:t>
      </w:r>
      <w:r w:rsidR="001C668C" w:rsidRPr="001C668C">
        <w:rPr>
          <w:rFonts w:ascii="Times New Roman" w:eastAsia="Times New Roman" w:hAnsi="Times New Roman" w:cs="Times New Roman"/>
          <w:sz w:val="20"/>
          <w:szCs w:val="20"/>
          <w:lang w:eastAsia="en-IN"/>
        </w:rPr>
        <w:t>” being the default package).</w:t>
      </w:r>
    </w:p>
    <w:p w14:paraId="27D28DDF"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This sort of </w:t>
      </w:r>
      <w:r w:rsidRPr="001C668C">
        <w:rPr>
          <w:rFonts w:ascii="Courier New" w:eastAsia="Times New Roman" w:hAnsi="Courier New" w:cs="Courier New"/>
          <w:sz w:val="20"/>
          <w:szCs w:val="20"/>
          <w:lang w:eastAsia="en-IN"/>
        </w:rPr>
        <w:t>pipeline</w:t>
      </w:r>
      <w:r w:rsidRPr="001C668C">
        <w:rPr>
          <w:rFonts w:ascii="Times New Roman" w:eastAsia="Times New Roman" w:hAnsi="Times New Roman" w:cs="Times New Roman"/>
          <w:sz w:val="20"/>
          <w:szCs w:val="20"/>
          <w:lang w:eastAsia="en-IN"/>
        </w:rPr>
        <w:t xml:space="preserve"> can be applied to data using pipe notation:</w:t>
      </w:r>
    </w:p>
    <w:p w14:paraId="539960A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d %.&gt;% pipeline</w:t>
      </w:r>
    </w:p>
    <w:p w14:paraId="3E1CD84E"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b   a </w:t>
      </w:r>
    </w:p>
    <w:p w14:paraId="73A2FDA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2.0 1.5</w:t>
      </w:r>
    </w:p>
    <w:p w14:paraId="4EEAD1C7"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The above pipeline has one key inconvenience and one key weakness:</w:t>
      </w:r>
    </w:p>
    <w:p w14:paraId="217EA9EB" w14:textId="77777777" w:rsidR="001C668C" w:rsidRPr="001C668C" w:rsidRDefault="001C668C" w:rsidP="001C668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For the </w:t>
      </w:r>
      <w:r w:rsidRPr="001C668C">
        <w:rPr>
          <w:rFonts w:ascii="Courier New" w:eastAsia="Times New Roman" w:hAnsi="Courier New" w:cs="Courier New"/>
          <w:sz w:val="20"/>
          <w:szCs w:val="20"/>
          <w:lang w:eastAsia="en-IN"/>
        </w:rPr>
        <w:t>srcfn()</w:t>
      </w:r>
      <w:r w:rsidRPr="001C668C">
        <w:rPr>
          <w:rFonts w:ascii="Times New Roman" w:eastAsia="Times New Roman" w:hAnsi="Times New Roman" w:cs="Times New Roman"/>
          <w:sz w:val="20"/>
          <w:szCs w:val="20"/>
          <w:lang w:eastAsia="en-IN"/>
        </w:rPr>
        <w:t xml:space="preserve"> steps we had to place the source code in quotes, which defeats any sort of syntax highlighting and auto-completing in our </w:t>
      </w:r>
      <w:r w:rsidRPr="001C668C">
        <w:rPr>
          <w:rFonts w:ascii="Courier New" w:eastAsia="Times New Roman" w:hAnsi="Courier New" w:cs="Courier New"/>
          <w:sz w:val="20"/>
          <w:szCs w:val="20"/>
          <w:lang w:eastAsia="en-IN"/>
        </w:rPr>
        <w:t>R</w:t>
      </w:r>
      <w:r w:rsidRPr="001C668C">
        <w:rPr>
          <w:rFonts w:ascii="Times New Roman" w:eastAsia="Times New Roman" w:hAnsi="Times New Roman" w:cs="Times New Roman"/>
          <w:sz w:val="20"/>
          <w:szCs w:val="20"/>
          <w:lang w:eastAsia="en-IN"/>
        </w:rPr>
        <w:t xml:space="preserve"> integrated development environment (IDE).</w:t>
      </w:r>
    </w:p>
    <w:p w14:paraId="1349620F" w14:textId="77777777" w:rsidR="001C668C" w:rsidRPr="001C668C" w:rsidRDefault="001C668C" w:rsidP="001C668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The above pipeline has a reference to the value of </w:t>
      </w:r>
      <w:r w:rsidRPr="001C668C">
        <w:rPr>
          <w:rFonts w:ascii="Courier New" w:eastAsia="Times New Roman" w:hAnsi="Courier New" w:cs="Courier New"/>
          <w:sz w:val="20"/>
          <w:szCs w:val="20"/>
          <w:lang w:eastAsia="en-IN"/>
        </w:rPr>
        <w:t>threshold</w:t>
      </w:r>
      <w:r w:rsidRPr="001C668C">
        <w:rPr>
          <w:rFonts w:ascii="Times New Roman" w:eastAsia="Times New Roman" w:hAnsi="Times New Roman" w:cs="Times New Roman"/>
          <w:sz w:val="20"/>
          <w:szCs w:val="20"/>
          <w:lang w:eastAsia="en-IN"/>
        </w:rPr>
        <w:t xml:space="preserve"> in our current environment, this means the pipeline is not sufficiently self-contained to serialize and share.</w:t>
      </w:r>
    </w:p>
    <w:p w14:paraId="01438A15" w14:textId="186D4F1C"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We can quickly address both of these issues with the </w:t>
      </w:r>
      <w:r w:rsidR="002D4F55">
        <w:t xml:space="preserve"> wrapr :: ge() </w:t>
      </w:r>
      <w:r w:rsidRPr="001C668C">
        <w:rPr>
          <w:rFonts w:ascii="Times New Roman" w:eastAsia="Times New Roman" w:hAnsi="Times New Roman" w:cs="Times New Roman"/>
          <w:sz w:val="20"/>
          <w:szCs w:val="20"/>
          <w:lang w:eastAsia="en-IN"/>
        </w:rPr>
        <w:t xml:space="preserve">(“quote expression”) function. It uses </w:t>
      </w:r>
      <w:r w:rsidRPr="001C668C">
        <w:rPr>
          <w:rFonts w:ascii="Courier New" w:eastAsia="Times New Roman" w:hAnsi="Courier New" w:cs="Courier New"/>
          <w:sz w:val="20"/>
          <w:szCs w:val="20"/>
          <w:lang w:eastAsia="en-IN"/>
        </w:rPr>
        <w:t>base::substitute()</w:t>
      </w:r>
      <w:r w:rsidRPr="001C668C">
        <w:rPr>
          <w:rFonts w:ascii="Times New Roman" w:eastAsia="Times New Roman" w:hAnsi="Times New Roman" w:cs="Times New Roman"/>
          <w:sz w:val="20"/>
          <w:szCs w:val="20"/>
          <w:lang w:eastAsia="en-IN"/>
        </w:rPr>
        <w:t xml:space="preserve"> to quote its arguments, and the IDE doesn’t know the contents are quoted and thus can help us with syntax highlighting and auto-completion. Also we are using </w:t>
      </w:r>
      <w:r w:rsidR="002D4F55">
        <w:rPr>
          <w:rFonts w:ascii="Times New Roman" w:eastAsia="Times New Roman" w:hAnsi="Times New Roman" w:cs="Times New Roman"/>
          <w:sz w:val="20"/>
          <w:szCs w:val="20"/>
          <w:lang w:eastAsia="en-IN"/>
        </w:rPr>
        <w:t xml:space="preserve"> </w:t>
      </w:r>
      <w:r w:rsidR="002D4F55" w:rsidRPr="002D4F55">
        <w:rPr>
          <w:rFonts w:ascii="Times New Roman" w:eastAsia="Times New Roman" w:hAnsi="Times New Roman" w:cs="Times New Roman"/>
          <w:sz w:val="20"/>
          <w:szCs w:val="20"/>
          <w:lang w:eastAsia="en-IN"/>
        </w:rPr>
        <w:t>base::bquote() .()-style</w:t>
      </w:r>
      <w:r w:rsidR="002D4F55">
        <w:rPr>
          <w:rFonts w:ascii="Times New Roman" w:eastAsia="Times New Roman" w:hAnsi="Times New Roman" w:cs="Times New Roman"/>
          <w:sz w:val="20"/>
          <w:szCs w:val="20"/>
          <w:lang w:eastAsia="en-IN"/>
        </w:rPr>
        <w:t xml:space="preserve"> </w:t>
      </w:r>
      <w:r w:rsidRPr="001C668C">
        <w:rPr>
          <w:rFonts w:ascii="Times New Roman" w:eastAsia="Times New Roman" w:hAnsi="Times New Roman" w:cs="Times New Roman"/>
          <w:sz w:val="20"/>
          <w:szCs w:val="20"/>
          <w:lang w:eastAsia="en-IN"/>
        </w:rPr>
        <w:t xml:space="preserve">escaping to bind in the value of </w:t>
      </w:r>
      <w:r w:rsidRPr="001C668C">
        <w:rPr>
          <w:rFonts w:ascii="Courier New" w:eastAsia="Times New Roman" w:hAnsi="Courier New" w:cs="Courier New"/>
          <w:sz w:val="20"/>
          <w:szCs w:val="20"/>
          <w:lang w:eastAsia="en-IN"/>
        </w:rPr>
        <w:t>threshold</w:t>
      </w:r>
      <w:r w:rsidRPr="001C668C">
        <w:rPr>
          <w:rFonts w:ascii="Times New Roman" w:eastAsia="Times New Roman" w:hAnsi="Times New Roman" w:cs="Times New Roman"/>
          <w:sz w:val="20"/>
          <w:szCs w:val="20"/>
          <w:lang w:eastAsia="en-IN"/>
        </w:rPr>
        <w:t>.</w:t>
      </w:r>
    </w:p>
    <w:p w14:paraId="1714F6B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pipeline &lt;-</w:t>
      </w:r>
    </w:p>
    <w:p w14:paraId="1A48741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srcfn(</w:t>
      </w:r>
    </w:p>
    <w:p w14:paraId="689B4806"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qe( .[.$value &gt;= .(threshold), , drop = FALSE] )) %.&gt;%</w:t>
      </w:r>
    </w:p>
    <w:p w14:paraId="2826FB5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srcfn(</w:t>
      </w:r>
    </w:p>
    <w:p w14:paraId="7A840839"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qe( tapply(.$value, .$group, 'mean') ))  %.&gt;%</w:t>
      </w:r>
    </w:p>
    <w:p w14:paraId="363C5C9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pkgfn(</w:t>
      </w:r>
    </w:p>
    <w:p w14:paraId="44B88CEE"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"sort",</w:t>
      </w:r>
    </w:p>
    <w:p w14:paraId="7703674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arg_name = "x",</w:t>
      </w:r>
    </w:p>
    <w:p w14:paraId="589D8F9E"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args = list(decreasing = TRUE))</w:t>
      </w:r>
    </w:p>
    <w:p w14:paraId="2F9B7A3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AD47D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cat(format(pipeline))</w:t>
      </w:r>
    </w:p>
    <w:p w14:paraId="64A98FC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UnaryFnList(</w:t>
      </w:r>
    </w:p>
    <w:p w14:paraId="57FD46DE"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SrcFunction{ .[.$value &gt;= 0, , drop = FALSE] }(.=., ),</w:t>
      </w:r>
    </w:p>
    <w:p w14:paraId="2A94855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SrcFunction{ tapply(.$value, .$group, "mean") }(.=., ),</w:t>
      </w:r>
    </w:p>
    <w:p w14:paraId="1ECD555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base::sort(x=., decreasing))</w:t>
      </w:r>
    </w:p>
    <w:p w14:paraId="4650D86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d %.&gt;% pipeline</w:t>
      </w:r>
    </w:p>
    <w:p w14:paraId="268ADEC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b   a </w:t>
      </w:r>
    </w:p>
    <w:p w14:paraId="38915FB2"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2.0 1.5</w:t>
      </w:r>
    </w:p>
    <w:p w14:paraId="3C10FC9E"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Notice this pipeline works as before, but no longer refers to the external value </w:t>
      </w:r>
      <w:r w:rsidRPr="001C668C">
        <w:rPr>
          <w:rFonts w:ascii="Courier New" w:eastAsia="Times New Roman" w:hAnsi="Courier New" w:cs="Courier New"/>
          <w:sz w:val="20"/>
          <w:szCs w:val="20"/>
          <w:lang w:eastAsia="en-IN"/>
        </w:rPr>
        <w:t>threshold</w:t>
      </w:r>
      <w:r w:rsidRPr="001C668C">
        <w:rPr>
          <w:rFonts w:ascii="Times New Roman" w:eastAsia="Times New Roman" w:hAnsi="Times New Roman" w:cs="Times New Roman"/>
          <w:sz w:val="20"/>
          <w:szCs w:val="20"/>
          <w:lang w:eastAsia="en-IN"/>
        </w:rPr>
        <w:t>. This pipeline can be saved and shared.</w:t>
      </w:r>
    </w:p>
    <w:p w14:paraId="72B801C7"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lastRenderedPageBreak/>
        <w:t xml:space="preserve">Another recommended way to bind in values is with the </w:t>
      </w:r>
      <w:r w:rsidRPr="001C668C">
        <w:rPr>
          <w:rFonts w:ascii="Courier New" w:eastAsia="Times New Roman" w:hAnsi="Courier New" w:cs="Courier New"/>
          <w:sz w:val="20"/>
          <w:szCs w:val="20"/>
          <w:lang w:eastAsia="en-IN"/>
        </w:rPr>
        <w:t>args</w:t>
      </w:r>
      <w:r w:rsidRPr="001C668C">
        <w:rPr>
          <w:rFonts w:ascii="Times New Roman" w:eastAsia="Times New Roman" w:hAnsi="Times New Roman" w:cs="Times New Roman"/>
          <w:sz w:val="20"/>
          <w:szCs w:val="20"/>
          <w:lang w:eastAsia="en-IN"/>
        </w:rPr>
        <w:t xml:space="preserve">-argument, which is a named list of values that are expected to be available with a </w:t>
      </w:r>
      <w:r w:rsidRPr="001C668C">
        <w:rPr>
          <w:rFonts w:ascii="Courier New" w:eastAsia="Times New Roman" w:hAnsi="Courier New" w:cs="Courier New"/>
          <w:sz w:val="20"/>
          <w:szCs w:val="20"/>
          <w:lang w:eastAsia="en-IN"/>
        </w:rPr>
        <w:t>srcfn()</w:t>
      </w:r>
      <w:r w:rsidRPr="001C668C">
        <w:rPr>
          <w:rFonts w:ascii="Times New Roman" w:eastAsia="Times New Roman" w:hAnsi="Times New Roman" w:cs="Times New Roman"/>
          <w:sz w:val="20"/>
          <w:szCs w:val="20"/>
          <w:lang w:eastAsia="en-IN"/>
        </w:rPr>
        <w:t xml:space="preserve"> is evaluated, or additional named arguments that will be applied to a </w:t>
      </w:r>
      <w:r w:rsidRPr="001C668C">
        <w:rPr>
          <w:rFonts w:ascii="Courier New" w:eastAsia="Times New Roman" w:hAnsi="Courier New" w:cs="Courier New"/>
          <w:sz w:val="20"/>
          <w:szCs w:val="20"/>
          <w:lang w:eastAsia="en-IN"/>
        </w:rPr>
        <w:t>pkgfn()</w:t>
      </w:r>
      <w:r w:rsidRPr="001C668C">
        <w:rPr>
          <w:rFonts w:ascii="Times New Roman" w:eastAsia="Times New Roman" w:hAnsi="Times New Roman" w:cs="Times New Roman"/>
          <w:sz w:val="20"/>
          <w:szCs w:val="20"/>
          <w:lang w:eastAsia="en-IN"/>
        </w:rPr>
        <w:t>.</w:t>
      </w:r>
    </w:p>
    <w:p w14:paraId="18291AF8"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In this notation the pipeline is written as follows.</w:t>
      </w:r>
    </w:p>
    <w:p w14:paraId="7BFC505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pipeline &lt;-</w:t>
      </w:r>
    </w:p>
    <w:p w14:paraId="19A2246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srcfn(</w:t>
      </w:r>
    </w:p>
    <w:p w14:paraId="7C5BF369"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qe( .[.$value &gt;= threshold, , drop = FALSE] ),</w:t>
      </w:r>
    </w:p>
    <w:p w14:paraId="6E95FB7A"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args = list('threshold' = threshold)) %.&gt;%</w:t>
      </w:r>
    </w:p>
    <w:p w14:paraId="0ADD6CB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srcfn(</w:t>
      </w:r>
    </w:p>
    <w:p w14:paraId="6BA1340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qe( tapply(.$value, .$group, 'mean') ))  %.&gt;%</w:t>
      </w:r>
    </w:p>
    <w:p w14:paraId="2256A2B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pkgfn(</w:t>
      </w:r>
    </w:p>
    <w:p w14:paraId="70AC8E0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"sort",</w:t>
      </w:r>
    </w:p>
    <w:p w14:paraId="26D2B7E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arg_name = "x",</w:t>
      </w:r>
    </w:p>
    <w:p w14:paraId="7CE60CD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args = list(decreasing = TRUE))</w:t>
      </w:r>
    </w:p>
    <w:p w14:paraId="2087212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F534B"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cat(format(pipeline))</w:t>
      </w:r>
    </w:p>
    <w:p w14:paraId="15FB4FB2"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UnaryFnList(</w:t>
      </w:r>
    </w:p>
    <w:p w14:paraId="652D256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SrcFunction{ .[.$value &gt;= threshold, , drop = FALSE] }(.=., threshold),</w:t>
      </w:r>
    </w:p>
    <w:p w14:paraId="10017E33"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SrcFunction{ tapply(.$value, .$group, "mean") }(.=., ),</w:t>
      </w:r>
    </w:p>
    <w:p w14:paraId="2453157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base::sort(x=., decreasing))</w:t>
      </w:r>
    </w:p>
    <w:p w14:paraId="226B2CC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d %.&gt;% pipeline</w:t>
      </w:r>
    </w:p>
    <w:p w14:paraId="04A1B12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b   a </w:t>
      </w:r>
    </w:p>
    <w:p w14:paraId="4A14E28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2.0 1.5</w:t>
      </w:r>
    </w:p>
    <w:p w14:paraId="1E424C73"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We can save this pipeline.</w:t>
      </w:r>
    </w:p>
    <w:p w14:paraId="707BAC98"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saveRDS(pipeline, "wrapr_pipeline.RDS")</w:t>
      </w:r>
    </w:p>
    <w:p w14:paraId="539934BC"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And simulate using it in a fresh environment (i.e. simulate sharing it).</w:t>
      </w:r>
    </w:p>
    <w:p w14:paraId="3788F154"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simulate a fresh environment</w:t>
      </w:r>
    </w:p>
    <w:p w14:paraId="1B9F05F9"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rm(list = setdiff(ls(), "d"))</w:t>
      </w:r>
    </w:p>
    <w:p w14:paraId="3EB4EEDC"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C39C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library("wrapr")</w:t>
      </w:r>
    </w:p>
    <w:p w14:paraId="27804DB3"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1826E"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pipeline &lt;- readRDS('wrapr_pipeline.RDS')</w:t>
      </w:r>
    </w:p>
    <w:p w14:paraId="0665647F"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CD07E5"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cat(format(pipeline))</w:t>
      </w:r>
    </w:p>
    <w:p w14:paraId="26B4C76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UnaryFnList(</w:t>
      </w:r>
    </w:p>
    <w:p w14:paraId="00527AA3"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SrcFunction{ .[.$value &gt;= threshold, , drop = FALSE] }(.=., threshold),</w:t>
      </w:r>
    </w:p>
    <w:p w14:paraId="773765E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SrcFunction{ tapply(.$value, .$group, "mean") }(.=., ),</w:t>
      </w:r>
    </w:p>
    <w:p w14:paraId="234C3817"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base::sort(x=., decreasing))</w:t>
      </w:r>
    </w:p>
    <w:p w14:paraId="3E109A01"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d %.&gt;% pipeline</w:t>
      </w:r>
    </w:p>
    <w:p w14:paraId="1DF0F56D"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xml:space="preserve">##   b   a </w:t>
      </w:r>
    </w:p>
    <w:p w14:paraId="40042100"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2.0 1.5</w:t>
      </w:r>
    </w:p>
    <w:p w14:paraId="473E6984" w14:textId="77777777" w:rsidR="002D4F55" w:rsidRDefault="002D4F55" w:rsidP="001C6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289689BD" w14:textId="77777777" w:rsidR="002D4F55" w:rsidRDefault="002D4F55" w:rsidP="001C6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7972E4FF" w14:textId="4062C7C4" w:rsidR="001C668C" w:rsidRPr="001C668C" w:rsidRDefault="001C668C" w:rsidP="001C6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C668C">
        <w:rPr>
          <w:rFonts w:ascii="Times New Roman" w:eastAsia="Times New Roman" w:hAnsi="Times New Roman" w:cs="Times New Roman"/>
          <w:b/>
          <w:bCs/>
          <w:kern w:val="36"/>
          <w:sz w:val="48"/>
          <w:szCs w:val="48"/>
          <w:lang w:eastAsia="en-IN"/>
        </w:rPr>
        <w:lastRenderedPageBreak/>
        <w:t>Conclusion</w:t>
      </w:r>
    </w:p>
    <w:p w14:paraId="47C80F56" w14:textId="02822415"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 xml:space="preserve">And that is some of the power of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piping, </w:t>
      </w:r>
      <w:r w:rsidRPr="001C668C">
        <w:rPr>
          <w:rFonts w:ascii="Courier New" w:eastAsia="Times New Roman" w:hAnsi="Courier New" w:cs="Courier New"/>
          <w:sz w:val="20"/>
          <w:szCs w:val="20"/>
          <w:lang w:eastAsia="en-IN"/>
        </w:rPr>
        <w:t>rquery</w:t>
      </w:r>
      <w:r w:rsidRPr="001C668C">
        <w:rPr>
          <w:rFonts w:ascii="Times New Roman" w:eastAsia="Times New Roman" w:hAnsi="Times New Roman" w:cs="Times New Roman"/>
          <w:sz w:val="20"/>
          <w:szCs w:val="20"/>
          <w:lang w:eastAsia="en-IN"/>
        </w:rPr>
        <w:t>/</w:t>
      </w:r>
      <w:r w:rsidRPr="001C668C">
        <w:rPr>
          <w:rFonts w:ascii="Courier New" w:eastAsia="Times New Roman" w:hAnsi="Courier New" w:cs="Courier New"/>
          <w:sz w:val="20"/>
          <w:szCs w:val="20"/>
          <w:lang w:eastAsia="en-IN"/>
        </w:rPr>
        <w:t>rqdatatable</w:t>
      </w:r>
      <w:r w:rsidRPr="001C668C">
        <w:rPr>
          <w:rFonts w:ascii="Times New Roman" w:eastAsia="Times New Roman" w:hAnsi="Times New Roman" w:cs="Times New Roman"/>
          <w:sz w:val="20"/>
          <w:szCs w:val="20"/>
          <w:lang w:eastAsia="en-IN"/>
        </w:rPr>
        <w:t xml:space="preserve">, and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function objects. Essentially </w:t>
      </w:r>
      <w:r w:rsidRPr="001C668C">
        <w:rPr>
          <w:rFonts w:ascii="Courier New" w:eastAsia="Times New Roman" w:hAnsi="Courier New" w:cs="Courier New"/>
          <w:sz w:val="20"/>
          <w:szCs w:val="20"/>
          <w:lang w:eastAsia="en-IN"/>
        </w:rPr>
        <w:t>wrapr</w:t>
      </w:r>
      <w:r w:rsidRPr="001C668C">
        <w:rPr>
          <w:rFonts w:ascii="Times New Roman" w:eastAsia="Times New Roman" w:hAnsi="Times New Roman" w:cs="Times New Roman"/>
          <w:sz w:val="20"/>
          <w:szCs w:val="20"/>
          <w:lang w:eastAsia="en-IN"/>
        </w:rPr>
        <w:t xml:space="preserve"> function objects are a reference application of the </w:t>
      </w:r>
      <w:r w:rsidRPr="001C668C">
        <w:rPr>
          <w:rFonts w:ascii="Courier New" w:eastAsia="Times New Roman" w:hAnsi="Courier New" w:cs="Courier New"/>
          <w:sz w:val="20"/>
          <w:szCs w:val="20"/>
          <w:lang w:eastAsia="en-IN"/>
        </w:rPr>
        <w:t>S3</w:t>
      </w:r>
      <w:r w:rsidRPr="001C668C">
        <w:rPr>
          <w:rFonts w:ascii="Times New Roman" w:eastAsia="Times New Roman" w:hAnsi="Times New Roman" w:cs="Times New Roman"/>
          <w:sz w:val="20"/>
          <w:szCs w:val="20"/>
          <w:lang w:eastAsia="en-IN"/>
        </w:rPr>
        <w:t>/</w:t>
      </w:r>
      <w:r w:rsidRPr="001C668C">
        <w:rPr>
          <w:rFonts w:ascii="Courier New" w:eastAsia="Times New Roman" w:hAnsi="Courier New" w:cs="Courier New"/>
          <w:sz w:val="20"/>
          <w:szCs w:val="20"/>
          <w:lang w:eastAsia="en-IN"/>
        </w:rPr>
        <w:t>S4</w:t>
      </w:r>
      <w:r w:rsidRPr="001C668C">
        <w:rPr>
          <w:rFonts w:ascii="Times New Roman" w:eastAsia="Times New Roman" w:hAnsi="Times New Roman" w:cs="Times New Roman"/>
          <w:sz w:val="20"/>
          <w:szCs w:val="20"/>
          <w:lang w:eastAsia="en-IN"/>
        </w:rPr>
        <w:t xml:space="preserve"> piping abilities </w:t>
      </w:r>
    </w:p>
    <w:p w14:paraId="61012417"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The technique is very convenient when each of the steps is a substantial (such as non-trivial data preparation and model application steps).</w:t>
      </w:r>
    </w:p>
    <w:p w14:paraId="03D27BFF" w14:textId="77777777" w:rsidR="001C668C" w:rsidRPr="001C668C" w:rsidRDefault="001C668C" w:rsidP="001C668C">
      <w:pPr>
        <w:spacing w:before="100" w:beforeAutospacing="1" w:after="100" w:afterAutospacing="1" w:line="240" w:lineRule="auto"/>
        <w:rPr>
          <w:rFonts w:ascii="Times New Roman" w:eastAsia="Times New Roman" w:hAnsi="Times New Roman" w:cs="Times New Roman"/>
          <w:sz w:val="20"/>
          <w:szCs w:val="20"/>
          <w:lang w:eastAsia="en-IN"/>
        </w:rPr>
      </w:pPr>
      <w:r w:rsidRPr="001C668C">
        <w:rPr>
          <w:rFonts w:ascii="Times New Roman" w:eastAsia="Times New Roman" w:hAnsi="Times New Roman" w:cs="Times New Roman"/>
          <w:sz w:val="20"/>
          <w:szCs w:val="20"/>
          <w:lang w:eastAsia="en-IN"/>
        </w:rPr>
        <w:t>The above techniques can make reproducing and sharing methods much easier.</w:t>
      </w:r>
    </w:p>
    <w:p w14:paraId="36607392"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 clean up after example</w:t>
      </w:r>
    </w:p>
    <w:p w14:paraId="2D3E67CE"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unlink("rquery_optree.RDS")</w:t>
      </w:r>
    </w:p>
    <w:p w14:paraId="4E21136A" w14:textId="77777777" w:rsidR="001C668C" w:rsidRPr="001C668C" w:rsidRDefault="001C668C" w:rsidP="001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68C">
        <w:rPr>
          <w:rFonts w:ascii="Courier New" w:eastAsia="Times New Roman" w:hAnsi="Courier New" w:cs="Courier New"/>
          <w:sz w:val="20"/>
          <w:szCs w:val="20"/>
          <w:lang w:eastAsia="en-IN"/>
        </w:rPr>
        <w:t>unlink("wrapr_pipeline.RDS")</w:t>
      </w:r>
    </w:p>
    <w:p w14:paraId="7E071401"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F66"/>
    <w:multiLevelType w:val="multilevel"/>
    <w:tmpl w:val="9276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95A89"/>
    <w:multiLevelType w:val="multilevel"/>
    <w:tmpl w:val="18C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708C9"/>
    <w:multiLevelType w:val="multilevel"/>
    <w:tmpl w:val="4F48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8C"/>
    <w:rsid w:val="001C668C"/>
    <w:rsid w:val="002D4F55"/>
    <w:rsid w:val="00C932C8"/>
    <w:rsid w:val="00FF5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34B3"/>
  <w15:chartTrackingRefBased/>
  <w15:docId w15:val="{B390EF57-D360-43BA-8D60-56AA44EB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09483">
      <w:bodyDiv w:val="1"/>
      <w:marLeft w:val="0"/>
      <w:marRight w:val="0"/>
      <w:marTop w:val="0"/>
      <w:marBottom w:val="0"/>
      <w:divBdr>
        <w:top w:val="none" w:sz="0" w:space="0" w:color="auto"/>
        <w:left w:val="none" w:sz="0" w:space="0" w:color="auto"/>
        <w:bottom w:val="none" w:sz="0" w:space="0" w:color="auto"/>
        <w:right w:val="none" w:sz="0" w:space="0" w:color="auto"/>
      </w:divBdr>
      <w:divsChild>
        <w:div w:id="2145998678">
          <w:marLeft w:val="0"/>
          <w:marRight w:val="0"/>
          <w:marTop w:val="0"/>
          <w:marBottom w:val="0"/>
          <w:divBdr>
            <w:top w:val="none" w:sz="0" w:space="0" w:color="auto"/>
            <w:left w:val="none" w:sz="0" w:space="0" w:color="auto"/>
            <w:bottom w:val="none" w:sz="0" w:space="0" w:color="auto"/>
            <w:right w:val="none" w:sz="0" w:space="0" w:color="auto"/>
          </w:divBdr>
        </w:div>
        <w:div w:id="481504092">
          <w:marLeft w:val="0"/>
          <w:marRight w:val="0"/>
          <w:marTop w:val="0"/>
          <w:marBottom w:val="0"/>
          <w:divBdr>
            <w:top w:val="none" w:sz="0" w:space="0" w:color="auto"/>
            <w:left w:val="none" w:sz="0" w:space="0" w:color="auto"/>
            <w:bottom w:val="none" w:sz="0" w:space="0" w:color="auto"/>
            <w:right w:val="none" w:sz="0" w:space="0" w:color="auto"/>
          </w:divBdr>
        </w:div>
        <w:div w:id="230386721">
          <w:marLeft w:val="0"/>
          <w:marRight w:val="0"/>
          <w:marTop w:val="0"/>
          <w:marBottom w:val="0"/>
          <w:divBdr>
            <w:top w:val="none" w:sz="0" w:space="0" w:color="auto"/>
            <w:left w:val="none" w:sz="0" w:space="0" w:color="auto"/>
            <w:bottom w:val="none" w:sz="0" w:space="0" w:color="auto"/>
            <w:right w:val="none" w:sz="0" w:space="0" w:color="auto"/>
          </w:divBdr>
        </w:div>
        <w:div w:id="1600407990">
          <w:marLeft w:val="0"/>
          <w:marRight w:val="0"/>
          <w:marTop w:val="0"/>
          <w:marBottom w:val="0"/>
          <w:divBdr>
            <w:top w:val="none" w:sz="0" w:space="0" w:color="auto"/>
            <w:left w:val="none" w:sz="0" w:space="0" w:color="auto"/>
            <w:bottom w:val="none" w:sz="0" w:space="0" w:color="auto"/>
            <w:right w:val="none" w:sz="0" w:space="0" w:color="auto"/>
          </w:divBdr>
        </w:div>
        <w:div w:id="1931816075">
          <w:marLeft w:val="0"/>
          <w:marRight w:val="0"/>
          <w:marTop w:val="0"/>
          <w:marBottom w:val="0"/>
          <w:divBdr>
            <w:top w:val="none" w:sz="0" w:space="0" w:color="auto"/>
            <w:left w:val="none" w:sz="0" w:space="0" w:color="auto"/>
            <w:bottom w:val="none" w:sz="0" w:space="0" w:color="auto"/>
            <w:right w:val="none" w:sz="0" w:space="0" w:color="auto"/>
          </w:divBdr>
        </w:div>
        <w:div w:id="1897427846">
          <w:marLeft w:val="0"/>
          <w:marRight w:val="0"/>
          <w:marTop w:val="0"/>
          <w:marBottom w:val="0"/>
          <w:divBdr>
            <w:top w:val="none" w:sz="0" w:space="0" w:color="auto"/>
            <w:left w:val="none" w:sz="0" w:space="0" w:color="auto"/>
            <w:bottom w:val="none" w:sz="0" w:space="0" w:color="auto"/>
            <w:right w:val="none" w:sz="0" w:space="0" w:color="auto"/>
          </w:divBdr>
        </w:div>
        <w:div w:id="2098750340">
          <w:marLeft w:val="0"/>
          <w:marRight w:val="0"/>
          <w:marTop w:val="0"/>
          <w:marBottom w:val="0"/>
          <w:divBdr>
            <w:top w:val="none" w:sz="0" w:space="0" w:color="auto"/>
            <w:left w:val="none" w:sz="0" w:space="0" w:color="auto"/>
            <w:bottom w:val="none" w:sz="0" w:space="0" w:color="auto"/>
            <w:right w:val="none" w:sz="0" w:space="0" w:color="auto"/>
          </w:divBdr>
        </w:div>
        <w:div w:id="1692611007">
          <w:marLeft w:val="0"/>
          <w:marRight w:val="0"/>
          <w:marTop w:val="0"/>
          <w:marBottom w:val="0"/>
          <w:divBdr>
            <w:top w:val="none" w:sz="0" w:space="0" w:color="auto"/>
            <w:left w:val="none" w:sz="0" w:space="0" w:color="auto"/>
            <w:bottom w:val="none" w:sz="0" w:space="0" w:color="auto"/>
            <w:right w:val="none" w:sz="0" w:space="0" w:color="auto"/>
          </w:divBdr>
        </w:div>
        <w:div w:id="2072804403">
          <w:marLeft w:val="0"/>
          <w:marRight w:val="0"/>
          <w:marTop w:val="0"/>
          <w:marBottom w:val="0"/>
          <w:divBdr>
            <w:top w:val="none" w:sz="0" w:space="0" w:color="auto"/>
            <w:left w:val="none" w:sz="0" w:space="0" w:color="auto"/>
            <w:bottom w:val="none" w:sz="0" w:space="0" w:color="auto"/>
            <w:right w:val="none" w:sz="0" w:space="0" w:color="auto"/>
          </w:divBdr>
        </w:div>
        <w:div w:id="2034065845">
          <w:marLeft w:val="0"/>
          <w:marRight w:val="0"/>
          <w:marTop w:val="0"/>
          <w:marBottom w:val="0"/>
          <w:divBdr>
            <w:top w:val="none" w:sz="0" w:space="0" w:color="auto"/>
            <w:left w:val="none" w:sz="0" w:space="0" w:color="auto"/>
            <w:bottom w:val="none" w:sz="0" w:space="0" w:color="auto"/>
            <w:right w:val="none" w:sz="0" w:space="0" w:color="auto"/>
          </w:divBdr>
        </w:div>
        <w:div w:id="310601458">
          <w:marLeft w:val="0"/>
          <w:marRight w:val="0"/>
          <w:marTop w:val="0"/>
          <w:marBottom w:val="0"/>
          <w:divBdr>
            <w:top w:val="none" w:sz="0" w:space="0" w:color="auto"/>
            <w:left w:val="none" w:sz="0" w:space="0" w:color="auto"/>
            <w:bottom w:val="none" w:sz="0" w:space="0" w:color="auto"/>
            <w:right w:val="none" w:sz="0" w:space="0" w:color="auto"/>
          </w:divBdr>
        </w:div>
        <w:div w:id="1722709838">
          <w:marLeft w:val="0"/>
          <w:marRight w:val="0"/>
          <w:marTop w:val="0"/>
          <w:marBottom w:val="0"/>
          <w:divBdr>
            <w:top w:val="none" w:sz="0" w:space="0" w:color="auto"/>
            <w:left w:val="none" w:sz="0" w:space="0" w:color="auto"/>
            <w:bottom w:val="none" w:sz="0" w:space="0" w:color="auto"/>
            <w:right w:val="none" w:sz="0" w:space="0" w:color="auto"/>
          </w:divBdr>
        </w:div>
        <w:div w:id="643125588">
          <w:marLeft w:val="0"/>
          <w:marRight w:val="0"/>
          <w:marTop w:val="0"/>
          <w:marBottom w:val="0"/>
          <w:divBdr>
            <w:top w:val="none" w:sz="0" w:space="0" w:color="auto"/>
            <w:left w:val="none" w:sz="0" w:space="0" w:color="auto"/>
            <w:bottom w:val="none" w:sz="0" w:space="0" w:color="auto"/>
            <w:right w:val="none" w:sz="0" w:space="0" w:color="auto"/>
          </w:divBdr>
        </w:div>
        <w:div w:id="494076066">
          <w:marLeft w:val="0"/>
          <w:marRight w:val="0"/>
          <w:marTop w:val="0"/>
          <w:marBottom w:val="0"/>
          <w:divBdr>
            <w:top w:val="none" w:sz="0" w:space="0" w:color="auto"/>
            <w:left w:val="none" w:sz="0" w:space="0" w:color="auto"/>
            <w:bottom w:val="none" w:sz="0" w:space="0" w:color="auto"/>
            <w:right w:val="none" w:sz="0" w:space="0" w:color="auto"/>
          </w:divBdr>
        </w:div>
        <w:div w:id="1254171273">
          <w:marLeft w:val="0"/>
          <w:marRight w:val="0"/>
          <w:marTop w:val="0"/>
          <w:marBottom w:val="0"/>
          <w:divBdr>
            <w:top w:val="none" w:sz="0" w:space="0" w:color="auto"/>
            <w:left w:val="none" w:sz="0" w:space="0" w:color="auto"/>
            <w:bottom w:val="none" w:sz="0" w:space="0" w:color="auto"/>
            <w:right w:val="none" w:sz="0" w:space="0" w:color="auto"/>
          </w:divBdr>
        </w:div>
        <w:div w:id="1872063191">
          <w:marLeft w:val="0"/>
          <w:marRight w:val="0"/>
          <w:marTop w:val="0"/>
          <w:marBottom w:val="0"/>
          <w:divBdr>
            <w:top w:val="none" w:sz="0" w:space="0" w:color="auto"/>
            <w:left w:val="none" w:sz="0" w:space="0" w:color="auto"/>
            <w:bottom w:val="none" w:sz="0" w:space="0" w:color="auto"/>
            <w:right w:val="none" w:sz="0" w:space="0" w:color="auto"/>
          </w:divBdr>
        </w:div>
        <w:div w:id="1545557043">
          <w:marLeft w:val="0"/>
          <w:marRight w:val="0"/>
          <w:marTop w:val="0"/>
          <w:marBottom w:val="0"/>
          <w:divBdr>
            <w:top w:val="none" w:sz="0" w:space="0" w:color="auto"/>
            <w:left w:val="none" w:sz="0" w:space="0" w:color="auto"/>
            <w:bottom w:val="none" w:sz="0" w:space="0" w:color="auto"/>
            <w:right w:val="none" w:sz="0" w:space="0" w:color="auto"/>
          </w:divBdr>
        </w:div>
        <w:div w:id="104945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2021-12-06T06:37:00Z</dcterms:created>
  <dcterms:modified xsi:type="dcterms:W3CDTF">2022-01-21T05:27:00Z</dcterms:modified>
</cp:coreProperties>
</file>