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7F05" w14:textId="068072E2"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Today we will continue our work on Fama French factor models, but more as a vehicle to explore some of the awesome stuff happening in the world of </w:t>
      </w:r>
      <w:hyperlink r:id="rId4" w:tgtFrame="_blank" w:history="1">
        <w:r w:rsidRPr="00C4405D">
          <w:rPr>
            <w:rFonts w:ascii="Times New Roman" w:eastAsia="Times New Roman" w:hAnsi="Times New Roman" w:cs="Times New Roman"/>
            <w:color w:val="0000FF"/>
            <w:sz w:val="24"/>
            <w:szCs w:val="24"/>
            <w:u w:val="single"/>
            <w:lang w:eastAsia="en-IN"/>
          </w:rPr>
          <w:t>tidy models</w:t>
        </w:r>
      </w:hyperlink>
      <w:r w:rsidRPr="00C4405D">
        <w:rPr>
          <w:rFonts w:ascii="Times New Roman" w:eastAsia="Times New Roman" w:hAnsi="Times New Roman" w:cs="Times New Roman"/>
          <w:sz w:val="20"/>
          <w:szCs w:val="20"/>
          <w:lang w:eastAsia="en-IN"/>
        </w:rPr>
        <w:t xml:space="preserve">. For new readers who want get familiar with Fama French before diving into this post, see </w:t>
      </w:r>
      <w:hyperlink r:id="rId5"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where we covered importing and wrangling the data, </w:t>
      </w:r>
      <w:hyperlink r:id="rId6" w:tgtFrame="_blank" w:history="1">
        <w:r w:rsidRPr="00C4405D">
          <w:rPr>
            <w:rFonts w:ascii="Times New Roman" w:eastAsia="Times New Roman" w:hAnsi="Times New Roman" w:cs="Times New Roman"/>
            <w:color w:val="0000FF"/>
            <w:sz w:val="24"/>
            <w:szCs w:val="24"/>
            <w:u w:val="single"/>
            <w:lang w:eastAsia="en-IN"/>
          </w:rPr>
          <w:t>here</w:t>
        </w:r>
      </w:hyperlink>
      <w:r w:rsidRPr="00C4405D">
        <w:rPr>
          <w:rFonts w:ascii="Times New Roman" w:eastAsia="Times New Roman" w:hAnsi="Times New Roman" w:cs="Times New Roman"/>
          <w:sz w:val="20"/>
          <w:szCs w:val="20"/>
          <w:lang w:eastAsia="en-IN"/>
        </w:rPr>
        <w:t xml:space="preserve"> where we covered rolling models and visualization</w:t>
      </w:r>
      <w:r w:rsidR="00AA2105">
        <w:rPr>
          <w:rFonts w:ascii="Times New Roman" w:eastAsia="Times New Roman" w:hAnsi="Times New Roman" w:cs="Times New Roman"/>
          <w:sz w:val="20"/>
          <w:szCs w:val="20"/>
          <w:lang w:eastAsia="en-IN"/>
        </w:rPr>
        <w:t>.</w:t>
      </w:r>
    </w:p>
    <w:p w14:paraId="44D4A28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Our goal today is to explore k-fold cross-validation via the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package, and a bit of model evaluation via the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package. We started the model evaluation theme last time when we used </w:t>
      </w:r>
      <w:r w:rsidRPr="00C4405D">
        <w:rPr>
          <w:rFonts w:ascii="Courier New" w:eastAsia="Times New Roman" w:hAnsi="Courier New" w:cs="Courier New"/>
          <w:sz w:val="20"/>
          <w:szCs w:val="20"/>
          <w:lang w:eastAsia="en-IN"/>
        </w:rPr>
        <w:t>tidy()</w:t>
      </w:r>
      <w:r w:rsidRPr="00C4405D">
        <w:rPr>
          <w:rFonts w:ascii="Times New Roman" w:eastAsia="Times New Roman" w:hAnsi="Times New Roman" w:cs="Times New Roman"/>
          <w:sz w:val="20"/>
          <w:szCs w:val="20"/>
          <w:lang w:eastAsia="en-IN"/>
        </w:rPr>
        <w:t xml:space="preserve">, </w:t>
      </w:r>
      <w:r w:rsidRPr="00C4405D">
        <w:rPr>
          <w:rFonts w:ascii="Courier New" w:eastAsia="Times New Roman" w:hAnsi="Courier New" w:cs="Courier New"/>
          <w:sz w:val="20"/>
          <w:szCs w:val="20"/>
          <w:lang w:eastAsia="en-IN"/>
        </w:rPr>
        <w:t>glance()</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augment()</w:t>
      </w:r>
      <w:r w:rsidRPr="00C4405D">
        <w:rPr>
          <w:rFonts w:ascii="Times New Roman" w:eastAsia="Times New Roman" w:hAnsi="Times New Roman" w:cs="Times New Roman"/>
          <w:sz w:val="20"/>
          <w:szCs w:val="20"/>
          <w:lang w:eastAsia="en-IN"/>
        </w:rPr>
        <w:t xml:space="preserve"> from the </w:t>
      </w:r>
      <w:r w:rsidRPr="00C4405D">
        <w:rPr>
          <w:rFonts w:ascii="Courier New" w:eastAsia="Times New Roman" w:hAnsi="Courier New" w:cs="Courier New"/>
          <w:sz w:val="20"/>
          <w:szCs w:val="20"/>
          <w:lang w:eastAsia="en-IN"/>
        </w:rPr>
        <w:t>broom</w:t>
      </w:r>
      <w:r w:rsidRPr="00C4405D">
        <w:rPr>
          <w:rFonts w:ascii="Times New Roman" w:eastAsia="Times New Roman" w:hAnsi="Times New Roman" w:cs="Times New Roman"/>
          <w:sz w:val="20"/>
          <w:szCs w:val="20"/>
          <w:lang w:eastAsia="en-IN"/>
        </w:rPr>
        <w:t xml:space="preserve"> package. In this post, we will use the </w:t>
      </w:r>
      <w:r w:rsidRPr="00C4405D">
        <w:rPr>
          <w:rFonts w:ascii="Courier New" w:eastAsia="Times New Roman" w:hAnsi="Courier New" w:cs="Courier New"/>
          <w:sz w:val="20"/>
          <w:szCs w:val="20"/>
          <w:lang w:eastAsia="en-IN"/>
        </w:rPr>
        <w:t>rmse()</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but our main focus will be on the </w:t>
      </w:r>
      <w:r w:rsidRPr="00C4405D">
        <w:rPr>
          <w:rFonts w:ascii="Courier New" w:eastAsia="Times New Roman" w:hAnsi="Courier New" w:cs="Courier New"/>
          <w:sz w:val="20"/>
          <w:szCs w:val="20"/>
          <w:lang w:eastAsia="en-IN"/>
        </w:rPr>
        <w:t>vfold_cv()</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We are going to explore these tools in the context of linear regression and Fama French, which might seem weird since these tools would typically be employed in the realms of machine learning, classification, and the like. We’ll stay in the world of explanatory models via linear regression world for a few reasons.</w:t>
      </w:r>
    </w:p>
    <w:p w14:paraId="2C6B17D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First, and this is a personal preference, when getting to know a new package or methodology, I prefer to do so in a context that’s already familiar. I don’t want to learn about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whilst also getting to know a new data set and learning the complexities of some crazy machine learning model. Since Fama French is familiar from our previous work, we can focus on the new tools in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Second, factor models are important in finance, despite relying on good old linear regression. We won’t regret time spent on factor models, and we might even find creative new ways to deploy or visualize them.</w:t>
      </w:r>
    </w:p>
    <w:p w14:paraId="237E58F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The plan for today is take the same models that we ran in the last post, only this use k-fold cross validation and bootstrapping to try to assess the quality of those models.</w:t>
      </w:r>
    </w:p>
    <w:p w14:paraId="4126D41E" w14:textId="6257C5C5"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For that reason, we’ll be working with the same data as we did previously. I won’t go through the logic again, but in short, we’ll import data for daily prices of five ETFs, convert them to, then import the five Fama French factor data and join it to our five ETF returns data. Here’s the code to make that happen:</w:t>
      </w:r>
    </w:p>
    <w:p w14:paraId="09A450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library(tidyverse)</w:t>
      </w:r>
    </w:p>
    <w:p w14:paraId="7FA0C6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library(broom)</w:t>
      </w:r>
    </w:p>
    <w:p w14:paraId="55DFFEB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library(tidyquant)</w:t>
      </w:r>
    </w:p>
    <w:p w14:paraId="0D3CC1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library(timetk)</w:t>
      </w:r>
    </w:p>
    <w:p w14:paraId="6EC5E2A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470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symbols &lt;- c("SPY", "EFA", "IJS", "EEM", "AGG")</w:t>
      </w:r>
    </w:p>
    <w:p w14:paraId="31B7CC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D3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045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The prices object will hold our daily price data.</w:t>
      </w:r>
    </w:p>
    <w:p w14:paraId="708128E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prices &lt;- </w:t>
      </w:r>
    </w:p>
    <w:p w14:paraId="260AB08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getSymbols(symbols, src = 'yahoo', </w:t>
      </w:r>
    </w:p>
    <w:p w14:paraId="0324300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from = "2012-12-31",</w:t>
      </w:r>
    </w:p>
    <w:p w14:paraId="1E521F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to = "2017-12-31",</w:t>
      </w:r>
    </w:p>
    <w:p w14:paraId="4F8F77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auto.assign = TRUE, </w:t>
      </w:r>
    </w:p>
    <w:p w14:paraId="4DF5A4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warnings = FALSE) %&gt;% </w:t>
      </w:r>
    </w:p>
    <w:p w14:paraId="63B31A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map(~Ad(get(.))) %&gt;% </w:t>
      </w:r>
    </w:p>
    <w:p w14:paraId="690DC12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reduce(merge) %&gt;%</w:t>
      </w:r>
    </w:p>
    <w:p w14:paraId="4FB8B9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`colnames&lt;-`(symbols)</w:t>
      </w:r>
    </w:p>
    <w:p w14:paraId="7CA41D4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32BC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E0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asset_returns_long &lt;-  </w:t>
      </w:r>
    </w:p>
    <w:p w14:paraId="2458E1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prices %&gt;% </w:t>
      </w:r>
    </w:p>
    <w:p w14:paraId="00C3A0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tk_tbl(preserve_index = TRUE, rename_index = "date") %&gt;%</w:t>
      </w:r>
    </w:p>
    <w:p w14:paraId="6BEDE24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gather(asset, returns, -date) %&gt;% </w:t>
      </w:r>
    </w:p>
    <w:p w14:paraId="200E29C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group_by(asset) %&gt;%  </w:t>
      </w:r>
    </w:p>
    <w:p w14:paraId="5A65FC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mutate(returns = (log(returns) - log(lag(returns)))) %&gt;% </w:t>
      </w:r>
    </w:p>
    <w:p w14:paraId="159D5D5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na.omit()</w:t>
      </w:r>
    </w:p>
    <w:p w14:paraId="5111959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3847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factors_data_address &lt;- </w:t>
      </w:r>
    </w:p>
    <w:p w14:paraId="5E1C8F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"http://mba.tuck.dartmouth.edu/pages/faculty/ken.french/ftp/Global_5_Factors_Daily_CSV.zip"</w:t>
      </w:r>
    </w:p>
    <w:p w14:paraId="08B3972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9B25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factors_csv_name &lt;- "Global_5_Factors_Daily.csv"</w:t>
      </w:r>
    </w:p>
    <w:p w14:paraId="2AFC90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AC0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temp &lt;- tempfile()</w:t>
      </w:r>
    </w:p>
    <w:p w14:paraId="6CC75CF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65C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download.file(</w:t>
      </w:r>
    </w:p>
    <w:p w14:paraId="215B56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 location of file to be downloaded</w:t>
      </w:r>
    </w:p>
    <w:p w14:paraId="48230A9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factors_data_address,</w:t>
      </w:r>
    </w:p>
    <w:p w14:paraId="035AB8D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 where we want R to store that file</w:t>
      </w:r>
    </w:p>
    <w:p w14:paraId="4A721C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temp, </w:t>
      </w:r>
    </w:p>
    <w:p w14:paraId="16C882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quiet = TRUE)</w:t>
      </w:r>
    </w:p>
    <w:p w14:paraId="254DC1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A97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FE6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Global_5_Factors &lt;- </w:t>
      </w:r>
    </w:p>
    <w:p w14:paraId="6C56B78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read_csv(unz(temp, factors_csv_name), skip = 6 ) %&gt;%</w:t>
      </w:r>
    </w:p>
    <w:p w14:paraId="55CB29C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rename(date = X1, MKT = `Mkt-RF`) %&gt;%</w:t>
      </w:r>
    </w:p>
    <w:p w14:paraId="6E0DB30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mutate(date = ymd(parse_date_time(date, "%Y%m%d")))%&gt;%</w:t>
      </w:r>
    </w:p>
    <w:p w14:paraId="1E9A96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mutate_if(is.numeric, funs(. / 100)) %&gt;% </w:t>
      </w:r>
    </w:p>
    <w:p w14:paraId="2B8696C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select(-RF)</w:t>
      </w:r>
    </w:p>
    <w:p w14:paraId="6553C80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CBB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data_joined_tidy &lt;- </w:t>
      </w:r>
    </w:p>
    <w:p w14:paraId="012343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asset_returns_long %&gt;%</w:t>
      </w:r>
    </w:p>
    <w:p w14:paraId="40D5B9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left_join(Global_5_Factors, by = "date") %&gt;% </w:t>
      </w:r>
    </w:p>
    <w:p w14:paraId="6239F8E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na.omit()</w:t>
      </w:r>
    </w:p>
    <w:p w14:paraId="650FA5D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After running that code, we have an object called </w:t>
      </w:r>
      <w:r w:rsidRPr="00C4405D">
        <w:rPr>
          <w:rFonts w:ascii="Courier New" w:eastAsia="Times New Roman" w:hAnsi="Courier New" w:cs="Courier New"/>
          <w:sz w:val="20"/>
          <w:szCs w:val="20"/>
          <w:lang w:eastAsia="en-IN"/>
        </w:rPr>
        <w:t>data_joined_tidy</w:t>
      </w:r>
      <w:r w:rsidRPr="00C4405D">
        <w:rPr>
          <w:rFonts w:ascii="Times New Roman" w:eastAsia="Times New Roman" w:hAnsi="Times New Roman" w:cs="Times New Roman"/>
          <w:sz w:val="20"/>
          <w:szCs w:val="20"/>
          <w:lang w:eastAsia="en-IN"/>
        </w:rPr>
        <w:t>. It holds daily returns for 5 ETFs and the Fama French factors. Here’s a look at the first row for each ETF rows.</w:t>
      </w:r>
    </w:p>
    <w:p w14:paraId="24591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data_joined_tidy %&gt;% </w:t>
      </w:r>
    </w:p>
    <w:p w14:paraId="08DCA67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slice(1)</w:t>
      </w:r>
    </w:p>
    <w:p w14:paraId="13EA3A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5 x 8</w:t>
      </w:r>
    </w:p>
    <w:p w14:paraId="1BE0BC6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Groups:   asset [5]</w:t>
      </w:r>
    </w:p>
    <w:p w14:paraId="17A9656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date       asset  returns    MKT     SMB    HML     RMW     CMA</w:t>
      </w:r>
    </w:p>
    <w:p w14:paraId="58A42F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DBA8BF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2013-01-02 AGG   -0.00117 0.0199 -0.0043 0.0028 -0.0028 -0.0023</w:t>
      </w:r>
    </w:p>
    <w:p w14:paraId="689809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2013-01-02 EEM    0.0194  0.0199 -0.0043 0.0028 -0.0028 -0.0023</w:t>
      </w:r>
    </w:p>
    <w:p w14:paraId="2BA4CE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2013-01-02 EFA    0.0154  0.0199 -0.0043 0.0028 -0.0028 -0.0023</w:t>
      </w:r>
    </w:p>
    <w:p w14:paraId="6C98A5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2013-01-02 IJS    0.0271  0.0199 -0.0043 0.0028 -0.0028 -0.0023</w:t>
      </w:r>
    </w:p>
    <w:p w14:paraId="370668C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2013-01-02 SPY    0.0253  0.0199 -0.0043 0.0028 -0.0028 -0.0023</w:t>
      </w:r>
    </w:p>
    <w:p w14:paraId="0BEE4648"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Let’s work with just one ETF for today and use </w:t>
      </w:r>
      <w:r w:rsidRPr="00C4405D">
        <w:rPr>
          <w:rFonts w:ascii="Courier New" w:eastAsia="Times New Roman" w:hAnsi="Courier New" w:cs="Courier New"/>
          <w:sz w:val="20"/>
          <w:szCs w:val="20"/>
          <w:lang w:eastAsia="en-IN"/>
        </w:rPr>
        <w:t>filter(asset == "AGG")</w:t>
      </w:r>
      <w:r w:rsidRPr="00C4405D">
        <w:rPr>
          <w:rFonts w:ascii="Times New Roman" w:eastAsia="Times New Roman" w:hAnsi="Times New Roman" w:cs="Times New Roman"/>
          <w:sz w:val="20"/>
          <w:szCs w:val="20"/>
          <w:lang w:eastAsia="en-IN"/>
        </w:rPr>
        <w:t xml:space="preserve"> to shrink our data down to just that ETF.</w:t>
      </w:r>
    </w:p>
    <w:p w14:paraId="4F0ADD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agg_ff_data &lt;- </w:t>
      </w:r>
    </w:p>
    <w:p w14:paraId="6ED3B0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data_joined_tidy %&gt;% </w:t>
      </w:r>
    </w:p>
    <w:p w14:paraId="4A2654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filter(asset == "AGG")</w:t>
      </w:r>
    </w:p>
    <w:p w14:paraId="3B77EEA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Okay, we’re going to regress the daily returns of AGG on one factor, then three factors, then five factors, and we want to evaluate how well each model explains AGG’s returns. That means we need a way to test the model. Last time, we looked at the adjusted r-squared values when the model was run on the entirety of AGG returns. Today, we’ll evaluate the model using k-fold cross validation. That’s a pretty jargon-heavy phrase that isn’t part of the typical finance lexicon. Let’s start with the second part, </w:t>
      </w:r>
      <w:r w:rsidRPr="00C4405D">
        <w:rPr>
          <w:rFonts w:ascii="Courier New" w:eastAsia="Times New Roman" w:hAnsi="Courier New" w:cs="Courier New"/>
          <w:sz w:val="20"/>
          <w:szCs w:val="20"/>
          <w:lang w:eastAsia="en-IN"/>
        </w:rPr>
        <w:t>cross-validation</w:t>
      </w:r>
      <w:r w:rsidRPr="00C4405D">
        <w:rPr>
          <w:rFonts w:ascii="Times New Roman" w:eastAsia="Times New Roman" w:hAnsi="Times New Roman" w:cs="Times New Roman"/>
          <w:sz w:val="20"/>
          <w:szCs w:val="20"/>
          <w:lang w:eastAsia="en-IN"/>
        </w:rPr>
        <w:t xml:space="preserve">. Instead of running our model on the entire data set – all the daily returns of AGG – we’ll run it on just part of the data set, then test the results on the part that we did not use. Those different subsets of our original data are often called the training and the testing sets, though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calls them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sets. We validate the model results by applying them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and seeing how the model performed.</w:t>
      </w:r>
    </w:p>
    <w:p w14:paraId="030A7DB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The </w:t>
      </w:r>
      <w:r w:rsidRPr="00C4405D">
        <w:rPr>
          <w:rFonts w:ascii="Courier New" w:eastAsia="Times New Roman" w:hAnsi="Courier New" w:cs="Courier New"/>
          <w:sz w:val="20"/>
          <w:szCs w:val="20"/>
          <w:lang w:eastAsia="en-IN"/>
        </w:rPr>
        <w:t>k-fold</w:t>
      </w:r>
      <w:r w:rsidRPr="00C4405D">
        <w:rPr>
          <w:rFonts w:ascii="Times New Roman" w:eastAsia="Times New Roman" w:hAnsi="Times New Roman" w:cs="Times New Roman"/>
          <w:sz w:val="20"/>
          <w:szCs w:val="20"/>
          <w:lang w:eastAsia="en-IN"/>
        </w:rPr>
        <w:t xml:space="preserve"> bit refers to the fact that we’re not just dividing our data into training and testing subsets, we’re actually going to divide it into a bunch of groups,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groups, or a </w:t>
      </w:r>
      <w:r w:rsidRPr="00C4405D">
        <w:rPr>
          <w:rFonts w:ascii="Courier New" w:eastAsia="Times New Roman" w:hAnsi="Courier New" w:cs="Courier New"/>
          <w:sz w:val="20"/>
          <w:szCs w:val="20"/>
          <w:lang w:eastAsia="en-IN"/>
        </w:rPr>
        <w:t>k</w:t>
      </w:r>
      <w:r w:rsidRPr="00C4405D">
        <w:rPr>
          <w:rFonts w:ascii="Times New Roman" w:eastAsia="Times New Roman" w:hAnsi="Times New Roman" w:cs="Times New Roman"/>
          <w:sz w:val="20"/>
          <w:szCs w:val="20"/>
          <w:lang w:eastAsia="en-IN"/>
        </w:rPr>
        <w:t xml:space="preserve"> number of </w:t>
      </w:r>
      <w:r w:rsidRPr="00C4405D">
        <w:rPr>
          <w:rFonts w:ascii="Courier New" w:eastAsia="Times New Roman" w:hAnsi="Courier New" w:cs="Courier New"/>
          <w:sz w:val="20"/>
          <w:szCs w:val="20"/>
          <w:lang w:eastAsia="en-IN"/>
        </w:rPr>
        <w:t>folds</w:t>
      </w:r>
      <w:r w:rsidRPr="00C4405D">
        <w:rPr>
          <w:rFonts w:ascii="Times New Roman" w:eastAsia="Times New Roman" w:hAnsi="Times New Roman" w:cs="Times New Roman"/>
          <w:sz w:val="20"/>
          <w:szCs w:val="20"/>
          <w:lang w:eastAsia="en-IN"/>
        </w:rPr>
        <w:t xml:space="preserve">. One of those folds will be used as the validation set; the model will be fit on the other </w:t>
      </w:r>
      <w:r w:rsidRPr="00C4405D">
        <w:rPr>
          <w:rFonts w:ascii="Courier New" w:eastAsia="Times New Roman" w:hAnsi="Courier New" w:cs="Courier New"/>
          <w:sz w:val="20"/>
          <w:szCs w:val="20"/>
          <w:lang w:eastAsia="en-IN"/>
        </w:rPr>
        <w:t>k - 1</w:t>
      </w:r>
      <w:r w:rsidRPr="00C4405D">
        <w:rPr>
          <w:rFonts w:ascii="Times New Roman" w:eastAsia="Times New Roman" w:hAnsi="Times New Roman" w:cs="Times New Roman"/>
          <w:sz w:val="20"/>
          <w:szCs w:val="20"/>
          <w:lang w:eastAsia="en-IN"/>
        </w:rPr>
        <w:t xml:space="preserve"> sets, and then tested on the </w:t>
      </w:r>
      <w:r w:rsidRPr="00C4405D">
        <w:rPr>
          <w:rFonts w:ascii="Times New Roman" w:eastAsia="Times New Roman" w:hAnsi="Times New Roman" w:cs="Times New Roman"/>
          <w:sz w:val="20"/>
          <w:szCs w:val="20"/>
          <w:lang w:eastAsia="en-IN"/>
        </w:rPr>
        <w:lastRenderedPageBreak/>
        <w:t>validation set. We’re doing this with a linear model to see how well it explains the data; it’s typically used in machine learning to see how well a model predicts data (we’ll get there in 2019).</w:t>
      </w:r>
      <w:hyperlink r:id="rId7" w:anchor="fn1" w:tgtFrame="_blank" w:history="1">
        <w:r w:rsidRPr="00C4405D">
          <w:rPr>
            <w:rFonts w:ascii="Times New Roman" w:eastAsia="Times New Roman" w:hAnsi="Times New Roman" w:cs="Times New Roman"/>
            <w:color w:val="0000FF"/>
            <w:sz w:val="24"/>
            <w:szCs w:val="24"/>
            <w:u w:val="single"/>
            <w:vertAlign w:val="superscript"/>
            <w:lang w:eastAsia="en-IN"/>
          </w:rPr>
          <w:t>1</w:t>
        </w:r>
      </w:hyperlink>
    </w:p>
    <w:p w14:paraId="4486A10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If you’re like me, it will take a bit of tinkering to really grasp k-fold cross validation, but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as a great function for dividing our data into k-folds. If we wish to use five folds (the state of the art seems to be either five or ten folds), we call the </w:t>
      </w:r>
      <w:r w:rsidRPr="00C4405D">
        <w:rPr>
          <w:rFonts w:ascii="Courier New" w:eastAsia="Times New Roman" w:hAnsi="Courier New" w:cs="Courier New"/>
          <w:sz w:val="20"/>
          <w:szCs w:val="20"/>
          <w:lang w:eastAsia="en-IN"/>
        </w:rPr>
        <w:t>vfold_cv()</w:t>
      </w:r>
      <w:r w:rsidRPr="00C4405D">
        <w:rPr>
          <w:rFonts w:ascii="Times New Roman" w:eastAsia="Times New Roman" w:hAnsi="Times New Roman" w:cs="Times New Roman"/>
          <w:sz w:val="20"/>
          <w:szCs w:val="20"/>
          <w:lang w:eastAsia="en-IN"/>
        </w:rPr>
        <w:t xml:space="preserve"> function, pass it our data object </w:t>
      </w:r>
      <w:r w:rsidRPr="00C4405D">
        <w:rPr>
          <w:rFonts w:ascii="Courier New" w:eastAsia="Times New Roman" w:hAnsi="Courier New" w:cs="Courier New"/>
          <w:sz w:val="20"/>
          <w:szCs w:val="20"/>
          <w:lang w:eastAsia="en-IN"/>
        </w:rPr>
        <w:t>agg_ff_data</w:t>
      </w:r>
      <w:r w:rsidRPr="00C4405D">
        <w:rPr>
          <w:rFonts w:ascii="Times New Roman" w:eastAsia="Times New Roman" w:hAnsi="Times New Roman" w:cs="Times New Roman"/>
          <w:sz w:val="20"/>
          <w:szCs w:val="20"/>
          <w:lang w:eastAsia="en-IN"/>
        </w:rPr>
        <w:t xml:space="preserve">, and set </w:t>
      </w:r>
      <w:r w:rsidRPr="00C4405D">
        <w:rPr>
          <w:rFonts w:ascii="Courier New" w:eastAsia="Times New Roman" w:hAnsi="Courier New" w:cs="Courier New"/>
          <w:sz w:val="20"/>
          <w:szCs w:val="20"/>
          <w:lang w:eastAsia="en-IN"/>
        </w:rPr>
        <w:t>v = 5</w:t>
      </w:r>
      <w:r w:rsidRPr="00C4405D">
        <w:rPr>
          <w:rFonts w:ascii="Times New Roman" w:eastAsia="Times New Roman" w:hAnsi="Times New Roman" w:cs="Times New Roman"/>
          <w:sz w:val="20"/>
          <w:szCs w:val="20"/>
          <w:lang w:eastAsia="en-IN"/>
        </w:rPr>
        <w:t>.</w:t>
      </w:r>
    </w:p>
    <w:p w14:paraId="7BDCCD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library(rsample)</w:t>
      </w:r>
    </w:p>
    <w:p w14:paraId="60BB388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library(yardstick)</w:t>
      </w:r>
    </w:p>
    <w:p w14:paraId="0974DEC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set.seed(752)</w:t>
      </w:r>
    </w:p>
    <w:p w14:paraId="6393273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39E2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cved_ff&lt;- </w:t>
      </w:r>
    </w:p>
    <w:p w14:paraId="65E6203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vfold_cv(agg_ff_data, v = 5)</w:t>
      </w:r>
    </w:p>
    <w:p w14:paraId="486EE2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3FC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cved_ff</w:t>
      </w:r>
    </w:p>
    <w:p w14:paraId="254835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E29950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5 x 2</w:t>
      </w:r>
    </w:p>
    <w:p w14:paraId="7C485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w:t>
      </w:r>
    </w:p>
    <w:p w14:paraId="7EE1C1A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5CEF30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Fold1</w:t>
      </w:r>
    </w:p>
    <w:p w14:paraId="5F4DC81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Fold2</w:t>
      </w:r>
    </w:p>
    <w:p w14:paraId="46018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Fold3</w:t>
      </w:r>
    </w:p>
    <w:p w14:paraId="43F64CA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Fold4</w:t>
      </w:r>
    </w:p>
    <w:p w14:paraId="5AE71C5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Fold5</w:t>
      </w:r>
    </w:p>
    <w:p w14:paraId="6F385ED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have an object called </w:t>
      </w:r>
      <w:r w:rsidRPr="00C4405D">
        <w:rPr>
          <w:rFonts w:ascii="Courier New" w:eastAsia="Times New Roman" w:hAnsi="Courier New" w:cs="Courier New"/>
          <w:sz w:val="20"/>
          <w:szCs w:val="20"/>
          <w:lang w:eastAsia="en-IN"/>
        </w:rPr>
        <w:t>cved_ff</w:t>
      </w:r>
      <w:r w:rsidRPr="00C4405D">
        <w:rPr>
          <w:rFonts w:ascii="Times New Roman" w:eastAsia="Times New Roman" w:hAnsi="Times New Roman" w:cs="Times New Roman"/>
          <w:sz w:val="20"/>
          <w:szCs w:val="20"/>
          <w:lang w:eastAsia="en-IN"/>
        </w:rPr>
        <w:t xml:space="preserve">, with a column called </w:t>
      </w:r>
      <w:r w:rsidRPr="00C4405D">
        <w:rPr>
          <w:rFonts w:ascii="Courier New" w:eastAsia="Times New Roman" w:hAnsi="Courier New" w:cs="Courier New"/>
          <w:sz w:val="20"/>
          <w:szCs w:val="20"/>
          <w:lang w:eastAsia="en-IN"/>
        </w:rPr>
        <w:t>splits</w:t>
      </w:r>
      <w:r w:rsidRPr="00C4405D">
        <w:rPr>
          <w:rFonts w:ascii="Times New Roman" w:eastAsia="Times New Roman" w:hAnsi="Times New Roman" w:cs="Times New Roman"/>
          <w:sz w:val="20"/>
          <w:szCs w:val="20"/>
          <w:lang w:eastAsia="en-IN"/>
        </w:rPr>
        <w:t xml:space="preserve"> and a column called </w:t>
      </w:r>
      <w:r w:rsidRPr="00C4405D">
        <w:rPr>
          <w:rFonts w:ascii="Courier New" w:eastAsia="Times New Roman" w:hAnsi="Courier New" w:cs="Courier New"/>
          <w:sz w:val="20"/>
          <w:szCs w:val="20"/>
          <w:lang w:eastAsia="en-IN"/>
        </w:rPr>
        <w:t>id</w:t>
      </w:r>
      <w:r w:rsidRPr="00C4405D">
        <w:rPr>
          <w:rFonts w:ascii="Times New Roman" w:eastAsia="Times New Roman" w:hAnsi="Times New Roman" w:cs="Times New Roman"/>
          <w:sz w:val="20"/>
          <w:szCs w:val="20"/>
          <w:lang w:eastAsia="en-IN"/>
        </w:rPr>
        <w:t>. Let’s peek at the first split.</w:t>
      </w:r>
    </w:p>
    <w:p w14:paraId="609A973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cved_ff$splits[[1]]</w:t>
      </w:r>
    </w:p>
    <w:p w14:paraId="25A8462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&lt;1007/252/1259&gt;</w:t>
      </w:r>
    </w:p>
    <w:p w14:paraId="4397A427"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Three numbers. The first, 1007, is telling us how many observations are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Since we have five folds, we should have 80% (or 4/5) of our data in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The second number, 252, is telling us how many observations are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which is 20% of our original data. The third number, 1259, is the total number of observations in our original data.</w:t>
      </w:r>
    </w:p>
    <w:p w14:paraId="2B81342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Next, we want to apply a model to the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set of this k-folded data and test the results on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set. Let’s start with one factor and run a simple linear model, </w:t>
      </w:r>
      <w:r w:rsidRPr="00C4405D">
        <w:rPr>
          <w:rFonts w:ascii="Courier New" w:eastAsia="Times New Roman" w:hAnsi="Courier New" w:cs="Courier New"/>
          <w:sz w:val="20"/>
          <w:szCs w:val="20"/>
          <w:lang w:eastAsia="en-IN"/>
        </w:rPr>
        <w:t>lm(returns ~ MKT)</w:t>
      </w:r>
      <w:r w:rsidRPr="00C4405D">
        <w:rPr>
          <w:rFonts w:ascii="Times New Roman" w:eastAsia="Times New Roman" w:hAnsi="Times New Roman" w:cs="Times New Roman"/>
          <w:sz w:val="20"/>
          <w:szCs w:val="20"/>
          <w:lang w:eastAsia="en-IN"/>
        </w:rPr>
        <w:t>.</w:t>
      </w:r>
    </w:p>
    <w:p w14:paraId="16BB6B2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want to run it on </w:t>
      </w:r>
      <w:r w:rsidRPr="00C4405D">
        <w:rPr>
          <w:rFonts w:ascii="Courier New" w:eastAsia="Times New Roman" w:hAnsi="Courier New" w:cs="Courier New"/>
          <w:sz w:val="20"/>
          <w:szCs w:val="20"/>
          <w:lang w:eastAsia="en-IN"/>
        </w:rPr>
        <w:t>analysis(cved_ff$splits[[1]])</w:t>
      </w:r>
      <w:r w:rsidRPr="00C4405D">
        <w:rPr>
          <w:rFonts w:ascii="Times New Roman" w:eastAsia="Times New Roman" w:hAnsi="Times New Roman" w:cs="Times New Roman"/>
          <w:sz w:val="20"/>
          <w:szCs w:val="20"/>
          <w:lang w:eastAsia="en-IN"/>
        </w:rPr>
        <w:t xml:space="preserve"> – the analysis set of out first split.</w:t>
      </w:r>
    </w:p>
    <w:p w14:paraId="2F0B8C7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ff_model_test &lt;- lm(returns ~ MKT, data = analysis(cved_ff$splits[[1]]))</w:t>
      </w:r>
    </w:p>
    <w:p w14:paraId="6918996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10A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ff_model_test</w:t>
      </w:r>
    </w:p>
    <w:p w14:paraId="5BBD09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3D9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Call:</w:t>
      </w:r>
    </w:p>
    <w:p w14:paraId="5A92C5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lm(formula = returns ~ MKT, data = analysis(cved_ff$splits[[1]]))</w:t>
      </w:r>
    </w:p>
    <w:p w14:paraId="4BBDD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125A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Coefficients:</w:t>
      </w:r>
    </w:p>
    <w:p w14:paraId="541CFB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(Intercept)          MKT  </w:t>
      </w:r>
    </w:p>
    <w:p w14:paraId="76FB7E8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0.0001025   -0.0265516  </w:t>
      </w:r>
    </w:p>
    <w:p w14:paraId="29322A02"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Nothing too crazy so far. Now we want to test on our assessment data. The first step is to add that data to the original set. We’ll use </w:t>
      </w:r>
      <w:r w:rsidRPr="00C4405D">
        <w:rPr>
          <w:rFonts w:ascii="Courier New" w:eastAsia="Times New Roman" w:hAnsi="Courier New" w:cs="Courier New"/>
          <w:sz w:val="20"/>
          <w:szCs w:val="20"/>
          <w:lang w:eastAsia="en-IN"/>
        </w:rPr>
        <w:t>augment()</w:t>
      </w:r>
      <w:r w:rsidRPr="00C4405D">
        <w:rPr>
          <w:rFonts w:ascii="Times New Roman" w:eastAsia="Times New Roman" w:hAnsi="Times New Roman" w:cs="Times New Roman"/>
          <w:sz w:val="20"/>
          <w:szCs w:val="20"/>
          <w:lang w:eastAsia="en-IN"/>
        </w:rPr>
        <w:t xml:space="preserve"> for that task, and pass it </w:t>
      </w:r>
      <w:r w:rsidRPr="00C4405D">
        <w:rPr>
          <w:rFonts w:ascii="Courier New" w:eastAsia="Times New Roman" w:hAnsi="Courier New" w:cs="Courier New"/>
          <w:sz w:val="20"/>
          <w:szCs w:val="20"/>
          <w:lang w:eastAsia="en-IN"/>
        </w:rPr>
        <w:t>assessment(cved_ff$splits[[1]])</w:t>
      </w:r>
    </w:p>
    <w:p w14:paraId="048259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ff_model_test %&gt;% </w:t>
      </w:r>
    </w:p>
    <w:p w14:paraId="17A7EEB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augment(newdata = assessment(cved_ff$splits[[1]])) %&gt;% </w:t>
      </w:r>
    </w:p>
    <w:p w14:paraId="207E520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head() %&gt;% </w:t>
      </w:r>
    </w:p>
    <w:p w14:paraId="291DA5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xml:space="preserve">  select(returns, .fitted)</w:t>
      </w:r>
    </w:p>
    <w:p w14:paraId="715264C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returns       .fitted</w:t>
      </w:r>
    </w:p>
    <w:p w14:paraId="00F1EE5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1  0.0009021065  1.183819e-04</w:t>
      </w:r>
    </w:p>
    <w:p w14:paraId="5C50EF0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2  0.0011726989  4.934779e-05</w:t>
      </w:r>
    </w:p>
    <w:p w14:paraId="27EF73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3  0.0010815505  1.157267e-04</w:t>
      </w:r>
    </w:p>
    <w:p w14:paraId="2837A0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4 -0.0024385815 -7.544460e-05</w:t>
      </w:r>
    </w:p>
    <w:p w14:paraId="7905F7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5 -0.0021715702 -8.341007e-05</w:t>
      </w:r>
    </w:p>
    <w:p w14:paraId="74E5DC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6  0.0028159467  3.865527e-04</w:t>
      </w:r>
    </w:p>
    <w:p w14:paraId="31384B6C"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just added our fitted values to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the subset of the data on which the model was not fit. How well did our model do when compare the fitted values to the data in the held out set?</w:t>
      </w:r>
    </w:p>
    <w:p w14:paraId="57B24094"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can use the </w:t>
      </w:r>
      <w:r w:rsidRPr="00C4405D">
        <w:rPr>
          <w:rFonts w:ascii="Courier New" w:eastAsia="Times New Roman" w:hAnsi="Courier New" w:cs="Courier New"/>
          <w:sz w:val="20"/>
          <w:szCs w:val="20"/>
          <w:lang w:eastAsia="en-IN"/>
        </w:rPr>
        <w:t>rmse()</w:t>
      </w:r>
      <w:r w:rsidRPr="00C4405D">
        <w:rPr>
          <w:rFonts w:ascii="Times New Roman" w:eastAsia="Times New Roman" w:hAnsi="Times New Roman" w:cs="Times New Roman"/>
          <w:sz w:val="20"/>
          <w:szCs w:val="20"/>
          <w:lang w:eastAsia="en-IN"/>
        </w:rPr>
        <w:t xml:space="preserve"> function from </w:t>
      </w:r>
      <w:r w:rsidRPr="00C4405D">
        <w:rPr>
          <w:rFonts w:ascii="Courier New" w:eastAsia="Times New Roman" w:hAnsi="Courier New" w:cs="Courier New"/>
          <w:sz w:val="20"/>
          <w:szCs w:val="20"/>
          <w:lang w:eastAsia="en-IN"/>
        </w:rPr>
        <w:t>yardstick</w:t>
      </w:r>
      <w:r w:rsidRPr="00C4405D">
        <w:rPr>
          <w:rFonts w:ascii="Times New Roman" w:eastAsia="Times New Roman" w:hAnsi="Times New Roman" w:cs="Times New Roman"/>
          <w:sz w:val="20"/>
          <w:szCs w:val="20"/>
          <w:lang w:eastAsia="en-IN"/>
        </w:rPr>
        <w:t xml:space="preserve"> to measure our model. RMSE stands for root mean-squared error. It’s the sum of the squared differences between our fitted values and the actual values in the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data. A lower RMSE is better!</w:t>
      </w:r>
    </w:p>
    <w:p w14:paraId="6C645F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ff_model_test %&gt;% </w:t>
      </w:r>
    </w:p>
    <w:p w14:paraId="61B0CDB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augment(newdata = assessment(cved_ff$splits[[1]])) %&gt;%</w:t>
      </w:r>
    </w:p>
    <w:p w14:paraId="56D127C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rmse(returns, .fitted)</w:t>
      </w:r>
    </w:p>
    <w:p w14:paraId="30EF8A2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1 x 3</w:t>
      </w:r>
    </w:p>
    <w:p w14:paraId="7094E9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.metric .estimator .estimate</w:t>
      </w:r>
    </w:p>
    <w:p w14:paraId="1BDBC2D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8CF3F2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rmse    standard     0.00208</w:t>
      </w:r>
    </w:p>
    <w:p w14:paraId="21B75F3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that we’ve done that piece by piece, let’s wrap the whole operation into one function. This function takes one argument, a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and we’re going to use </w:t>
      </w:r>
      <w:r w:rsidRPr="00C4405D">
        <w:rPr>
          <w:rFonts w:ascii="Courier New" w:eastAsia="Times New Roman" w:hAnsi="Courier New" w:cs="Courier New"/>
          <w:sz w:val="20"/>
          <w:szCs w:val="20"/>
          <w:lang w:eastAsia="en-IN"/>
        </w:rPr>
        <w:t>pull()</w:t>
      </w:r>
      <w:r w:rsidRPr="00C4405D">
        <w:rPr>
          <w:rFonts w:ascii="Times New Roman" w:eastAsia="Times New Roman" w:hAnsi="Times New Roman" w:cs="Times New Roman"/>
          <w:sz w:val="20"/>
          <w:szCs w:val="20"/>
          <w:lang w:eastAsia="en-IN"/>
        </w:rPr>
        <w:t xml:space="preserve"> so we can extract the raw number, instead of the entire </w:t>
      </w:r>
      <w:r w:rsidRPr="00C4405D">
        <w:rPr>
          <w:rFonts w:ascii="Courier New" w:eastAsia="Times New Roman" w:hAnsi="Courier New" w:cs="Courier New"/>
          <w:sz w:val="20"/>
          <w:szCs w:val="20"/>
          <w:lang w:eastAsia="en-IN"/>
        </w:rPr>
        <w:t>tibble</w:t>
      </w:r>
      <w:r w:rsidRPr="00C4405D">
        <w:rPr>
          <w:rFonts w:ascii="Times New Roman" w:eastAsia="Times New Roman" w:hAnsi="Times New Roman" w:cs="Times New Roman"/>
          <w:sz w:val="20"/>
          <w:szCs w:val="20"/>
          <w:lang w:eastAsia="en-IN"/>
        </w:rPr>
        <w:t xml:space="preserve"> result.</w:t>
      </w:r>
    </w:p>
    <w:p w14:paraId="12CD82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model_one &lt;- function(split) {</w:t>
      </w:r>
    </w:p>
    <w:p w14:paraId="710E6C5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515F47E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split_for_model &lt;- analysis(split)</w:t>
      </w:r>
    </w:p>
    <w:p w14:paraId="4F5664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53A4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&lt;- lm(returns ~ MKT, data = split_for_model)</w:t>
      </w:r>
    </w:p>
    <w:p w14:paraId="63CF803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2A7674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1D55C26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50B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 &lt;- ff_model %&gt;%</w:t>
      </w:r>
    </w:p>
    <w:p w14:paraId="2C9772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augment(newdata = holdout) %&gt;% </w:t>
      </w:r>
    </w:p>
    <w:p w14:paraId="490C22F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rmse(returns, .fitted) %&gt;% </w:t>
      </w:r>
    </w:p>
    <w:p w14:paraId="71A575B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pull(.estimate)</w:t>
      </w:r>
    </w:p>
    <w:p w14:paraId="73A25C4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36BAE570"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we pass it our first split.</w:t>
      </w:r>
    </w:p>
    <w:p w14:paraId="3B00C4D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model_one(cved_ff$splits[[1]]) %&gt;% </w:t>
      </w:r>
    </w:p>
    <w:p w14:paraId="278C4D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head()</w:t>
      </w:r>
    </w:p>
    <w:p w14:paraId="4C753A4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0.002080324</w:t>
      </w:r>
    </w:p>
    <w:p w14:paraId="484A6D7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want to apply that function to each of our five folds that are stored in </w:t>
      </w:r>
      <w:r w:rsidRPr="00C4405D">
        <w:rPr>
          <w:rFonts w:ascii="Courier New" w:eastAsia="Times New Roman" w:hAnsi="Courier New" w:cs="Courier New"/>
          <w:sz w:val="20"/>
          <w:szCs w:val="20"/>
          <w:lang w:eastAsia="en-IN"/>
        </w:rPr>
        <w:t>agg_cved_ff</w:t>
      </w:r>
      <w:r w:rsidRPr="00C4405D">
        <w:rPr>
          <w:rFonts w:ascii="Times New Roman" w:eastAsia="Times New Roman" w:hAnsi="Times New Roman" w:cs="Times New Roman"/>
          <w:sz w:val="20"/>
          <w:szCs w:val="20"/>
          <w:lang w:eastAsia="en-IN"/>
        </w:rPr>
        <w:t xml:space="preserve">. We do that with a combination of </w:t>
      </w:r>
      <w:r w:rsidRPr="00C4405D">
        <w:rPr>
          <w:rFonts w:ascii="Courier New" w:eastAsia="Times New Roman" w:hAnsi="Courier New" w:cs="Courier New"/>
          <w:sz w:val="20"/>
          <w:szCs w:val="20"/>
          <w:lang w:eastAsia="en-IN"/>
        </w:rPr>
        <w:t>mutate()</w:t>
      </w:r>
      <w:r w:rsidRPr="00C4405D">
        <w:rPr>
          <w:rFonts w:ascii="Times New Roman" w:eastAsia="Times New Roman" w:hAnsi="Times New Roman" w:cs="Times New Roman"/>
          <w:sz w:val="20"/>
          <w:szCs w:val="20"/>
          <w:lang w:eastAsia="en-IN"/>
        </w:rPr>
        <w:t xml:space="preserve"> and </w:t>
      </w:r>
      <w:r w:rsidRPr="00C4405D">
        <w:rPr>
          <w:rFonts w:ascii="Courier New" w:eastAsia="Times New Roman" w:hAnsi="Courier New" w:cs="Courier New"/>
          <w:sz w:val="20"/>
          <w:szCs w:val="20"/>
          <w:lang w:eastAsia="en-IN"/>
        </w:rPr>
        <w:t>map_dbl()</w:t>
      </w:r>
      <w:r w:rsidRPr="00C4405D">
        <w:rPr>
          <w:rFonts w:ascii="Times New Roman" w:eastAsia="Times New Roman" w:hAnsi="Times New Roman" w:cs="Times New Roman"/>
          <w:sz w:val="20"/>
          <w:szCs w:val="20"/>
          <w:lang w:eastAsia="en-IN"/>
        </w:rPr>
        <w:t xml:space="preserve">. We use </w:t>
      </w:r>
      <w:r w:rsidRPr="00C4405D">
        <w:rPr>
          <w:rFonts w:ascii="Courier New" w:eastAsia="Times New Roman" w:hAnsi="Courier New" w:cs="Courier New"/>
          <w:sz w:val="20"/>
          <w:szCs w:val="20"/>
          <w:lang w:eastAsia="en-IN"/>
        </w:rPr>
        <w:t>map_dbl()</w:t>
      </w:r>
      <w:r w:rsidRPr="00C4405D">
        <w:rPr>
          <w:rFonts w:ascii="Times New Roman" w:eastAsia="Times New Roman" w:hAnsi="Times New Roman" w:cs="Times New Roman"/>
          <w:sz w:val="20"/>
          <w:szCs w:val="20"/>
          <w:lang w:eastAsia="en-IN"/>
        </w:rPr>
        <w:t xml:space="preserve"> instead of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because we are returning a number here and there’s not a good reason to store that number in a list column.</w:t>
      </w:r>
    </w:p>
    <w:p w14:paraId="6A576C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cved_ff %&gt;% </w:t>
      </w:r>
    </w:p>
    <w:p w14:paraId="36EDB35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mutate(rmse = map_dbl(cved_ff$splits, model_one))</w:t>
      </w:r>
    </w:p>
    <w:p w14:paraId="5805422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CC7CB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5 x 3</w:t>
      </w:r>
    </w:p>
    <w:p w14:paraId="77D8C3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w:t>
      </w:r>
    </w:p>
    <w:p w14:paraId="51E2386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E9B0D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1  Fold1 0.00208</w:t>
      </w:r>
    </w:p>
    <w:p w14:paraId="4D54786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Fold2 0.00189</w:t>
      </w:r>
    </w:p>
    <w:p w14:paraId="3C9C866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Fold3 0.00201</w:t>
      </w:r>
    </w:p>
    <w:p w14:paraId="5BDCD59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Fold4 0.00224</w:t>
      </w:r>
    </w:p>
    <w:p w14:paraId="41FBCAB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Fold5 0.00190</w:t>
      </w:r>
    </w:p>
    <w:p w14:paraId="739CB0C9"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OK, we have five RMSE’s since we ran the model on five separate </w:t>
      </w:r>
      <w:r w:rsidRPr="00C4405D">
        <w:rPr>
          <w:rFonts w:ascii="Courier New" w:eastAsia="Times New Roman" w:hAnsi="Courier New" w:cs="Courier New"/>
          <w:sz w:val="20"/>
          <w:szCs w:val="20"/>
          <w:lang w:eastAsia="en-IN"/>
        </w:rPr>
        <w:t>analysis</w:t>
      </w:r>
      <w:r w:rsidRPr="00C4405D">
        <w:rPr>
          <w:rFonts w:ascii="Times New Roman" w:eastAsia="Times New Roman" w:hAnsi="Times New Roman" w:cs="Times New Roman"/>
          <w:sz w:val="20"/>
          <w:szCs w:val="20"/>
          <w:lang w:eastAsia="en-IN"/>
        </w:rPr>
        <w:t xml:space="preserve"> fold sets and tested on five separate </w:t>
      </w:r>
      <w:r w:rsidRPr="00C4405D">
        <w:rPr>
          <w:rFonts w:ascii="Courier New" w:eastAsia="Times New Roman" w:hAnsi="Courier New" w:cs="Courier New"/>
          <w:sz w:val="20"/>
          <w:szCs w:val="20"/>
          <w:lang w:eastAsia="en-IN"/>
        </w:rPr>
        <w:t>assessment</w:t>
      </w:r>
      <w:r w:rsidRPr="00C4405D">
        <w:rPr>
          <w:rFonts w:ascii="Times New Roman" w:eastAsia="Times New Roman" w:hAnsi="Times New Roman" w:cs="Times New Roman"/>
          <w:sz w:val="20"/>
          <w:szCs w:val="20"/>
          <w:lang w:eastAsia="en-IN"/>
        </w:rPr>
        <w:t xml:space="preserve"> fold sets. Let’s find the average RMSE by taking the </w:t>
      </w:r>
      <w:r w:rsidRPr="00C4405D">
        <w:rPr>
          <w:rFonts w:ascii="Courier New" w:eastAsia="Times New Roman" w:hAnsi="Courier New" w:cs="Courier New"/>
          <w:sz w:val="20"/>
          <w:szCs w:val="20"/>
          <w:lang w:eastAsia="en-IN"/>
        </w:rPr>
        <w:t>mean()</w:t>
      </w:r>
      <w:r w:rsidRPr="00C4405D">
        <w:rPr>
          <w:rFonts w:ascii="Times New Roman" w:eastAsia="Times New Roman" w:hAnsi="Times New Roman" w:cs="Times New Roman"/>
          <w:sz w:val="20"/>
          <w:szCs w:val="20"/>
          <w:lang w:eastAsia="en-IN"/>
        </w:rPr>
        <w:t xml:space="preserve"> of the </w:t>
      </w:r>
      <w:r w:rsidRPr="00C4405D">
        <w:rPr>
          <w:rFonts w:ascii="Courier New" w:eastAsia="Times New Roman" w:hAnsi="Courier New" w:cs="Courier New"/>
          <w:sz w:val="20"/>
          <w:szCs w:val="20"/>
          <w:lang w:eastAsia="en-IN"/>
        </w:rPr>
        <w:t>rmse</w:t>
      </w:r>
      <w:r w:rsidRPr="00C4405D">
        <w:rPr>
          <w:rFonts w:ascii="Times New Roman" w:eastAsia="Times New Roman" w:hAnsi="Times New Roman" w:cs="Times New Roman"/>
          <w:sz w:val="20"/>
          <w:szCs w:val="20"/>
          <w:lang w:eastAsia="en-IN"/>
        </w:rPr>
        <w:t xml:space="preserve"> column. That can help reduce noisiness that resulted from our random creation of those five folds.</w:t>
      </w:r>
    </w:p>
    <w:p w14:paraId="5D36F4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cved_ff %&gt;% </w:t>
      </w:r>
    </w:p>
    <w:p w14:paraId="205BFC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mutate(rmse = map_dbl(cved_ff$splits, model_one)) %&gt;% </w:t>
      </w:r>
    </w:p>
    <w:p w14:paraId="0404DB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summarise(mean_rse = mean(rmse)) </w:t>
      </w:r>
    </w:p>
    <w:p w14:paraId="497832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32BD98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1 x 1</w:t>
      </w:r>
    </w:p>
    <w:p w14:paraId="6445C11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mean_rse</w:t>
      </w:r>
    </w:p>
    <w:p w14:paraId="630CE15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02DFF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w:t>
      </w:r>
    </w:p>
    <w:p w14:paraId="7FA8235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We now have the mean RMSE after running on our model, </w:t>
      </w:r>
      <w:r w:rsidRPr="00C4405D">
        <w:rPr>
          <w:rFonts w:ascii="Courier New" w:eastAsia="Times New Roman" w:hAnsi="Courier New" w:cs="Courier New"/>
          <w:sz w:val="20"/>
          <w:szCs w:val="20"/>
          <w:lang w:eastAsia="en-IN"/>
        </w:rPr>
        <w:t>lm(returns ~ MKT)</w:t>
      </w:r>
      <w:r w:rsidRPr="00C4405D">
        <w:rPr>
          <w:rFonts w:ascii="Times New Roman" w:eastAsia="Times New Roman" w:hAnsi="Times New Roman" w:cs="Times New Roman"/>
          <w:sz w:val="20"/>
          <w:szCs w:val="20"/>
          <w:lang w:eastAsia="en-IN"/>
        </w:rPr>
        <w:t>, on all five of our folds.</w:t>
      </w:r>
    </w:p>
    <w:p w14:paraId="706159F6"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That process for finding the mean RMSE can be applied other models, as well. Let’s suppose we wish to find the mean RMSE for two other models: </w:t>
      </w:r>
      <w:r w:rsidRPr="00C4405D">
        <w:rPr>
          <w:rFonts w:ascii="Courier New" w:eastAsia="Times New Roman" w:hAnsi="Courier New" w:cs="Courier New"/>
          <w:sz w:val="20"/>
          <w:szCs w:val="20"/>
          <w:lang w:eastAsia="en-IN"/>
        </w:rPr>
        <w:t>lm(returns ~ MKT + SMB + HML)</w:t>
      </w:r>
      <w:r w:rsidRPr="00C4405D">
        <w:rPr>
          <w:rFonts w:ascii="Times New Roman" w:eastAsia="Times New Roman" w:hAnsi="Times New Roman" w:cs="Times New Roman"/>
          <w:sz w:val="20"/>
          <w:szCs w:val="20"/>
          <w:lang w:eastAsia="en-IN"/>
        </w:rPr>
        <w:t xml:space="preserve">, the Fama French three-factor model, and </w:t>
      </w:r>
      <w:r w:rsidRPr="00C4405D">
        <w:rPr>
          <w:rFonts w:ascii="Courier New" w:eastAsia="Times New Roman" w:hAnsi="Courier New" w:cs="Courier New"/>
          <w:sz w:val="20"/>
          <w:szCs w:val="20"/>
          <w:lang w:eastAsia="en-IN"/>
        </w:rPr>
        <w:t>lm(returns ~ MKT + SMB + HML + RMW + CMA</w:t>
      </w:r>
      <w:r w:rsidRPr="00C4405D">
        <w:rPr>
          <w:rFonts w:ascii="Times New Roman" w:eastAsia="Times New Roman" w:hAnsi="Times New Roman" w:cs="Times New Roman"/>
          <w:sz w:val="20"/>
          <w:szCs w:val="20"/>
          <w:lang w:eastAsia="en-IN"/>
        </w:rPr>
        <w:t xml:space="preserve">, the Fama French five-factor model. By comparing the mean RMSE’s, we can evaluate which model explained the returns of AGG better. Since we’re just adding more and more factors, the models can be expected to get more and more accurate but again, we are exploring the </w:t>
      </w:r>
      <w:r w:rsidRPr="00C4405D">
        <w:rPr>
          <w:rFonts w:ascii="Courier New" w:eastAsia="Times New Roman" w:hAnsi="Courier New" w:cs="Courier New"/>
          <w:sz w:val="20"/>
          <w:szCs w:val="20"/>
          <w:lang w:eastAsia="en-IN"/>
        </w:rPr>
        <w:t>rsample</w:t>
      </w:r>
      <w:r w:rsidRPr="00C4405D">
        <w:rPr>
          <w:rFonts w:ascii="Times New Roman" w:eastAsia="Times New Roman" w:hAnsi="Times New Roman" w:cs="Times New Roman"/>
          <w:sz w:val="20"/>
          <w:szCs w:val="20"/>
          <w:lang w:eastAsia="en-IN"/>
        </w:rPr>
        <w:t xml:space="preserve"> machinery and creating a template where we can pop in whatever models we wish to compare.</w:t>
      </w:r>
    </w:p>
    <w:p w14:paraId="61C51CFD"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First, let’s create two new functions, that follow the exact same code pattern as above but house the three-factor and five-factor models.</w:t>
      </w:r>
    </w:p>
    <w:p w14:paraId="61F6020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model_two &lt;- function(split) {</w:t>
      </w:r>
    </w:p>
    <w:p w14:paraId="35B8CAD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B77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split_for_model &lt;- analysis(split)</w:t>
      </w:r>
    </w:p>
    <w:p w14:paraId="23455B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6E0907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&lt;- lm(returns ~ MKT + SMB + HML, data = split_for_model)</w:t>
      </w:r>
    </w:p>
    <w:p w14:paraId="6013AEE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2A9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7309E96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B92D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 &lt;- </w:t>
      </w:r>
    </w:p>
    <w:p w14:paraId="144D498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%&gt;%</w:t>
      </w:r>
    </w:p>
    <w:p w14:paraId="740995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augment(newdata = holdout) %&gt;% </w:t>
      </w:r>
    </w:p>
    <w:p w14:paraId="2ECAA56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rmse(returns, .fitted) %&gt;% </w:t>
      </w:r>
    </w:p>
    <w:p w14:paraId="2F3852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pull(.estimate)</w:t>
      </w:r>
    </w:p>
    <w:p w14:paraId="1EC8D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5DD0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F5E10F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EAE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model_three &lt;- function(split) {</w:t>
      </w:r>
    </w:p>
    <w:p w14:paraId="6C478F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05FEA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split_for_model &lt;- analysis(split)</w:t>
      </w:r>
    </w:p>
    <w:p w14:paraId="4AC3F1A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0A3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&lt;- lm(returns ~ MKT + SMB + HML + RMW + CMA, data = split_for_model)</w:t>
      </w:r>
    </w:p>
    <w:p w14:paraId="3407314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970D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0669D27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C4F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 &lt;- </w:t>
      </w:r>
    </w:p>
    <w:p w14:paraId="6752835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%&gt;%</w:t>
      </w:r>
    </w:p>
    <w:p w14:paraId="6384CD4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xml:space="preserve">    augment(newdata = holdout) %&gt;% </w:t>
      </w:r>
    </w:p>
    <w:p w14:paraId="78C443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rmse(returns, .fitted) %&gt;% </w:t>
      </w:r>
    </w:p>
    <w:p w14:paraId="1C6FF11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pull(.estimate)</w:t>
      </w:r>
    </w:p>
    <w:p w14:paraId="0D7FAB6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DEAD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7ABCDF8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pass those three models to the same </w:t>
      </w:r>
      <w:r w:rsidRPr="00C4405D">
        <w:rPr>
          <w:rFonts w:ascii="Courier New" w:eastAsia="Times New Roman" w:hAnsi="Courier New" w:cs="Courier New"/>
          <w:sz w:val="20"/>
          <w:szCs w:val="20"/>
          <w:lang w:eastAsia="en-IN"/>
        </w:rPr>
        <w:t>mutate()</w:t>
      </w:r>
      <w:r w:rsidRPr="00C4405D">
        <w:rPr>
          <w:rFonts w:ascii="Times New Roman" w:eastAsia="Times New Roman" w:hAnsi="Times New Roman" w:cs="Times New Roman"/>
          <w:sz w:val="20"/>
          <w:szCs w:val="20"/>
          <w:lang w:eastAsia="en-IN"/>
        </w:rPr>
        <w:t xml:space="preserve"> with </w:t>
      </w:r>
      <w:r w:rsidRPr="00C4405D">
        <w:rPr>
          <w:rFonts w:ascii="Courier New" w:eastAsia="Times New Roman" w:hAnsi="Courier New" w:cs="Courier New"/>
          <w:sz w:val="20"/>
          <w:szCs w:val="20"/>
          <w:lang w:eastAsia="en-IN"/>
        </w:rPr>
        <w:t>map_dbl()</w:t>
      </w:r>
      <w:r w:rsidRPr="00C4405D">
        <w:rPr>
          <w:rFonts w:ascii="Times New Roman" w:eastAsia="Times New Roman" w:hAnsi="Times New Roman" w:cs="Times New Roman"/>
          <w:sz w:val="20"/>
          <w:szCs w:val="20"/>
          <w:lang w:eastAsia="en-IN"/>
        </w:rPr>
        <w:t xml:space="preserve"> flow that we used with just one model. The result will be three new columns of RMSE’s, one for each of our three models applied to our five folds.</w:t>
      </w:r>
    </w:p>
    <w:p w14:paraId="3AD898E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cved_ff %&gt;%</w:t>
      </w:r>
    </w:p>
    <w:p w14:paraId="226EEC2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w:t>
      </w:r>
    </w:p>
    <w:p w14:paraId="14664EE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map_dbl(</w:t>
      </w:r>
    </w:p>
    <w:p w14:paraId="33EE2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2D0BDD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model_one),</w:t>
      </w:r>
    </w:p>
    <w:p w14:paraId="2D0EED7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map_dbl(</w:t>
      </w:r>
    </w:p>
    <w:p w14:paraId="30B9CA3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28ECE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model_two),</w:t>
      </w:r>
    </w:p>
    <w:p w14:paraId="1B9BE6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map_dbl(</w:t>
      </w:r>
    </w:p>
    <w:p w14:paraId="46E07E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2D611D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model_three))</w:t>
      </w:r>
    </w:p>
    <w:p w14:paraId="01B8C25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805061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5 x 5</w:t>
      </w:r>
    </w:p>
    <w:p w14:paraId="63C82C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 rmse_model_2 rmse_model_3</w:t>
      </w:r>
    </w:p>
    <w:p w14:paraId="117244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67B1CF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Fold1      0.00208      0.00211      0.00201</w:t>
      </w:r>
    </w:p>
    <w:p w14:paraId="2B742ED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Fold2      0.00189      0.00184      0.00178</w:t>
      </w:r>
    </w:p>
    <w:p w14:paraId="2334AC3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Fold3      0.00201      0.00195      0.00194</w:t>
      </w:r>
    </w:p>
    <w:p w14:paraId="36BEAA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Fold4      0.00224      0.00221      0.00213</w:t>
      </w:r>
    </w:p>
    <w:p w14:paraId="4B99C3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Fold5      0.00190      0.00183      0.00177</w:t>
      </w:r>
    </w:p>
    <w:p w14:paraId="64FEC373"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We can also find the mean RMSE for each model.</w:t>
      </w:r>
    </w:p>
    <w:p w14:paraId="1C9CF6E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cved_ff %&gt;%</w:t>
      </w:r>
    </w:p>
    <w:p w14:paraId="4CB8095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w:t>
      </w:r>
    </w:p>
    <w:p w14:paraId="4B4BA5F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rmse_model_1 = map_dbl(</w:t>
      </w:r>
    </w:p>
    <w:p w14:paraId="302A367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5E784F3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model_one),</w:t>
      </w:r>
    </w:p>
    <w:p w14:paraId="4884D97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map_dbl(</w:t>
      </w:r>
    </w:p>
    <w:p w14:paraId="2B9758D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6837E2D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model_two),</w:t>
      </w:r>
    </w:p>
    <w:p w14:paraId="4305DE1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map_dbl(</w:t>
      </w:r>
    </w:p>
    <w:p w14:paraId="53261AF4"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w:t>
      </w:r>
    </w:p>
    <w:p w14:paraId="77E4F37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model_three)) %&gt;% </w:t>
      </w:r>
    </w:p>
    <w:p w14:paraId="255DA4A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summarise(mean_rmse_model_1 = mean(rmse_model_1), </w:t>
      </w:r>
    </w:p>
    <w:p w14:paraId="148274F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BCDB01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mean_rmse_model_3 = mean(rmse_model_3))</w:t>
      </w:r>
    </w:p>
    <w:p w14:paraId="4CEA7C4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5AAEF36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1 x 3</w:t>
      </w:r>
    </w:p>
    <w:p w14:paraId="04BDA6E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7AB944A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8CDA1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2696BEF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That code flow worked just fine, but we had to repeat ourselves when creating the functions for each model. Let’s toggle to a flow where we define three models – the ones that we wish to test with via cross-validation and RMSE – then pass those models to one function.</w:t>
      </w:r>
    </w:p>
    <w:p w14:paraId="00295FE1"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First, we use </w:t>
      </w:r>
      <w:r w:rsidRPr="00C4405D">
        <w:rPr>
          <w:rFonts w:ascii="Courier New" w:eastAsia="Times New Roman" w:hAnsi="Courier New" w:cs="Courier New"/>
          <w:sz w:val="20"/>
          <w:szCs w:val="20"/>
          <w:lang w:eastAsia="en-IN"/>
        </w:rPr>
        <w:t>as.formula()</w:t>
      </w:r>
      <w:r w:rsidRPr="00C4405D">
        <w:rPr>
          <w:rFonts w:ascii="Times New Roman" w:eastAsia="Times New Roman" w:hAnsi="Times New Roman" w:cs="Times New Roman"/>
          <w:sz w:val="20"/>
          <w:szCs w:val="20"/>
          <w:lang w:eastAsia="en-IN"/>
        </w:rPr>
        <w:t xml:space="preserve"> to define our three models.</w:t>
      </w:r>
    </w:p>
    <w:p w14:paraId="4E4FF3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mod_form_1 &lt;- as.formula(returns ~ MKT)</w:t>
      </w:r>
    </w:p>
    <w:p w14:paraId="6C303D1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mod_form_2 &lt;- as.formula(returns ~ MKT + SMB + HML)</w:t>
      </w:r>
    </w:p>
    <w:p w14:paraId="11A58C3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mod_form_3 &lt;- as.formula(returns ~ MKT + SMB + HML + RMW + CMA)</w:t>
      </w:r>
    </w:p>
    <w:p w14:paraId="17016F4E"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write one function that takes </w:t>
      </w:r>
      <w:r w:rsidRPr="00C4405D">
        <w:rPr>
          <w:rFonts w:ascii="Courier New" w:eastAsia="Times New Roman" w:hAnsi="Courier New" w:cs="Courier New"/>
          <w:sz w:val="20"/>
          <w:szCs w:val="20"/>
          <w:lang w:eastAsia="en-IN"/>
        </w:rPr>
        <w:t>split</w:t>
      </w:r>
      <w:r w:rsidRPr="00C4405D">
        <w:rPr>
          <w:rFonts w:ascii="Times New Roman" w:eastAsia="Times New Roman" w:hAnsi="Times New Roman" w:cs="Times New Roman"/>
          <w:sz w:val="20"/>
          <w:szCs w:val="20"/>
          <w:lang w:eastAsia="en-IN"/>
        </w:rPr>
        <w:t xml:space="preserve"> as an argument, same as above, but also takes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as an argument, so we can pass it different models. This gives us the flexibility to more easily define new models and pass them to </w:t>
      </w:r>
      <w:r w:rsidRPr="00C4405D">
        <w:rPr>
          <w:rFonts w:ascii="Courier New" w:eastAsia="Times New Roman" w:hAnsi="Courier New" w:cs="Courier New"/>
          <w:sz w:val="20"/>
          <w:szCs w:val="20"/>
          <w:lang w:eastAsia="en-IN"/>
        </w:rPr>
        <w:t>map</w:t>
      </w:r>
      <w:r w:rsidRPr="00C4405D">
        <w:rPr>
          <w:rFonts w:ascii="Times New Roman" w:eastAsia="Times New Roman" w:hAnsi="Times New Roman" w:cs="Times New Roman"/>
          <w:sz w:val="20"/>
          <w:szCs w:val="20"/>
          <w:lang w:eastAsia="en-IN"/>
        </w:rPr>
        <w:t xml:space="preserve">, so I’ll append </w:t>
      </w:r>
      <w:r w:rsidRPr="00C4405D">
        <w:rPr>
          <w:rFonts w:ascii="Courier New" w:eastAsia="Times New Roman" w:hAnsi="Courier New" w:cs="Courier New"/>
          <w:sz w:val="20"/>
          <w:szCs w:val="20"/>
          <w:lang w:eastAsia="en-IN"/>
        </w:rPr>
        <w:t>_flex</w:t>
      </w:r>
      <w:r w:rsidRPr="00C4405D">
        <w:rPr>
          <w:rFonts w:ascii="Times New Roman" w:eastAsia="Times New Roman" w:hAnsi="Times New Roman" w:cs="Times New Roman"/>
          <w:sz w:val="20"/>
          <w:szCs w:val="20"/>
          <w:lang w:eastAsia="en-IN"/>
        </w:rPr>
        <w:t xml:space="preserve"> to the name of this function.</w:t>
      </w:r>
    </w:p>
    <w:p w14:paraId="2D17BBD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ff_rmse_models_flex &lt;- function(split, formula) {</w:t>
      </w:r>
    </w:p>
    <w:p w14:paraId="028DB29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11085CD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split_for_data &lt;- analysis(split)</w:t>
      </w:r>
    </w:p>
    <w:p w14:paraId="08DF4B4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7956B33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&lt;- lm(formula, data = split_for_data)</w:t>
      </w:r>
    </w:p>
    <w:p w14:paraId="0E26EE9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069C295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holdout &lt;- assessment(split)</w:t>
      </w:r>
    </w:p>
    <w:p w14:paraId="2FEACC9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6A7F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 &lt;- </w:t>
      </w:r>
    </w:p>
    <w:p w14:paraId="4356D85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ff_model %&gt;%</w:t>
      </w:r>
    </w:p>
    <w:p w14:paraId="75B770F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augment(newdata = holdout) %&gt;% </w:t>
      </w:r>
    </w:p>
    <w:p w14:paraId="1976171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rmse(returns, .fitted) %&gt;% </w:t>
      </w:r>
    </w:p>
    <w:p w14:paraId="625F9E8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pull(.estimate)</w:t>
      </w:r>
    </w:p>
    <w:p w14:paraId="0952439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3F8C74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3036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w:t>
      </w:r>
    </w:p>
    <w:p w14:paraId="10A6813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 xml:space="preserve">Now we use the same code flow as before, except we call </w:t>
      </w:r>
      <w:r w:rsidRPr="00C4405D">
        <w:rPr>
          <w:rFonts w:ascii="Courier New" w:eastAsia="Times New Roman" w:hAnsi="Courier New" w:cs="Courier New"/>
          <w:sz w:val="20"/>
          <w:szCs w:val="20"/>
          <w:lang w:eastAsia="en-IN"/>
        </w:rPr>
        <w:t>map_dbl()</w:t>
      </w:r>
      <w:r w:rsidRPr="00C4405D">
        <w:rPr>
          <w:rFonts w:ascii="Times New Roman" w:eastAsia="Times New Roman" w:hAnsi="Times New Roman" w:cs="Times New Roman"/>
          <w:sz w:val="20"/>
          <w:szCs w:val="20"/>
          <w:lang w:eastAsia="en-IN"/>
        </w:rPr>
        <w:t xml:space="preserve">, pass it our </w:t>
      </w:r>
      <w:r w:rsidRPr="00C4405D">
        <w:rPr>
          <w:rFonts w:ascii="Courier New" w:eastAsia="Times New Roman" w:hAnsi="Courier New" w:cs="Courier New"/>
          <w:sz w:val="20"/>
          <w:szCs w:val="20"/>
          <w:lang w:eastAsia="en-IN"/>
        </w:rPr>
        <w:t>cved_ff$splits</w:t>
      </w:r>
      <w:r w:rsidRPr="00C4405D">
        <w:rPr>
          <w:rFonts w:ascii="Times New Roman" w:eastAsia="Times New Roman" w:hAnsi="Times New Roman" w:cs="Times New Roman"/>
          <w:sz w:val="20"/>
          <w:szCs w:val="20"/>
          <w:lang w:eastAsia="en-IN"/>
        </w:rPr>
        <w:t xml:space="preserve"> object, our new </w:t>
      </w:r>
      <w:r w:rsidRPr="00C4405D">
        <w:rPr>
          <w:rFonts w:ascii="Courier New" w:eastAsia="Times New Roman" w:hAnsi="Courier New" w:cs="Courier New"/>
          <w:sz w:val="20"/>
          <w:szCs w:val="20"/>
          <w:lang w:eastAsia="en-IN"/>
        </w:rPr>
        <w:t>flex</w:t>
      </w:r>
      <w:r w:rsidRPr="00C4405D">
        <w:rPr>
          <w:rFonts w:ascii="Times New Roman" w:eastAsia="Times New Roman" w:hAnsi="Times New Roman" w:cs="Times New Roman"/>
          <w:sz w:val="20"/>
          <w:szCs w:val="20"/>
          <w:lang w:eastAsia="en-IN"/>
        </w:rPr>
        <w:t xml:space="preserve"> function called </w:t>
      </w:r>
      <w:r w:rsidRPr="00C4405D">
        <w:rPr>
          <w:rFonts w:ascii="Courier New" w:eastAsia="Times New Roman" w:hAnsi="Courier New" w:cs="Courier New"/>
          <w:sz w:val="20"/>
          <w:szCs w:val="20"/>
          <w:lang w:eastAsia="en-IN"/>
        </w:rPr>
        <w:t>ff_rmse_models_flex()</w:t>
      </w:r>
      <w:r w:rsidRPr="00C4405D">
        <w:rPr>
          <w:rFonts w:ascii="Times New Roman" w:eastAsia="Times New Roman" w:hAnsi="Times New Roman" w:cs="Times New Roman"/>
          <w:sz w:val="20"/>
          <w:szCs w:val="20"/>
          <w:lang w:eastAsia="en-IN"/>
        </w:rPr>
        <w:t xml:space="preserve">, and the model we wish to pass as the </w:t>
      </w:r>
      <w:r w:rsidRPr="00C4405D">
        <w:rPr>
          <w:rFonts w:ascii="Courier New" w:eastAsia="Times New Roman" w:hAnsi="Courier New" w:cs="Courier New"/>
          <w:sz w:val="20"/>
          <w:szCs w:val="20"/>
          <w:lang w:eastAsia="en-IN"/>
        </w:rPr>
        <w:t>formula</w:t>
      </w:r>
      <w:r w:rsidRPr="00C4405D">
        <w:rPr>
          <w:rFonts w:ascii="Times New Roman" w:eastAsia="Times New Roman" w:hAnsi="Times New Roman" w:cs="Times New Roman"/>
          <w:sz w:val="20"/>
          <w:szCs w:val="20"/>
          <w:lang w:eastAsia="en-IN"/>
        </w:rPr>
        <w:t xml:space="preserve"> argument. First we pass it </w:t>
      </w:r>
      <w:r w:rsidRPr="00C4405D">
        <w:rPr>
          <w:rFonts w:ascii="Courier New" w:eastAsia="Times New Roman" w:hAnsi="Courier New" w:cs="Courier New"/>
          <w:sz w:val="20"/>
          <w:szCs w:val="20"/>
          <w:lang w:eastAsia="en-IN"/>
        </w:rPr>
        <w:t>mod_form_1</w:t>
      </w:r>
      <w:r w:rsidRPr="00C4405D">
        <w:rPr>
          <w:rFonts w:ascii="Times New Roman" w:eastAsia="Times New Roman" w:hAnsi="Times New Roman" w:cs="Times New Roman"/>
          <w:sz w:val="20"/>
          <w:szCs w:val="20"/>
          <w:lang w:eastAsia="en-IN"/>
        </w:rPr>
        <w:t>.</w:t>
      </w:r>
    </w:p>
    <w:p w14:paraId="5EB85CB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cved_ff %&gt;% </w:t>
      </w:r>
    </w:p>
    <w:p w14:paraId="61CADA9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mutate(rmse_model_1 = map_dbl(cved_ff$splits, </w:t>
      </w:r>
    </w:p>
    <w:p w14:paraId="3E30861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ff_rmse_models_flex,</w:t>
      </w:r>
    </w:p>
    <w:p w14:paraId="66959CF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14B288F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203C52A7"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A tibble: 5 x 3</w:t>
      </w:r>
    </w:p>
    <w:p w14:paraId="453BA6F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splits           id    rmse_model_1</w:t>
      </w:r>
    </w:p>
    <w:p w14:paraId="1C81F4F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409FF61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Fold1      0.00208</w:t>
      </w:r>
    </w:p>
    <w:p w14:paraId="53B0669C"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2  Fold2      0.00189</w:t>
      </w:r>
    </w:p>
    <w:p w14:paraId="315D467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3  Fold3      0.00201</w:t>
      </w:r>
    </w:p>
    <w:p w14:paraId="6265FEC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4  Fold4      0.00224</w:t>
      </w:r>
    </w:p>
    <w:p w14:paraId="7DEB07AE"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5  Fold5      0.00190</w:t>
      </w:r>
    </w:p>
    <w:p w14:paraId="3C9288AF"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Now let’s pass it all three models and find the mean RMSE.</w:t>
      </w:r>
    </w:p>
    <w:p w14:paraId="5C927F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cved_ff %&gt;% </w:t>
      </w:r>
    </w:p>
    <w:p w14:paraId="7B3C1BAD"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mutate(rmse_model_1 = map_dbl(cved_ff$splits, </w:t>
      </w:r>
    </w:p>
    <w:p w14:paraId="4BFEB2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ff_rmse_models_flex,</w:t>
      </w:r>
    </w:p>
    <w:p w14:paraId="051CA08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mod_form_1),</w:t>
      </w:r>
    </w:p>
    <w:p w14:paraId="36466183"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rmse_model_2 = map_dbl(cved_ff$splits, </w:t>
      </w:r>
    </w:p>
    <w:p w14:paraId="4517A09A"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ff_rmse_models_flex,</w:t>
      </w:r>
    </w:p>
    <w:p w14:paraId="36790EC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mod_form_2),</w:t>
      </w:r>
    </w:p>
    <w:p w14:paraId="5D380802"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rmse_model_3 = map_dbl(cved_ff$splits, </w:t>
      </w:r>
    </w:p>
    <w:p w14:paraId="49982545"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ff_rmse_models_flex,</w:t>
      </w:r>
    </w:p>
    <w:p w14:paraId="6CDA9B29"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formula = mod_form_3)) %&gt;% </w:t>
      </w:r>
    </w:p>
    <w:p w14:paraId="197F5E9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summarise(mean_rmse_model_1 = mean(rmse_model_1), </w:t>
      </w:r>
    </w:p>
    <w:p w14:paraId="465CB9D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mean_rmse_model_2 = mean(rmse_model_2), </w:t>
      </w:r>
    </w:p>
    <w:p w14:paraId="6E5372E1"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mean_rmse_model_3 = mean(rmse_model_3))</w:t>
      </w:r>
    </w:p>
    <w:p w14:paraId="126B1DE6"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5-fold cross-validation </w:t>
      </w:r>
    </w:p>
    <w:p w14:paraId="3266B348"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lastRenderedPageBreak/>
        <w:t># A tibble: 1 x 3</w:t>
      </w:r>
    </w:p>
    <w:p w14:paraId="28F8A9E0"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mean_rmse_model_1 mean_rmse_model_2 mean_rmse_model_3</w:t>
      </w:r>
    </w:p>
    <w:p w14:paraId="6699AC3F"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 xml:space="preserve">                                        </w:t>
      </w:r>
    </w:p>
    <w:p w14:paraId="3071DDBB" w14:textId="77777777" w:rsidR="00C4405D" w:rsidRPr="00C4405D" w:rsidRDefault="00C4405D" w:rsidP="00C4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405D">
        <w:rPr>
          <w:rFonts w:ascii="Courier New" w:eastAsia="Times New Roman" w:hAnsi="Courier New" w:cs="Courier New"/>
          <w:sz w:val="20"/>
          <w:szCs w:val="20"/>
          <w:lang w:eastAsia="en-IN"/>
        </w:rPr>
        <w:t>1           0.00202           0.00199           0.00192</w:t>
      </w:r>
    </w:p>
    <w:p w14:paraId="1B54178B"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Alright, that code flow seems a bit more flexible than our original method of writing a function to assess each model. We didn’t do much hard thinking about functional form here, but hopefully this provides a template where you could assess more nuanced models. We’ll get into bootstrapping and time series work next week, then head to Shiny to ring in the New Year!</w:t>
      </w:r>
    </w:p>
    <w:p w14:paraId="0417E35A" w14:textId="77777777" w:rsidR="00C4405D" w:rsidRPr="00C4405D" w:rsidRDefault="00C4405D" w:rsidP="00C4405D">
      <w:pPr>
        <w:spacing w:before="100" w:beforeAutospacing="1" w:after="100" w:afterAutospacing="1" w:line="240" w:lineRule="auto"/>
        <w:rPr>
          <w:rFonts w:ascii="Times New Roman" w:eastAsia="Times New Roman" w:hAnsi="Times New Roman" w:cs="Times New Roman"/>
          <w:sz w:val="20"/>
          <w:szCs w:val="20"/>
          <w:lang w:eastAsia="en-IN"/>
        </w:rPr>
      </w:pPr>
      <w:r w:rsidRPr="00C4405D">
        <w:rPr>
          <w:rFonts w:ascii="Times New Roman" w:eastAsia="Times New Roman" w:hAnsi="Times New Roman" w:cs="Times New Roman"/>
          <w:sz w:val="20"/>
          <w:szCs w:val="20"/>
          <w:lang w:eastAsia="en-IN"/>
        </w:rPr>
        <w:t>And, finally, a couple of public service announcements.</w:t>
      </w:r>
    </w:p>
    <w:p w14:paraId="20104DA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5D"/>
    <w:rsid w:val="00AA2105"/>
    <w:rsid w:val="00C4405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5001"/>
  <w15:chartTrackingRefBased/>
  <w15:docId w15:val="{6194535E-3FD8-44DC-A361-26A65BE8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views.rstudio.com/2018/12/13/rsampling-fama-fre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8/05/10/rolling-fama-french/" TargetMode="External"/><Relationship Id="rId5" Type="http://schemas.openxmlformats.org/officeDocument/2006/relationships/hyperlink" Target="https://rviews.rstudio.com/2018/04/11/introduction-to-fama-french/" TargetMode="External"/><Relationship Id="rId4" Type="http://schemas.openxmlformats.org/officeDocument/2006/relationships/hyperlink" Target="https://www.tidyverse.org/articles/2018/11/tidymodels-update-nov-1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2021-12-06T06:44:00Z</dcterms:created>
  <dcterms:modified xsi:type="dcterms:W3CDTF">2022-01-21T05:15:00Z</dcterms:modified>
</cp:coreProperties>
</file>