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E2A7"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fldChar w:fldCharType="begin"/>
      </w:r>
      <w:r w:rsidRPr="00BA1B7F">
        <w:rPr>
          <w:rFonts w:ascii="Times New Roman" w:eastAsia="Times New Roman" w:hAnsi="Times New Roman" w:cs="Times New Roman"/>
          <w:sz w:val="20"/>
          <w:szCs w:val="20"/>
          <w:lang w:eastAsia="en-IN"/>
        </w:rPr>
        <w:instrText xml:space="preserve"> HYPERLINK "http://devinincerti.com/2019/01/01/sim-mstate.html" \l "introduction" \t "_blank" </w:instrText>
      </w:r>
      <w:r w:rsidRPr="00BA1B7F">
        <w:rPr>
          <w:rFonts w:ascii="Times New Roman" w:eastAsia="Times New Roman" w:hAnsi="Times New Roman" w:cs="Times New Roman"/>
          <w:sz w:val="20"/>
          <w:szCs w:val="20"/>
          <w:lang w:eastAsia="en-IN"/>
        </w:rPr>
        <w:fldChar w:fldCharType="separate"/>
      </w:r>
      <w:r w:rsidRPr="00BA1B7F">
        <w:rPr>
          <w:rFonts w:ascii="Times New Roman" w:eastAsia="Times New Roman" w:hAnsi="Times New Roman" w:cs="Times New Roman"/>
          <w:color w:val="0000FF"/>
          <w:sz w:val="20"/>
          <w:szCs w:val="20"/>
          <w:u w:val="single"/>
          <w:lang w:eastAsia="en-IN"/>
        </w:rPr>
        <w:t>Introduction</w:t>
      </w:r>
      <w:r w:rsidRPr="00BA1B7F">
        <w:rPr>
          <w:rFonts w:ascii="Times New Roman" w:eastAsia="Times New Roman" w:hAnsi="Times New Roman" w:cs="Times New Roman"/>
          <w:sz w:val="20"/>
          <w:szCs w:val="20"/>
          <w:lang w:eastAsia="en-IN"/>
        </w:rPr>
        <w:fldChar w:fldCharType="end"/>
      </w:r>
    </w:p>
    <w:p w14:paraId="61850080"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an-example-6-state-model" w:tgtFrame="_blank" w:history="1">
        <w:r w:rsidRPr="00BA1B7F">
          <w:rPr>
            <w:rFonts w:ascii="Times New Roman" w:eastAsia="Times New Roman" w:hAnsi="Times New Roman" w:cs="Times New Roman"/>
            <w:color w:val="0000FF"/>
            <w:sz w:val="20"/>
            <w:szCs w:val="20"/>
            <w:u w:val="single"/>
            <w:lang w:eastAsia="en-IN"/>
          </w:rPr>
          <w:t>An example 6-state model</w:t>
        </w:r>
      </w:hyperlink>
    </w:p>
    <w:p w14:paraId="4671148D"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estimation" w:tgtFrame="_blank" w:history="1">
        <w:r w:rsidRPr="00BA1B7F">
          <w:rPr>
            <w:rFonts w:ascii="Times New Roman" w:eastAsia="Times New Roman" w:hAnsi="Times New Roman" w:cs="Times New Roman"/>
            <w:color w:val="0000FF"/>
            <w:sz w:val="20"/>
            <w:szCs w:val="20"/>
            <w:u w:val="single"/>
            <w:lang w:eastAsia="en-IN"/>
          </w:rPr>
          <w:t>Estimation</w:t>
        </w:r>
      </w:hyperlink>
      <w:r w:rsidRPr="00BA1B7F">
        <w:rPr>
          <w:rFonts w:ascii="Times New Roman" w:eastAsia="Times New Roman" w:hAnsi="Times New Roman" w:cs="Times New Roman"/>
          <w:sz w:val="20"/>
          <w:szCs w:val="20"/>
          <w:lang w:eastAsia="en-IN"/>
        </w:rPr>
        <w:t xml:space="preserve"> </w:t>
      </w:r>
    </w:p>
    <w:p w14:paraId="7B2E4E32"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data" w:tgtFrame="_blank" w:history="1">
        <w:r w:rsidRPr="00BA1B7F">
          <w:rPr>
            <w:rFonts w:ascii="Times New Roman" w:eastAsia="Times New Roman" w:hAnsi="Times New Roman" w:cs="Times New Roman"/>
            <w:color w:val="0000FF"/>
            <w:sz w:val="20"/>
            <w:szCs w:val="20"/>
            <w:u w:val="single"/>
            <w:lang w:eastAsia="en-IN"/>
          </w:rPr>
          <w:t>Data</w:t>
        </w:r>
      </w:hyperlink>
    </w:p>
    <w:p w14:paraId="3A7AC05C"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fitting" w:tgtFrame="_blank" w:history="1">
        <w:r w:rsidRPr="00BA1B7F">
          <w:rPr>
            <w:rFonts w:ascii="Times New Roman" w:eastAsia="Times New Roman" w:hAnsi="Times New Roman" w:cs="Times New Roman"/>
            <w:color w:val="0000FF"/>
            <w:sz w:val="20"/>
            <w:szCs w:val="20"/>
            <w:u w:val="single"/>
            <w:lang w:eastAsia="en-IN"/>
          </w:rPr>
          <w:t>Fitting</w:t>
        </w:r>
      </w:hyperlink>
    </w:p>
    <w:p w14:paraId="12326E5A"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simulation" w:tgtFrame="_blank" w:history="1">
        <w:r w:rsidRPr="00BA1B7F">
          <w:rPr>
            <w:rFonts w:ascii="Times New Roman" w:eastAsia="Times New Roman" w:hAnsi="Times New Roman" w:cs="Times New Roman"/>
            <w:color w:val="0000FF"/>
            <w:sz w:val="20"/>
            <w:szCs w:val="20"/>
            <w:u w:val="single"/>
            <w:lang w:eastAsia="en-IN"/>
          </w:rPr>
          <w:t>Simulation</w:t>
        </w:r>
      </w:hyperlink>
      <w:r w:rsidRPr="00BA1B7F">
        <w:rPr>
          <w:rFonts w:ascii="Times New Roman" w:eastAsia="Times New Roman" w:hAnsi="Times New Roman" w:cs="Times New Roman"/>
          <w:sz w:val="20"/>
          <w:szCs w:val="20"/>
          <w:lang w:eastAsia="en-IN"/>
        </w:rPr>
        <w:t xml:space="preserve"> </w:t>
      </w:r>
    </w:p>
    <w:p w14:paraId="33C03FDF"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mstate" w:tgtFrame="_blank" w:history="1">
        <w:proofErr w:type="spellStart"/>
        <w:r w:rsidRPr="00BA1B7F">
          <w:rPr>
            <w:rFonts w:ascii="Times New Roman" w:eastAsia="Times New Roman" w:hAnsi="Times New Roman" w:cs="Times New Roman"/>
            <w:color w:val="0000FF"/>
            <w:sz w:val="20"/>
            <w:szCs w:val="20"/>
            <w:u w:val="single"/>
            <w:lang w:eastAsia="en-IN"/>
          </w:rPr>
          <w:t>mstate</w:t>
        </w:r>
        <w:proofErr w:type="spellEnd"/>
      </w:hyperlink>
    </w:p>
    <w:p w14:paraId="715F2B4B"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hesim" w:tgtFrame="_blank" w:history="1">
        <w:proofErr w:type="spellStart"/>
        <w:r w:rsidRPr="00BA1B7F">
          <w:rPr>
            <w:rFonts w:ascii="Times New Roman" w:eastAsia="Times New Roman" w:hAnsi="Times New Roman" w:cs="Times New Roman"/>
            <w:color w:val="0000FF"/>
            <w:sz w:val="20"/>
            <w:szCs w:val="20"/>
            <w:u w:val="single"/>
            <w:lang w:eastAsia="en-IN"/>
          </w:rPr>
          <w:t>hesim</w:t>
        </w:r>
        <w:proofErr w:type="spellEnd"/>
      </w:hyperlink>
    </w:p>
    <w:p w14:paraId="6B0CE1EA"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omparison" w:tgtFrame="_blank" w:history="1">
        <w:r w:rsidRPr="00BA1B7F">
          <w:rPr>
            <w:rFonts w:ascii="Times New Roman" w:eastAsia="Times New Roman" w:hAnsi="Times New Roman" w:cs="Times New Roman"/>
            <w:color w:val="0000FF"/>
            <w:sz w:val="20"/>
            <w:szCs w:val="20"/>
            <w:u w:val="single"/>
            <w:lang w:eastAsia="en-IN"/>
          </w:rPr>
          <w:t>Comparison</w:t>
        </w:r>
      </w:hyperlink>
    </w:p>
    <w:p w14:paraId="6843D002"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probabilistic-sensitivity-analysis" w:tgtFrame="_blank" w:history="1">
        <w:r w:rsidRPr="00BA1B7F">
          <w:rPr>
            <w:rFonts w:ascii="Times New Roman" w:eastAsia="Times New Roman" w:hAnsi="Times New Roman" w:cs="Times New Roman"/>
            <w:color w:val="0000FF"/>
            <w:sz w:val="20"/>
            <w:szCs w:val="20"/>
            <w:u w:val="single"/>
            <w:lang w:eastAsia="en-IN"/>
          </w:rPr>
          <w:t>Probabilistic sensitivity analysis</w:t>
        </w:r>
      </w:hyperlink>
      <w:r w:rsidRPr="00BA1B7F">
        <w:rPr>
          <w:rFonts w:ascii="Times New Roman" w:eastAsia="Times New Roman" w:hAnsi="Times New Roman" w:cs="Times New Roman"/>
          <w:sz w:val="20"/>
          <w:szCs w:val="20"/>
          <w:lang w:eastAsia="en-IN"/>
        </w:rPr>
        <w:t xml:space="preserve"> </w:t>
      </w:r>
    </w:p>
    <w:p w14:paraId="0C8FBC43"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mstate-1" w:tgtFrame="_blank" w:history="1">
        <w:proofErr w:type="spellStart"/>
        <w:r w:rsidRPr="00BA1B7F">
          <w:rPr>
            <w:rFonts w:ascii="Times New Roman" w:eastAsia="Times New Roman" w:hAnsi="Times New Roman" w:cs="Times New Roman"/>
            <w:color w:val="0000FF"/>
            <w:sz w:val="20"/>
            <w:szCs w:val="20"/>
            <w:u w:val="single"/>
            <w:lang w:eastAsia="en-IN"/>
          </w:rPr>
          <w:t>mstate</w:t>
        </w:r>
        <w:proofErr w:type="spellEnd"/>
      </w:hyperlink>
    </w:p>
    <w:p w14:paraId="01362086"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hesim-1" w:tgtFrame="_blank" w:history="1">
        <w:proofErr w:type="spellStart"/>
        <w:r w:rsidRPr="00BA1B7F">
          <w:rPr>
            <w:rFonts w:ascii="Times New Roman" w:eastAsia="Times New Roman" w:hAnsi="Times New Roman" w:cs="Times New Roman"/>
            <w:color w:val="0000FF"/>
            <w:sz w:val="20"/>
            <w:szCs w:val="20"/>
            <w:u w:val="single"/>
            <w:lang w:eastAsia="en-IN"/>
          </w:rPr>
          <w:t>hesim</w:t>
        </w:r>
        <w:proofErr w:type="spellEnd"/>
      </w:hyperlink>
    </w:p>
    <w:p w14:paraId="148A616A" w14:textId="77777777" w:rsidR="00BA1B7F" w:rsidRPr="00BA1B7F" w:rsidRDefault="00BA1B7F" w:rsidP="00BA1B7F">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comparison-1" w:tgtFrame="_blank" w:history="1">
        <w:r w:rsidRPr="00BA1B7F">
          <w:rPr>
            <w:rFonts w:ascii="Times New Roman" w:eastAsia="Times New Roman" w:hAnsi="Times New Roman" w:cs="Times New Roman"/>
            <w:color w:val="0000FF"/>
            <w:sz w:val="20"/>
            <w:szCs w:val="20"/>
            <w:u w:val="single"/>
            <w:lang w:eastAsia="en-IN"/>
          </w:rPr>
          <w:t>Comparison</w:t>
        </w:r>
      </w:hyperlink>
    </w:p>
    <w:p w14:paraId="1BC7E3D9" w14:textId="77777777" w:rsidR="00BA1B7F" w:rsidRPr="00BA1B7F" w:rsidRDefault="00BA1B7F" w:rsidP="00BA1B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conclusion" w:tgtFrame="_blank" w:history="1">
        <w:r w:rsidRPr="00BA1B7F">
          <w:rPr>
            <w:rFonts w:ascii="Times New Roman" w:eastAsia="Times New Roman" w:hAnsi="Times New Roman" w:cs="Times New Roman"/>
            <w:color w:val="0000FF"/>
            <w:sz w:val="20"/>
            <w:szCs w:val="20"/>
            <w:u w:val="single"/>
            <w:lang w:eastAsia="en-IN"/>
          </w:rPr>
          <w:t>Conclusion</w:t>
        </w:r>
      </w:hyperlink>
    </w:p>
    <w:p w14:paraId="5E7CAD9F"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Introduction</w:t>
      </w:r>
    </w:p>
    <w:p w14:paraId="701D8E4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Multi-state models are used to model a trajectory through multiple states. Survival models are a special case in which there are two states, alive and dead. Multi-state models are therefore useful in clinical settings because they can be used to predict or simulate disease progression in detail. </w:t>
      </w:r>
      <w:hyperlink r:id="rId18" w:tgtFrame="_blank" w:history="1">
        <w:r w:rsidRPr="00BA1B7F">
          <w:rPr>
            <w:rFonts w:ascii="Times New Roman" w:eastAsia="Times New Roman" w:hAnsi="Times New Roman" w:cs="Times New Roman"/>
            <w:color w:val="0000FF"/>
            <w:sz w:val="20"/>
            <w:szCs w:val="20"/>
            <w:u w:val="single"/>
            <w:lang w:eastAsia="en-IN"/>
          </w:rPr>
          <w:t>Putter et al.</w:t>
        </w:r>
      </w:hyperlink>
      <w:r w:rsidRPr="00BA1B7F">
        <w:rPr>
          <w:rFonts w:ascii="Times New Roman" w:eastAsia="Times New Roman" w:hAnsi="Times New Roman" w:cs="Times New Roman"/>
          <w:sz w:val="20"/>
          <w:szCs w:val="20"/>
          <w:lang w:eastAsia="en-IN"/>
        </w:rPr>
        <w:t xml:space="preserve"> provide a helpful tutorial.</w:t>
      </w:r>
    </w:p>
    <w:p w14:paraId="38E8365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In this post, we will consider “clock-reset” (i.e., semi-Markov) models rather than “clock-forward” (i.e., Markov) models. In a “clock-reset” model, time refers to time since entering the most recent state, whereas in a “clock-forward” model time refers to time since entering the initial state. When using a “clock-reset” approach, state occupancy probabilities can only be computed in a general fashion via simulation.</w:t>
      </w:r>
    </w:p>
    <w:p w14:paraId="3F78E3CC"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analysis will be restricted to parametric models, which are useful for extrapolating beyond the </w:t>
      </w:r>
      <w:proofErr w:type="spellStart"/>
      <w:r w:rsidRPr="00BA1B7F">
        <w:rPr>
          <w:rFonts w:ascii="Times New Roman" w:eastAsia="Times New Roman" w:hAnsi="Times New Roman" w:cs="Times New Roman"/>
          <w:sz w:val="20"/>
          <w:szCs w:val="20"/>
          <w:lang w:eastAsia="en-IN"/>
        </w:rPr>
        <w:t>the</w:t>
      </w:r>
      <w:proofErr w:type="spellEnd"/>
      <w:r w:rsidRPr="00BA1B7F">
        <w:rPr>
          <w:rFonts w:ascii="Times New Roman" w:eastAsia="Times New Roman" w:hAnsi="Times New Roman" w:cs="Times New Roman"/>
          <w:sz w:val="20"/>
          <w:szCs w:val="20"/>
          <w:lang w:eastAsia="en-IN"/>
        </w:rPr>
        <w:t xml:space="preserve"> time horizon in the existing data. Example probability distributions include the exponential, Weibull, </w:t>
      </w:r>
      <w:proofErr w:type="spellStart"/>
      <w:r w:rsidRPr="00BA1B7F">
        <w:rPr>
          <w:rFonts w:ascii="Times New Roman" w:eastAsia="Times New Roman" w:hAnsi="Times New Roman" w:cs="Times New Roman"/>
          <w:sz w:val="20"/>
          <w:szCs w:val="20"/>
          <w:lang w:eastAsia="en-IN"/>
        </w:rPr>
        <w:t>Gompertz</w:t>
      </w:r>
      <w:proofErr w:type="spellEnd"/>
      <w:r w:rsidRPr="00BA1B7F">
        <w:rPr>
          <w:rFonts w:ascii="Times New Roman" w:eastAsia="Times New Roman" w:hAnsi="Times New Roman" w:cs="Times New Roman"/>
          <w:sz w:val="20"/>
          <w:szCs w:val="20"/>
          <w:lang w:eastAsia="en-IN"/>
        </w:rPr>
        <w:t>, gamma, log-logistic, lognormal, and generalized gamma.</w:t>
      </w:r>
    </w:p>
    <w:p w14:paraId="1BC7D431"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w:t>
      </w:r>
      <w:hyperlink r:id="rId19" w:tgtFrame="_blank" w:history="1">
        <w:proofErr w:type="spellStart"/>
        <w:r w:rsidRPr="00BA1B7F">
          <w:rPr>
            <w:rFonts w:ascii="Times New Roman" w:eastAsia="Times New Roman" w:hAnsi="Times New Roman" w:cs="Times New Roman"/>
            <w:color w:val="0000FF"/>
            <w:sz w:val="20"/>
            <w:szCs w:val="20"/>
            <w:u w:val="single"/>
            <w:lang w:eastAsia="en-IN"/>
          </w:rPr>
          <w:t>flexsurv</w:t>
        </w:r>
        <w:proofErr w:type="spellEnd"/>
      </w:hyperlink>
      <w:r w:rsidRPr="00BA1B7F">
        <w:rPr>
          <w:rFonts w:ascii="Times New Roman" w:eastAsia="Times New Roman" w:hAnsi="Times New Roman" w:cs="Times New Roman"/>
          <w:sz w:val="20"/>
          <w:szCs w:val="20"/>
          <w:lang w:eastAsia="en-IN"/>
        </w:rPr>
        <w:t xml:space="preserve"> package will be used to estimate the parametric models and the </w:t>
      </w:r>
      <w:hyperlink r:id="rId20" w:tgtFrame="_blank" w:history="1">
        <w:proofErr w:type="spellStart"/>
        <w:r w:rsidRPr="00BA1B7F">
          <w:rPr>
            <w:rFonts w:ascii="Times New Roman" w:eastAsia="Times New Roman" w:hAnsi="Times New Roman" w:cs="Times New Roman"/>
            <w:color w:val="0000FF"/>
            <w:sz w:val="20"/>
            <w:szCs w:val="20"/>
            <w:u w:val="single"/>
            <w:lang w:eastAsia="en-IN"/>
          </w:rPr>
          <w:t>mstate</w:t>
        </w:r>
        <w:proofErr w:type="spellEnd"/>
      </w:hyperlink>
      <w:r w:rsidRPr="00BA1B7F">
        <w:rPr>
          <w:rFonts w:ascii="Times New Roman" w:eastAsia="Times New Roman" w:hAnsi="Times New Roman" w:cs="Times New Roman"/>
          <w:sz w:val="20"/>
          <w:szCs w:val="20"/>
          <w:lang w:eastAsia="en-IN"/>
        </w:rPr>
        <w:t xml:space="preserve"> and </w:t>
      </w:r>
      <w:hyperlink r:id="rId21" w:tgtFrame="_blank" w:history="1">
        <w:proofErr w:type="spellStart"/>
        <w:r w:rsidRPr="00BA1B7F">
          <w:rPr>
            <w:rFonts w:ascii="Times New Roman" w:eastAsia="Times New Roman" w:hAnsi="Times New Roman" w:cs="Times New Roman"/>
            <w:color w:val="0000FF"/>
            <w:sz w:val="20"/>
            <w:szCs w:val="20"/>
            <w:u w:val="single"/>
            <w:lang w:eastAsia="en-IN"/>
          </w:rPr>
          <w:t>hesim</w:t>
        </w:r>
        <w:proofErr w:type="spellEnd"/>
      </w:hyperlink>
      <w:r w:rsidRPr="00BA1B7F">
        <w:rPr>
          <w:rFonts w:ascii="Times New Roman" w:eastAsia="Times New Roman" w:hAnsi="Times New Roman" w:cs="Times New Roman"/>
          <w:sz w:val="20"/>
          <w:szCs w:val="20"/>
          <w:lang w:eastAsia="en-IN"/>
        </w:rPr>
        <w:t xml:space="preserve"> (admittedly developed by me) packages will be used to simulate the estimated models. We will compare the computational efficiency of different simulation methods.</w:t>
      </w:r>
    </w:p>
    <w:p w14:paraId="5C240F6D"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An example 6-state model</w:t>
      </w:r>
    </w:p>
    <w:p w14:paraId="6E70A834"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To illustrate, we will follow </w:t>
      </w:r>
      <w:hyperlink r:id="rId22" w:tgtFrame="_blank" w:history="1">
        <w:r w:rsidRPr="00BA1B7F">
          <w:rPr>
            <w:rFonts w:ascii="Times New Roman" w:eastAsia="Times New Roman" w:hAnsi="Times New Roman" w:cs="Times New Roman"/>
            <w:color w:val="0000FF"/>
            <w:sz w:val="20"/>
            <w:szCs w:val="20"/>
            <w:u w:val="single"/>
            <w:lang w:eastAsia="en-IN"/>
          </w:rPr>
          <w:t>Wreede et al.</w:t>
        </w:r>
      </w:hyperlink>
      <w:r w:rsidRPr="00BA1B7F">
        <w:rPr>
          <w:rFonts w:ascii="Times New Roman" w:eastAsia="Times New Roman" w:hAnsi="Times New Roman" w:cs="Times New Roman"/>
          <w:sz w:val="20"/>
          <w:szCs w:val="20"/>
          <w:lang w:eastAsia="en-IN"/>
        </w:rPr>
        <w:t xml:space="preserve"> and use a 6-state model for </w:t>
      </w:r>
      <w:proofErr w:type="spellStart"/>
      <w:r w:rsidRPr="00BA1B7F">
        <w:rPr>
          <w:rFonts w:ascii="Times New Roman" w:eastAsia="Times New Roman" w:hAnsi="Times New Roman" w:cs="Times New Roman"/>
          <w:sz w:val="20"/>
          <w:szCs w:val="20"/>
          <w:lang w:eastAsia="en-IN"/>
        </w:rPr>
        <w:t>leukemia</w:t>
      </w:r>
      <w:proofErr w:type="spellEnd"/>
      <w:r w:rsidRPr="00BA1B7F">
        <w:rPr>
          <w:rFonts w:ascii="Times New Roman" w:eastAsia="Times New Roman" w:hAnsi="Times New Roman" w:cs="Times New Roman"/>
          <w:sz w:val="20"/>
          <w:szCs w:val="20"/>
          <w:lang w:eastAsia="en-IN"/>
        </w:rPr>
        <w:t xml:space="preserve"> patients following bone marrow transplantation (see figure below). The six states are (1) Transplant (Tx), (2) Recovery (Rec), (3) Adverse Event (AE), (4) AE and Rec, (5) Relapse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and (6) Death. The following 12 transitions are possible.</w:t>
      </w:r>
    </w:p>
    <w:p w14:paraId="72F1CA66"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Rec</w:t>
      </w:r>
    </w:p>
    <w:p w14:paraId="40EEA078"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AE</w:t>
      </w:r>
    </w:p>
    <w:p w14:paraId="1D8EE759"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Tx to </w:t>
      </w:r>
      <w:proofErr w:type="spellStart"/>
      <w:r w:rsidRPr="00BA1B7F">
        <w:rPr>
          <w:rFonts w:ascii="Times New Roman" w:eastAsia="Times New Roman" w:hAnsi="Times New Roman" w:cs="Times New Roman"/>
          <w:sz w:val="20"/>
          <w:szCs w:val="20"/>
          <w:lang w:eastAsia="en-IN"/>
        </w:rPr>
        <w:t>Rel</w:t>
      </w:r>
      <w:proofErr w:type="spellEnd"/>
    </w:p>
    <w:p w14:paraId="0E4E0D50"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Death</w:t>
      </w:r>
    </w:p>
    <w:p w14:paraId="63617094"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Rec to AE and Rec</w:t>
      </w:r>
    </w:p>
    <w:p w14:paraId="2C28D8A6"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Rec to </w:t>
      </w:r>
      <w:proofErr w:type="spellStart"/>
      <w:r w:rsidRPr="00BA1B7F">
        <w:rPr>
          <w:rFonts w:ascii="Times New Roman" w:eastAsia="Times New Roman" w:hAnsi="Times New Roman" w:cs="Times New Roman"/>
          <w:sz w:val="20"/>
          <w:szCs w:val="20"/>
          <w:lang w:eastAsia="en-IN"/>
        </w:rPr>
        <w:t>Rel</w:t>
      </w:r>
      <w:proofErr w:type="spellEnd"/>
    </w:p>
    <w:p w14:paraId="360C2DF3"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Rec to Death</w:t>
      </w:r>
    </w:p>
    <w:p w14:paraId="0C4B8E5C"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to AE and Rec</w:t>
      </w:r>
    </w:p>
    <w:p w14:paraId="49A1130C"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AE to </w:t>
      </w:r>
      <w:proofErr w:type="spellStart"/>
      <w:r w:rsidRPr="00BA1B7F">
        <w:rPr>
          <w:rFonts w:ascii="Times New Roman" w:eastAsia="Times New Roman" w:hAnsi="Times New Roman" w:cs="Times New Roman"/>
          <w:sz w:val="20"/>
          <w:szCs w:val="20"/>
          <w:lang w:eastAsia="en-IN"/>
        </w:rPr>
        <w:t>Rel</w:t>
      </w:r>
      <w:proofErr w:type="spellEnd"/>
    </w:p>
    <w:p w14:paraId="436492F8"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to Death</w:t>
      </w:r>
    </w:p>
    <w:p w14:paraId="0467053F"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AE and Rec to </w:t>
      </w:r>
      <w:proofErr w:type="spellStart"/>
      <w:r w:rsidRPr="00BA1B7F">
        <w:rPr>
          <w:rFonts w:ascii="Times New Roman" w:eastAsia="Times New Roman" w:hAnsi="Times New Roman" w:cs="Times New Roman"/>
          <w:sz w:val="20"/>
          <w:szCs w:val="20"/>
          <w:lang w:eastAsia="en-IN"/>
        </w:rPr>
        <w:t>Rel</w:t>
      </w:r>
      <w:proofErr w:type="spellEnd"/>
    </w:p>
    <w:p w14:paraId="7F40EA7F"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and Rec to Death</w:t>
      </w:r>
    </w:p>
    <w:p w14:paraId="7870F535"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noProof/>
          <w:sz w:val="20"/>
          <w:szCs w:val="20"/>
          <w:lang w:eastAsia="en-IN"/>
        </w:rPr>
        <w:lastRenderedPageBreak/>
        <w:drawing>
          <wp:inline distT="0" distB="0" distL="0" distR="0" wp14:anchorId="740AAB76" wp14:editId="5860C96C">
            <wp:extent cx="4335780" cy="1920240"/>
            <wp:effectExtent l="0" t="0" r="7620" b="3810"/>
            <wp:docPr id="3" name="Picture 3" descr="plot of 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207BE1D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The transitions can be characterized with a 6 x 6 transition matrix, which is a square-matrix where the (</w:t>
      </w:r>
      <w:proofErr w:type="spellStart"/>
      <w:proofErr w:type="gramStart"/>
      <w:r w:rsidRPr="00BA1B7F">
        <w:rPr>
          <w:rFonts w:ascii="Times New Roman" w:eastAsia="Times New Roman" w:hAnsi="Times New Roman" w:cs="Times New Roman"/>
          <w:sz w:val="20"/>
          <w:szCs w:val="20"/>
          <w:lang w:eastAsia="en-IN"/>
        </w:rPr>
        <w:t>i,j</w:t>
      </w:r>
      <w:proofErr w:type="spellEnd"/>
      <w:proofErr w:type="gramEnd"/>
      <w:r w:rsidRPr="00BA1B7F">
        <w:rPr>
          <w:rFonts w:ascii="Times New Roman" w:eastAsia="Times New Roman" w:hAnsi="Times New Roman" w:cs="Times New Roman"/>
          <w:sz w:val="20"/>
          <w:szCs w:val="20"/>
          <w:lang w:eastAsia="en-IN"/>
        </w:rPr>
        <w:t xml:space="preserve">) element is a positive integer if a transition from </w:t>
      </w:r>
      <w:proofErr w:type="spellStart"/>
      <w:r w:rsidRPr="00BA1B7F">
        <w:rPr>
          <w:rFonts w:ascii="Times New Roman" w:eastAsia="Times New Roman" w:hAnsi="Times New Roman" w:cs="Times New Roman"/>
          <w:sz w:val="20"/>
          <w:szCs w:val="20"/>
          <w:lang w:eastAsia="en-IN"/>
        </w:rPr>
        <w:t>i</w:t>
      </w:r>
      <w:proofErr w:type="spellEnd"/>
      <w:r w:rsidRPr="00BA1B7F">
        <w:rPr>
          <w:rFonts w:ascii="Times New Roman" w:eastAsia="Times New Roman" w:hAnsi="Times New Roman" w:cs="Times New Roman"/>
          <w:sz w:val="20"/>
          <w:szCs w:val="20"/>
          <w:lang w:eastAsia="en-IN"/>
        </w:rPr>
        <w:t xml:space="preserve"> to j is possible and NA otherwise.</w:t>
      </w:r>
    </w:p>
    <w:p w14:paraId="4B9320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
    <w:p w14:paraId="666457E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transMat</w:t>
      </w:r>
      <w:proofErr w:type="spellEnd"/>
      <w:r w:rsidRPr="00BA1B7F">
        <w:rPr>
          <w:rFonts w:ascii="Courier New" w:eastAsia="Times New Roman" w:hAnsi="Courier New" w:cs="Courier New"/>
          <w:sz w:val="20"/>
          <w:szCs w:val="20"/>
          <w:lang w:eastAsia="en-IN"/>
        </w:rPr>
        <w:t xml:space="preserve">(x = list(c(2, 3, 5, 6), </w:t>
      </w:r>
    </w:p>
    <w:p w14:paraId="328C3CC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 xml:space="preserve">4, 5, 6), </w:t>
      </w:r>
    </w:p>
    <w:p w14:paraId="4903DF8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 xml:space="preserve">4, 5, 6), </w:t>
      </w:r>
    </w:p>
    <w:p w14:paraId="34A2297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5, 6),</w:t>
      </w:r>
    </w:p>
    <w:p w14:paraId="4C1D664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w:t>
      </w:r>
    </w:p>
    <w:p w14:paraId="1EE9F73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w:t>
      </w:r>
    </w:p>
    <w:p w14:paraId="10BE5D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names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"Tx", "Rec", "AE",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
    <w:p w14:paraId="7221C40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"Death"))</w:t>
      </w:r>
    </w:p>
    <w:p w14:paraId="146B68F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77A591D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to</w:t>
      </w:r>
    </w:p>
    <w:p w14:paraId="25D87FA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from     Tx Rec AE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xml:space="preserve"> Death</w:t>
      </w:r>
    </w:p>
    <w:p w14:paraId="7DA529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Tx     NA   </w:t>
      </w:r>
      <w:proofErr w:type="gramStart"/>
      <w:r w:rsidRPr="00BA1B7F">
        <w:rPr>
          <w:rFonts w:ascii="Courier New" w:eastAsia="Times New Roman" w:hAnsi="Courier New" w:cs="Courier New"/>
          <w:sz w:val="20"/>
          <w:szCs w:val="20"/>
          <w:lang w:eastAsia="en-IN"/>
        </w:rPr>
        <w:t>1  2</w:t>
      </w:r>
      <w:proofErr w:type="gramEnd"/>
      <w:r w:rsidRPr="00BA1B7F">
        <w:rPr>
          <w:rFonts w:ascii="Courier New" w:eastAsia="Times New Roman" w:hAnsi="Courier New" w:cs="Courier New"/>
          <w:sz w:val="20"/>
          <w:szCs w:val="20"/>
          <w:lang w:eastAsia="en-IN"/>
        </w:rPr>
        <w:t xml:space="preserve">     NA   3     4</w:t>
      </w:r>
    </w:p>
    <w:p w14:paraId="44235D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Rec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5   6     7</w:t>
      </w:r>
    </w:p>
    <w:p w14:paraId="1BB41EE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AE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8   9    10</w:t>
      </w:r>
    </w:p>
    <w:p w14:paraId="68130D9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11    12</w:t>
      </w:r>
    </w:p>
    <w:p w14:paraId="3DFE1D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p>
    <w:p w14:paraId="58C3319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Death  NA</w:t>
      </w:r>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p>
    <w:p w14:paraId="5351EC48"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Estimation</w:t>
      </w:r>
    </w:p>
    <w:p w14:paraId="08E2671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Parametric multi-state models can be fit using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and both non-parametric and semi-parametric models can be fit with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In our analysis, we will fit a parametric model to the </w:t>
      </w:r>
      <w:r w:rsidRPr="00BA1B7F">
        <w:rPr>
          <w:rFonts w:ascii="Courier New" w:eastAsia="Times New Roman" w:hAnsi="Courier New" w:cs="Courier New"/>
          <w:sz w:val="20"/>
          <w:szCs w:val="20"/>
          <w:lang w:eastAsia="en-IN"/>
        </w:rPr>
        <w:t>ebmt4</w:t>
      </w:r>
      <w:r w:rsidRPr="00BA1B7F">
        <w:rPr>
          <w:rFonts w:ascii="Times New Roman" w:eastAsia="Times New Roman" w:hAnsi="Times New Roman" w:cs="Times New Roman"/>
          <w:sz w:val="20"/>
          <w:szCs w:val="20"/>
          <w:lang w:eastAsia="en-IN"/>
        </w:rPr>
        <w:t xml:space="preserve"> dataset from the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 For additional information on model fitting and multi-state data beyond what is provided in this post, I recommend the </w:t>
      </w:r>
      <w:hyperlink r:id="rId24" w:tgtFrame="_blank" w:history="1">
        <w:proofErr w:type="spellStart"/>
        <w:r w:rsidRPr="00BA1B7F">
          <w:rPr>
            <w:rFonts w:ascii="Times New Roman" w:eastAsia="Times New Roman" w:hAnsi="Times New Roman" w:cs="Times New Roman"/>
            <w:color w:val="0000FF"/>
            <w:sz w:val="20"/>
            <w:szCs w:val="20"/>
            <w:u w:val="single"/>
            <w:lang w:eastAsia="en-IN"/>
          </w:rPr>
          <w:t>mstate</w:t>
        </w:r>
        <w:proofErr w:type="spellEnd"/>
      </w:hyperlink>
      <w:r w:rsidRPr="00BA1B7F">
        <w:rPr>
          <w:rFonts w:ascii="Times New Roman" w:eastAsia="Times New Roman" w:hAnsi="Times New Roman" w:cs="Times New Roman"/>
          <w:sz w:val="20"/>
          <w:szCs w:val="20"/>
          <w:lang w:eastAsia="en-IN"/>
        </w:rPr>
        <w:t xml:space="preserve"> and </w:t>
      </w:r>
      <w:hyperlink r:id="rId25" w:tgtFrame="_blank" w:history="1">
        <w:proofErr w:type="spellStart"/>
        <w:r w:rsidRPr="00BA1B7F">
          <w:rPr>
            <w:rFonts w:ascii="Times New Roman" w:eastAsia="Times New Roman" w:hAnsi="Times New Roman" w:cs="Times New Roman"/>
            <w:color w:val="0000FF"/>
            <w:sz w:val="20"/>
            <w:szCs w:val="20"/>
            <w:u w:val="single"/>
            <w:lang w:eastAsia="en-IN"/>
          </w:rPr>
          <w:t>flexsurv</w:t>
        </w:r>
        <w:proofErr w:type="spellEnd"/>
      </w:hyperlink>
      <w:r w:rsidRPr="00BA1B7F">
        <w:rPr>
          <w:rFonts w:ascii="Times New Roman" w:eastAsia="Times New Roman" w:hAnsi="Times New Roman" w:cs="Times New Roman"/>
          <w:sz w:val="20"/>
          <w:szCs w:val="20"/>
          <w:lang w:eastAsia="en-IN"/>
        </w:rPr>
        <w:t xml:space="preserve"> articles published in the </w:t>
      </w:r>
      <w:r w:rsidRPr="00BA1B7F">
        <w:rPr>
          <w:rFonts w:ascii="Times New Roman" w:eastAsia="Times New Roman" w:hAnsi="Times New Roman" w:cs="Times New Roman"/>
          <w:i/>
          <w:iCs/>
          <w:sz w:val="20"/>
          <w:szCs w:val="20"/>
          <w:lang w:eastAsia="en-IN"/>
        </w:rPr>
        <w:t>Journal of Statistical Software</w:t>
      </w:r>
      <w:r w:rsidRPr="00BA1B7F">
        <w:rPr>
          <w:rFonts w:ascii="Times New Roman" w:eastAsia="Times New Roman" w:hAnsi="Times New Roman" w:cs="Times New Roman"/>
          <w:sz w:val="20"/>
          <w:szCs w:val="20"/>
          <w:lang w:eastAsia="en-IN"/>
        </w:rPr>
        <w:t>.</w:t>
      </w:r>
    </w:p>
    <w:p w14:paraId="709A9F05"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Data</w:t>
      </w:r>
    </w:p>
    <w:p w14:paraId="76D37AB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w:t>
      </w:r>
      <w:r w:rsidRPr="00BA1B7F">
        <w:rPr>
          <w:rFonts w:ascii="Courier New" w:eastAsia="Times New Roman" w:hAnsi="Courier New" w:cs="Courier New"/>
          <w:sz w:val="20"/>
          <w:szCs w:val="20"/>
          <w:lang w:eastAsia="en-IN"/>
        </w:rPr>
        <w:t>ebmt4</w:t>
      </w:r>
      <w:r w:rsidRPr="00BA1B7F">
        <w:rPr>
          <w:rFonts w:ascii="Times New Roman" w:eastAsia="Times New Roman" w:hAnsi="Times New Roman" w:cs="Times New Roman"/>
          <w:sz w:val="20"/>
          <w:szCs w:val="20"/>
          <w:lang w:eastAsia="en-IN"/>
        </w:rPr>
        <w:t xml:space="preserve"> dataset is in a “wide” format, which is not suitable for multi-state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xml:space="preserve">. Luckily, the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 contains a helper function,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msprep</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which can convert data in wide format to a suitable “long” format.</w:t>
      </w:r>
    </w:p>
    <w:p w14:paraId="2A1716D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
    <w:p w14:paraId="52D433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data("ebmt4")</w:t>
      </w:r>
    </w:p>
    <w:p w14:paraId="31B5CC1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msprep</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data = ebmt4,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w:t>
      </w:r>
    </w:p>
    <w:p w14:paraId="266250B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time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NA, "rec", "ae","</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srv</w:t>
      </w:r>
      <w:proofErr w:type="spellEnd"/>
      <w:r w:rsidRPr="00BA1B7F">
        <w:rPr>
          <w:rFonts w:ascii="Courier New" w:eastAsia="Times New Roman" w:hAnsi="Courier New" w:cs="Courier New"/>
          <w:sz w:val="20"/>
          <w:szCs w:val="20"/>
          <w:lang w:eastAsia="en-IN"/>
        </w:rPr>
        <w:t xml:space="preserve">"), </w:t>
      </w:r>
    </w:p>
    <w:p w14:paraId="24BF3A3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status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NA, "</w:t>
      </w:r>
      <w:proofErr w:type="spellStart"/>
      <w:r w:rsidRPr="00BA1B7F">
        <w:rPr>
          <w:rFonts w:ascii="Courier New" w:eastAsia="Times New Roman" w:hAnsi="Courier New" w:cs="Courier New"/>
          <w:sz w:val="20"/>
          <w:szCs w:val="20"/>
          <w:lang w:eastAsia="en-IN"/>
        </w:rPr>
        <w:t>rec.s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ae.s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recae.s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rel.s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srv.s</w:t>
      </w:r>
      <w:proofErr w:type="spellEnd"/>
      <w:r w:rsidRPr="00BA1B7F">
        <w:rPr>
          <w:rFonts w:ascii="Courier New" w:eastAsia="Times New Roman" w:hAnsi="Courier New" w:cs="Courier New"/>
          <w:sz w:val="20"/>
          <w:szCs w:val="20"/>
          <w:lang w:eastAsia="en-IN"/>
        </w:rPr>
        <w:t xml:space="preserve">"), </w:t>
      </w:r>
    </w:p>
    <w:p w14:paraId="572969F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keep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"year",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w:t>
      </w:r>
    </w:p>
    <w:p w14:paraId="6AD2C04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msebmt$id</w:t>
      </w:r>
      <w:proofErr w:type="spellEnd"/>
      <w:r w:rsidRPr="00BA1B7F">
        <w:rPr>
          <w:rFonts w:ascii="Courier New" w:eastAsia="Times New Roman" w:hAnsi="Courier New" w:cs="Courier New"/>
          <w:sz w:val="20"/>
          <w:szCs w:val="20"/>
          <w:lang w:eastAsia="en-IN"/>
        </w:rPr>
        <w:t xml:space="preserve"> == 2, ]</w:t>
      </w:r>
    </w:p>
    <w:p w14:paraId="32267F2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An object of class '</w:t>
      </w:r>
      <w:proofErr w:type="spellStart"/>
      <w:r w:rsidRPr="00BA1B7F">
        <w:rPr>
          <w:rFonts w:ascii="Courier New" w:eastAsia="Times New Roman" w:hAnsi="Courier New" w:cs="Courier New"/>
          <w:sz w:val="20"/>
          <w:szCs w:val="20"/>
          <w:lang w:eastAsia="en-IN"/>
        </w:rPr>
        <w:t>msdata</w:t>
      </w:r>
      <w:proofErr w:type="spellEnd"/>
      <w:r w:rsidRPr="00BA1B7F">
        <w:rPr>
          <w:rFonts w:ascii="Courier New" w:eastAsia="Times New Roman" w:hAnsi="Courier New" w:cs="Courier New"/>
          <w:sz w:val="20"/>
          <w:szCs w:val="20"/>
          <w:lang w:eastAsia="en-IN"/>
        </w:rPr>
        <w:t>'</w:t>
      </w:r>
    </w:p>
    <w:p w14:paraId="09E94A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 xml:space="preserve">## </w:t>
      </w:r>
    </w:p>
    <w:p w14:paraId="55D5F4E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Data:</w:t>
      </w:r>
    </w:p>
    <w:p w14:paraId="0C20063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id from to trans </w:t>
      </w:r>
      <w:proofErr w:type="spellStart"/>
      <w:r w:rsidRPr="00BA1B7F">
        <w:rPr>
          <w:rFonts w:ascii="Courier New" w:eastAsia="Times New Roman" w:hAnsi="Courier New" w:cs="Courier New"/>
          <w:sz w:val="20"/>
          <w:szCs w:val="20"/>
          <w:lang w:eastAsia="en-IN"/>
        </w:rPr>
        <w:t>Tstart</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Tstop</w:t>
      </w:r>
      <w:proofErr w:type="spellEnd"/>
      <w:r w:rsidRPr="00BA1B7F">
        <w:rPr>
          <w:rFonts w:ascii="Courier New" w:eastAsia="Times New Roman" w:hAnsi="Courier New" w:cs="Courier New"/>
          <w:sz w:val="20"/>
          <w:szCs w:val="20"/>
          <w:lang w:eastAsia="en-IN"/>
        </w:rPr>
        <w:t xml:space="preserve"> time status              match </w:t>
      </w:r>
      <w:proofErr w:type="spellStart"/>
      <w:r w:rsidRPr="00BA1B7F">
        <w:rPr>
          <w:rFonts w:ascii="Courier New" w:eastAsia="Times New Roman" w:hAnsi="Courier New" w:cs="Courier New"/>
          <w:sz w:val="20"/>
          <w:szCs w:val="20"/>
          <w:lang w:eastAsia="en-IN"/>
        </w:rPr>
        <w:t>proph</w:t>
      </w:r>
      <w:proofErr w:type="spellEnd"/>
    </w:p>
    <w:p w14:paraId="439B92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8   2    </w:t>
      </w:r>
      <w:proofErr w:type="gramStart"/>
      <w:r w:rsidRPr="00BA1B7F">
        <w:rPr>
          <w:rFonts w:ascii="Courier New" w:eastAsia="Times New Roman" w:hAnsi="Courier New" w:cs="Courier New"/>
          <w:sz w:val="20"/>
          <w:szCs w:val="20"/>
          <w:lang w:eastAsia="en-IN"/>
        </w:rPr>
        <w:t>1  2</w:t>
      </w:r>
      <w:proofErr w:type="gramEnd"/>
      <w:r w:rsidRPr="00BA1B7F">
        <w:rPr>
          <w:rFonts w:ascii="Courier New" w:eastAsia="Times New Roman" w:hAnsi="Courier New" w:cs="Courier New"/>
          <w:sz w:val="20"/>
          <w:szCs w:val="20"/>
          <w:lang w:eastAsia="en-IN"/>
        </w:rPr>
        <w:t xml:space="preserve">     1      0    12   12      0 no gender mismatch    no</w:t>
      </w:r>
    </w:p>
    <w:p w14:paraId="4243772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9   2    </w:t>
      </w:r>
      <w:proofErr w:type="gramStart"/>
      <w:r w:rsidRPr="00BA1B7F">
        <w:rPr>
          <w:rFonts w:ascii="Courier New" w:eastAsia="Times New Roman" w:hAnsi="Courier New" w:cs="Courier New"/>
          <w:sz w:val="20"/>
          <w:szCs w:val="20"/>
          <w:lang w:eastAsia="en-IN"/>
        </w:rPr>
        <w:t>1  3</w:t>
      </w:r>
      <w:proofErr w:type="gramEnd"/>
      <w:r w:rsidRPr="00BA1B7F">
        <w:rPr>
          <w:rFonts w:ascii="Courier New" w:eastAsia="Times New Roman" w:hAnsi="Courier New" w:cs="Courier New"/>
          <w:sz w:val="20"/>
          <w:szCs w:val="20"/>
          <w:lang w:eastAsia="en-IN"/>
        </w:rPr>
        <w:t xml:space="preserve">     2      0    12   12      1 no gender mismatch    no</w:t>
      </w:r>
    </w:p>
    <w:p w14:paraId="313FE75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10  2</w:t>
      </w:r>
      <w:proofErr w:type="gramEnd"/>
      <w:r w:rsidRPr="00BA1B7F">
        <w:rPr>
          <w:rFonts w:ascii="Courier New" w:eastAsia="Times New Roman" w:hAnsi="Courier New" w:cs="Courier New"/>
          <w:sz w:val="20"/>
          <w:szCs w:val="20"/>
          <w:lang w:eastAsia="en-IN"/>
        </w:rPr>
        <w:t xml:space="preserve">    1  5     3      0    12   12      0 no gender mismatch    no</w:t>
      </w:r>
    </w:p>
    <w:p w14:paraId="7B9AE75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11  2</w:t>
      </w:r>
      <w:proofErr w:type="gramEnd"/>
      <w:r w:rsidRPr="00BA1B7F">
        <w:rPr>
          <w:rFonts w:ascii="Courier New" w:eastAsia="Times New Roman" w:hAnsi="Courier New" w:cs="Courier New"/>
          <w:sz w:val="20"/>
          <w:szCs w:val="20"/>
          <w:lang w:eastAsia="en-IN"/>
        </w:rPr>
        <w:t xml:space="preserve">    1  6     4      0    12   12      0 no gender mismatch    no</w:t>
      </w:r>
    </w:p>
    <w:p w14:paraId="00A912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12  2</w:t>
      </w:r>
      <w:proofErr w:type="gramEnd"/>
      <w:r w:rsidRPr="00BA1B7F">
        <w:rPr>
          <w:rFonts w:ascii="Courier New" w:eastAsia="Times New Roman" w:hAnsi="Courier New" w:cs="Courier New"/>
          <w:sz w:val="20"/>
          <w:szCs w:val="20"/>
          <w:lang w:eastAsia="en-IN"/>
        </w:rPr>
        <w:t xml:space="preserve">    3  4     8     12    29   17      1 no gender mismatch    no</w:t>
      </w:r>
    </w:p>
    <w:p w14:paraId="712A223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13  2</w:t>
      </w:r>
      <w:proofErr w:type="gramEnd"/>
      <w:r w:rsidRPr="00BA1B7F">
        <w:rPr>
          <w:rFonts w:ascii="Courier New" w:eastAsia="Times New Roman" w:hAnsi="Courier New" w:cs="Courier New"/>
          <w:sz w:val="20"/>
          <w:szCs w:val="20"/>
          <w:lang w:eastAsia="en-IN"/>
        </w:rPr>
        <w:t xml:space="preserve">    3  5     9     12    29   17      0 no gender mismatch    no</w:t>
      </w:r>
    </w:p>
    <w:p w14:paraId="787016E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14  2</w:t>
      </w:r>
      <w:proofErr w:type="gramEnd"/>
      <w:r w:rsidRPr="00BA1B7F">
        <w:rPr>
          <w:rFonts w:ascii="Courier New" w:eastAsia="Times New Roman" w:hAnsi="Courier New" w:cs="Courier New"/>
          <w:sz w:val="20"/>
          <w:szCs w:val="20"/>
          <w:lang w:eastAsia="en-IN"/>
        </w:rPr>
        <w:t xml:space="preserve">    3  6    10     12    29   17      0 no gender mismatch    no</w:t>
      </w:r>
    </w:p>
    <w:p w14:paraId="7F2AE59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15  2</w:t>
      </w:r>
      <w:proofErr w:type="gramEnd"/>
      <w:r w:rsidRPr="00BA1B7F">
        <w:rPr>
          <w:rFonts w:ascii="Courier New" w:eastAsia="Times New Roman" w:hAnsi="Courier New" w:cs="Courier New"/>
          <w:sz w:val="20"/>
          <w:szCs w:val="20"/>
          <w:lang w:eastAsia="en-IN"/>
        </w:rPr>
        <w:t xml:space="preserve">    4  5    11     29   422  393      1 no gender mismatch    no</w:t>
      </w:r>
    </w:p>
    <w:p w14:paraId="2BB6DE0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16  2</w:t>
      </w:r>
      <w:proofErr w:type="gramEnd"/>
      <w:r w:rsidRPr="00BA1B7F">
        <w:rPr>
          <w:rFonts w:ascii="Courier New" w:eastAsia="Times New Roman" w:hAnsi="Courier New" w:cs="Courier New"/>
          <w:sz w:val="20"/>
          <w:szCs w:val="20"/>
          <w:lang w:eastAsia="en-IN"/>
        </w:rPr>
        <w:t xml:space="preserve">    4  6    12     29   422  393      0 no gender mismatch    no</w:t>
      </w:r>
    </w:p>
    <w:p w14:paraId="2171468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11AA9C0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8  1995</w:t>
      </w:r>
      <w:proofErr w:type="gramEnd"/>
      <w:r w:rsidRPr="00BA1B7F">
        <w:rPr>
          <w:rFonts w:ascii="Courier New" w:eastAsia="Times New Roman" w:hAnsi="Courier New" w:cs="Courier New"/>
          <w:sz w:val="20"/>
          <w:szCs w:val="20"/>
          <w:lang w:eastAsia="en-IN"/>
        </w:rPr>
        <w:t>-1998 20-40</w:t>
      </w:r>
    </w:p>
    <w:p w14:paraId="5930983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9  1995</w:t>
      </w:r>
      <w:proofErr w:type="gramEnd"/>
      <w:r w:rsidRPr="00BA1B7F">
        <w:rPr>
          <w:rFonts w:ascii="Courier New" w:eastAsia="Times New Roman" w:hAnsi="Courier New" w:cs="Courier New"/>
          <w:sz w:val="20"/>
          <w:szCs w:val="20"/>
          <w:lang w:eastAsia="en-IN"/>
        </w:rPr>
        <w:t>-1998 20-40</w:t>
      </w:r>
    </w:p>
    <w:p w14:paraId="384CC13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10 1995-1998 20-40</w:t>
      </w:r>
    </w:p>
    <w:p w14:paraId="739C194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11 1995-1998 20-40</w:t>
      </w:r>
    </w:p>
    <w:p w14:paraId="4683175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12 1995-1998 20-40</w:t>
      </w:r>
    </w:p>
    <w:p w14:paraId="2E22DDA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13 1995-1998 20-40</w:t>
      </w:r>
    </w:p>
    <w:p w14:paraId="0A9D942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14 1995-1998 20-40</w:t>
      </w:r>
    </w:p>
    <w:p w14:paraId="5A4A53A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15 1995-1998 20-40</w:t>
      </w:r>
    </w:p>
    <w:p w14:paraId="7077BD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16 1995-1998 20-40</w:t>
      </w:r>
    </w:p>
    <w:p w14:paraId="3CBB370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Notice that the data is set up so that there is a time-to-event for each permitted transition from a given state. In the </w:t>
      </w:r>
      <w:proofErr w:type="spellStart"/>
      <w:r w:rsidRPr="00BA1B7F">
        <w:rPr>
          <w:rFonts w:ascii="Courier New" w:eastAsia="Times New Roman" w:hAnsi="Courier New" w:cs="Courier New"/>
          <w:sz w:val="20"/>
          <w:szCs w:val="20"/>
          <w:lang w:eastAsia="en-IN"/>
        </w:rPr>
        <w:t>msebmt</w:t>
      </w:r>
      <w:proofErr w:type="spellEnd"/>
      <w:r w:rsidRPr="00BA1B7F">
        <w:rPr>
          <w:rFonts w:ascii="Times New Roman" w:eastAsia="Times New Roman" w:hAnsi="Times New Roman" w:cs="Times New Roman"/>
          <w:sz w:val="20"/>
          <w:szCs w:val="20"/>
          <w:lang w:eastAsia="en-IN"/>
        </w:rPr>
        <w:t xml:space="preserve"> dataset, this variable is </w:t>
      </w:r>
      <w:r w:rsidRPr="00BA1B7F">
        <w:rPr>
          <w:rFonts w:ascii="Courier New" w:eastAsia="Times New Roman" w:hAnsi="Courier New" w:cs="Courier New"/>
          <w:sz w:val="20"/>
          <w:szCs w:val="20"/>
          <w:lang w:eastAsia="en-IN"/>
        </w:rPr>
        <w:t>time</w:t>
      </w:r>
      <w:r w:rsidRPr="00BA1B7F">
        <w:rPr>
          <w:rFonts w:ascii="Times New Roman" w:eastAsia="Times New Roman" w:hAnsi="Times New Roman" w:cs="Times New Roman"/>
          <w:sz w:val="20"/>
          <w:szCs w:val="20"/>
          <w:lang w:eastAsia="en-IN"/>
        </w:rPr>
        <w:t xml:space="preserve">, which measures the time elapsed (in days) from </w:t>
      </w:r>
      <w:proofErr w:type="spellStart"/>
      <w:r w:rsidRPr="00BA1B7F">
        <w:rPr>
          <w:rFonts w:ascii="Courier New" w:eastAsia="Times New Roman" w:hAnsi="Courier New" w:cs="Courier New"/>
          <w:sz w:val="20"/>
          <w:szCs w:val="20"/>
          <w:lang w:eastAsia="en-IN"/>
        </w:rPr>
        <w:t>Tstart</w:t>
      </w:r>
      <w:proofErr w:type="spellEnd"/>
      <w:r w:rsidRPr="00BA1B7F">
        <w:rPr>
          <w:rFonts w:ascii="Times New Roman" w:eastAsia="Times New Roman" w:hAnsi="Times New Roman" w:cs="Times New Roman"/>
          <w:sz w:val="20"/>
          <w:szCs w:val="20"/>
          <w:lang w:eastAsia="en-IN"/>
        </w:rPr>
        <w:t xml:space="preserve"> to </w:t>
      </w:r>
      <w:proofErr w:type="spellStart"/>
      <w:r w:rsidRPr="00BA1B7F">
        <w:rPr>
          <w:rFonts w:ascii="Courier New" w:eastAsia="Times New Roman" w:hAnsi="Courier New" w:cs="Courier New"/>
          <w:sz w:val="20"/>
          <w:szCs w:val="20"/>
          <w:lang w:eastAsia="en-IN"/>
        </w:rPr>
        <w:t>Tstop</w:t>
      </w:r>
      <w:proofErr w:type="spellEnd"/>
      <w:r w:rsidRPr="00BA1B7F">
        <w:rPr>
          <w:rFonts w:ascii="Times New Roman" w:eastAsia="Times New Roman" w:hAnsi="Times New Roman" w:cs="Times New Roman"/>
          <w:sz w:val="20"/>
          <w:szCs w:val="20"/>
          <w:lang w:eastAsia="en-IN"/>
        </w:rPr>
        <w:t xml:space="preserve">. The dataset also contains a variable named </w:t>
      </w:r>
      <w:r w:rsidRPr="00BA1B7F">
        <w:rPr>
          <w:rFonts w:ascii="Courier New" w:eastAsia="Times New Roman" w:hAnsi="Courier New" w:cs="Courier New"/>
          <w:sz w:val="20"/>
          <w:szCs w:val="20"/>
          <w:lang w:eastAsia="en-IN"/>
        </w:rPr>
        <w:t>status</w:t>
      </w:r>
      <w:r w:rsidRPr="00BA1B7F">
        <w:rPr>
          <w:rFonts w:ascii="Times New Roman" w:eastAsia="Times New Roman" w:hAnsi="Times New Roman" w:cs="Times New Roman"/>
          <w:sz w:val="20"/>
          <w:szCs w:val="20"/>
          <w:lang w:eastAsia="en-IN"/>
        </w:rPr>
        <w:t>, which denotes whether the transition is observed (</w:t>
      </w:r>
      <w:r w:rsidRPr="00BA1B7F">
        <w:rPr>
          <w:rFonts w:ascii="Courier New" w:eastAsia="Times New Roman" w:hAnsi="Courier New" w:cs="Courier New"/>
          <w:sz w:val="20"/>
          <w:szCs w:val="20"/>
          <w:lang w:eastAsia="en-IN"/>
        </w:rPr>
        <w:t>status = 1</w:t>
      </w:r>
      <w:r w:rsidRPr="00BA1B7F">
        <w:rPr>
          <w:rFonts w:ascii="Times New Roman" w:eastAsia="Times New Roman" w:hAnsi="Times New Roman" w:cs="Times New Roman"/>
          <w:sz w:val="20"/>
          <w:szCs w:val="20"/>
          <w:lang w:eastAsia="en-IN"/>
        </w:rPr>
        <w:t>) or whether it was censored (</w:t>
      </w:r>
      <w:r w:rsidRPr="00BA1B7F">
        <w:rPr>
          <w:rFonts w:ascii="Courier New" w:eastAsia="Times New Roman" w:hAnsi="Courier New" w:cs="Courier New"/>
          <w:sz w:val="20"/>
          <w:szCs w:val="20"/>
          <w:lang w:eastAsia="en-IN"/>
        </w:rPr>
        <w:t>status = 0</w:t>
      </w:r>
      <w:r w:rsidRPr="00BA1B7F">
        <w:rPr>
          <w:rFonts w:ascii="Times New Roman" w:eastAsia="Times New Roman" w:hAnsi="Times New Roman" w:cs="Times New Roman"/>
          <w:sz w:val="20"/>
          <w:szCs w:val="20"/>
          <w:lang w:eastAsia="en-IN"/>
        </w:rPr>
        <w:t>). From a given state, only one transition is observed and all others are censored.</w:t>
      </w:r>
    </w:p>
    <w:p w14:paraId="753AD17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For example, patient 2 began in state 1 (Tx) at time </w:t>
      </w:r>
      <w:r w:rsidRPr="00BA1B7F">
        <w:rPr>
          <w:rFonts w:ascii="Courier New" w:eastAsia="Times New Roman" w:hAnsi="Courier New" w:cs="Courier New"/>
          <w:sz w:val="20"/>
          <w:szCs w:val="20"/>
          <w:lang w:eastAsia="en-IN"/>
        </w:rPr>
        <w:t>0</w:t>
      </w:r>
      <w:r w:rsidRPr="00BA1B7F">
        <w:rPr>
          <w:rFonts w:ascii="Times New Roman" w:eastAsia="Times New Roman" w:hAnsi="Times New Roman" w:cs="Times New Roman"/>
          <w:sz w:val="20"/>
          <w:szCs w:val="20"/>
          <w:lang w:eastAsia="en-IN"/>
        </w:rPr>
        <w:t xml:space="preserve">. From state 1, there are 4 possible transitions: transition 2 (Tx to AE) was observed at time </w:t>
      </w:r>
      <w:r w:rsidRPr="00BA1B7F">
        <w:rPr>
          <w:rFonts w:ascii="Courier New" w:eastAsia="Times New Roman" w:hAnsi="Courier New" w:cs="Courier New"/>
          <w:sz w:val="20"/>
          <w:szCs w:val="20"/>
          <w:lang w:eastAsia="en-IN"/>
        </w:rPr>
        <w:t>12</w:t>
      </w:r>
      <w:r w:rsidRPr="00BA1B7F">
        <w:rPr>
          <w:rFonts w:ascii="Times New Roman" w:eastAsia="Times New Roman" w:hAnsi="Times New Roman" w:cs="Times New Roman"/>
          <w:sz w:val="20"/>
          <w:szCs w:val="20"/>
          <w:lang w:eastAsia="en-IN"/>
        </w:rPr>
        <w:t xml:space="preserve"> while transition 1 (Tx to Rec), transition 3 (Tx to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xml:space="preserve">), and transition 4 (Tx to Death) were censored. The patient remained in state 3 until time </w:t>
      </w:r>
      <w:r w:rsidRPr="00BA1B7F">
        <w:rPr>
          <w:rFonts w:ascii="Courier New" w:eastAsia="Times New Roman" w:hAnsi="Courier New" w:cs="Courier New"/>
          <w:sz w:val="20"/>
          <w:szCs w:val="20"/>
          <w:lang w:eastAsia="en-IN"/>
        </w:rPr>
        <w:t>29</w:t>
      </w:r>
      <w:r w:rsidRPr="00BA1B7F">
        <w:rPr>
          <w:rFonts w:ascii="Times New Roman" w:eastAsia="Times New Roman" w:hAnsi="Times New Roman" w:cs="Times New Roman"/>
          <w:sz w:val="20"/>
          <w:szCs w:val="20"/>
          <w:lang w:eastAsia="en-IN"/>
        </w:rPr>
        <w:t>, when a transition to state 4 (AE and Rec) occurred and the transitions to states 5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and 6 (Death) were censored. Patient 2 subsequently remained in state 4 until entering state 5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xml:space="preserve">) at time </w:t>
      </w:r>
      <w:r w:rsidRPr="00BA1B7F">
        <w:rPr>
          <w:rFonts w:ascii="Courier New" w:eastAsia="Times New Roman" w:hAnsi="Courier New" w:cs="Courier New"/>
          <w:sz w:val="20"/>
          <w:szCs w:val="20"/>
          <w:lang w:eastAsia="en-IN"/>
        </w:rPr>
        <w:t>422</w:t>
      </w:r>
      <w:r w:rsidRPr="00BA1B7F">
        <w:rPr>
          <w:rFonts w:ascii="Times New Roman" w:eastAsia="Times New Roman" w:hAnsi="Times New Roman" w:cs="Times New Roman"/>
          <w:sz w:val="20"/>
          <w:szCs w:val="20"/>
          <w:lang w:eastAsia="en-IN"/>
        </w:rPr>
        <w:t>, at which time transition 12 (AE and Rec to Death) was censored.</w:t>
      </w:r>
    </w:p>
    <w:p w14:paraId="6C83D9B0"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Fitting</w:t>
      </w:r>
    </w:p>
    <w:p w14:paraId="19432C2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Separate hazard functions, $\lambda_{</w:t>
      </w:r>
      <w:proofErr w:type="spellStart"/>
      <w:r w:rsidRPr="00BA1B7F">
        <w:rPr>
          <w:rFonts w:ascii="Times New Roman" w:eastAsia="Times New Roman" w:hAnsi="Times New Roman" w:cs="Times New Roman"/>
          <w:sz w:val="20"/>
          <w:szCs w:val="20"/>
          <w:lang w:eastAsia="en-IN"/>
        </w:rPr>
        <w:t>rs</w:t>
      </w:r>
      <w:proofErr w:type="spellEnd"/>
      <w:r w:rsidRPr="00BA1B7F">
        <w:rPr>
          <w:rFonts w:ascii="Times New Roman" w:eastAsia="Times New Roman" w:hAnsi="Times New Roman" w:cs="Times New Roman"/>
          <w:sz w:val="20"/>
          <w:szCs w:val="20"/>
          <w:lang w:eastAsia="en-IN"/>
        </w:rPr>
        <w:t>}(</w:t>
      </w:r>
      <w:proofErr w:type="spellStart"/>
      <w:r w:rsidRPr="00BA1B7F">
        <w:rPr>
          <w:rFonts w:ascii="Times New Roman" w:eastAsia="Times New Roman" w:hAnsi="Times New Roman" w:cs="Times New Roman"/>
          <w:sz w:val="20"/>
          <w:szCs w:val="20"/>
          <w:lang w:eastAsia="en-IN"/>
        </w:rPr>
        <w:t>t|</w:t>
      </w:r>
      <w:proofErr w:type="gramStart"/>
      <w:r w:rsidRPr="00BA1B7F">
        <w:rPr>
          <w:rFonts w:ascii="Times New Roman" w:eastAsia="Times New Roman" w:hAnsi="Times New Roman" w:cs="Times New Roman"/>
          <w:sz w:val="20"/>
          <w:szCs w:val="20"/>
          <w:lang w:eastAsia="en-IN"/>
        </w:rPr>
        <w:t>Z</w:t>
      </w:r>
      <w:proofErr w:type="spellEnd"/>
      <w:r w:rsidRPr="00BA1B7F">
        <w:rPr>
          <w:rFonts w:ascii="Times New Roman" w:eastAsia="Times New Roman" w:hAnsi="Times New Roman" w:cs="Times New Roman"/>
          <w:sz w:val="20"/>
          <w:szCs w:val="20"/>
          <w:lang w:eastAsia="en-IN"/>
        </w:rPr>
        <w:t>)$</w:t>
      </w:r>
      <w:proofErr w:type="gramEnd"/>
      <w:r w:rsidRPr="00BA1B7F">
        <w:rPr>
          <w:rFonts w:ascii="Times New Roman" w:eastAsia="Times New Roman" w:hAnsi="Times New Roman" w:cs="Times New Roman"/>
          <w:sz w:val="20"/>
          <w:szCs w:val="20"/>
          <w:lang w:eastAsia="en-IN"/>
        </w:rPr>
        <w:t xml:space="preserve"> are estimated for each possible transition from state $r$ to state $s$ as a function of time $t$ and covariates $Z$. In “clock-reset” models, the hazard function depends on elapsed time since entering state $r$, or simply </w:t>
      </w:r>
      <w:proofErr w:type="spellStart"/>
      <w:r w:rsidRPr="00BA1B7F">
        <w:rPr>
          <w:rFonts w:ascii="Courier New" w:eastAsia="Times New Roman" w:hAnsi="Courier New" w:cs="Courier New"/>
          <w:sz w:val="20"/>
          <w:szCs w:val="20"/>
          <w:lang w:eastAsia="en-IN"/>
        </w:rPr>
        <w:t>Tstop</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Tstart</w:t>
      </w:r>
      <w:proofErr w:type="spellEnd"/>
      <w:r w:rsidRPr="00BA1B7F">
        <w:rPr>
          <w:rFonts w:ascii="Times New Roman" w:eastAsia="Times New Roman" w:hAnsi="Times New Roman" w:cs="Times New Roman"/>
          <w:sz w:val="20"/>
          <w:szCs w:val="20"/>
          <w:lang w:eastAsia="en-IN"/>
        </w:rPr>
        <w:t>. The hazard functions can be estimated using a joint model with patient and transition interaction terms or by fitting separate models for each transition.</w:t>
      </w:r>
    </w:p>
    <w:p w14:paraId="41018758"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Here we illustrate by fitting 12 transition-specific Weibull models with a yearly time scale. The shape parameter for each model does not depend on covariates whereas the scale parameter depends on four prognostic factors known at baseline: (1) an indicator for whether the donor is a gender mismatch (</w:t>
      </w:r>
      <w:r w:rsidRPr="00BA1B7F">
        <w:rPr>
          <w:rFonts w:ascii="Courier New" w:eastAsia="Times New Roman" w:hAnsi="Courier New" w:cs="Courier New"/>
          <w:sz w:val="20"/>
          <w:szCs w:val="20"/>
          <w:lang w:eastAsia="en-IN"/>
        </w:rPr>
        <w:t>match</w:t>
      </w:r>
      <w:r w:rsidRPr="00BA1B7F">
        <w:rPr>
          <w:rFonts w:ascii="Times New Roman" w:eastAsia="Times New Roman" w:hAnsi="Times New Roman" w:cs="Times New Roman"/>
          <w:sz w:val="20"/>
          <w:szCs w:val="20"/>
          <w:lang w:eastAsia="en-IN"/>
        </w:rPr>
        <w:t>), prophylaxis (yes or no) (</w:t>
      </w:r>
      <w:proofErr w:type="spellStart"/>
      <w:r w:rsidRPr="00BA1B7F">
        <w:rPr>
          <w:rFonts w:ascii="Courier New" w:eastAsia="Times New Roman" w:hAnsi="Courier New" w:cs="Courier New"/>
          <w:sz w:val="20"/>
          <w:szCs w:val="20"/>
          <w:lang w:eastAsia="en-IN"/>
        </w:rPr>
        <w:t>proph</w:t>
      </w:r>
      <w:proofErr w:type="spellEnd"/>
      <w:r w:rsidRPr="00BA1B7F">
        <w:rPr>
          <w:rFonts w:ascii="Times New Roman" w:eastAsia="Times New Roman" w:hAnsi="Times New Roman" w:cs="Times New Roman"/>
          <w:sz w:val="20"/>
          <w:szCs w:val="20"/>
          <w:lang w:eastAsia="en-IN"/>
        </w:rPr>
        <w:t>), (3) the year of the transplant (1985-1989, 1990-1994, 1995-1998) (</w:t>
      </w:r>
      <w:r w:rsidRPr="00BA1B7F">
        <w:rPr>
          <w:rFonts w:ascii="Courier New" w:eastAsia="Times New Roman" w:hAnsi="Courier New" w:cs="Courier New"/>
          <w:sz w:val="20"/>
          <w:szCs w:val="20"/>
          <w:lang w:eastAsia="en-IN"/>
        </w:rPr>
        <w:t>year</w:t>
      </w:r>
      <w:r w:rsidRPr="00BA1B7F">
        <w:rPr>
          <w:rFonts w:ascii="Times New Roman" w:eastAsia="Times New Roman" w:hAnsi="Times New Roman" w:cs="Times New Roman"/>
          <w:sz w:val="20"/>
          <w:szCs w:val="20"/>
          <w:lang w:eastAsia="en-IN"/>
        </w:rPr>
        <w:t>), and (4) age at transplant in years (</w:t>
      </w:r>
      <w:proofErr w:type="spellStart"/>
      <w:r w:rsidRPr="00BA1B7F">
        <w:rPr>
          <w:rFonts w:ascii="Courier New" w:eastAsia="Times New Roman" w:hAnsi="Courier New" w:cs="Courier New"/>
          <w:sz w:val="20"/>
          <w:szCs w:val="20"/>
          <w:lang w:eastAsia="en-IN"/>
        </w:rPr>
        <w:t>agecl</w:t>
      </w:r>
      <w:proofErr w:type="spellEnd"/>
      <w:r w:rsidRPr="00BA1B7F">
        <w:rPr>
          <w:rFonts w:ascii="Times New Roman" w:eastAsia="Times New Roman" w:hAnsi="Times New Roman" w:cs="Times New Roman"/>
          <w:sz w:val="20"/>
          <w:szCs w:val="20"/>
          <w:lang w:eastAsia="en-IN"/>
        </w:rPr>
        <w:t>).</w:t>
      </w:r>
    </w:p>
    <w:p w14:paraId="72B2172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flexsurv</w:t>
      </w:r>
      <w:proofErr w:type="spellEnd"/>
      <w:r w:rsidRPr="00BA1B7F">
        <w:rPr>
          <w:rFonts w:ascii="Courier New" w:eastAsia="Times New Roman" w:hAnsi="Courier New" w:cs="Courier New"/>
          <w:sz w:val="20"/>
          <w:szCs w:val="20"/>
          <w:lang w:eastAsia="en-IN"/>
        </w:rPr>
        <w:t>")</w:t>
      </w:r>
    </w:p>
    <w:p w14:paraId="352E36D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n_trans</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max(</w:t>
      </w:r>
      <w:proofErr w:type="spellStart"/>
      <w:proofErr w:type="gramEnd"/>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na.rm = TRUE)</w:t>
      </w:r>
    </w:p>
    <w:p w14:paraId="48FB891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vector(</w:t>
      </w:r>
      <w:proofErr w:type="gramEnd"/>
      <w:r w:rsidRPr="00BA1B7F">
        <w:rPr>
          <w:rFonts w:ascii="Courier New" w:eastAsia="Times New Roman" w:hAnsi="Courier New" w:cs="Courier New"/>
          <w:sz w:val="20"/>
          <w:szCs w:val="20"/>
          <w:lang w:eastAsia="en-IN"/>
        </w:rPr>
        <w:t xml:space="preserve">mode = "list", length = </w:t>
      </w:r>
      <w:proofErr w:type="spellStart"/>
      <w:r w:rsidRPr="00BA1B7F">
        <w:rPr>
          <w:rFonts w:ascii="Courier New" w:eastAsia="Times New Roman" w:hAnsi="Courier New" w:cs="Courier New"/>
          <w:sz w:val="20"/>
          <w:szCs w:val="20"/>
          <w:lang w:eastAsia="en-IN"/>
        </w:rPr>
        <w:t>n_trans</w:t>
      </w:r>
      <w:proofErr w:type="spellEnd"/>
      <w:r w:rsidRPr="00BA1B7F">
        <w:rPr>
          <w:rFonts w:ascii="Courier New" w:eastAsia="Times New Roman" w:hAnsi="Courier New" w:cs="Courier New"/>
          <w:sz w:val="20"/>
          <w:szCs w:val="20"/>
          <w:lang w:eastAsia="en-IN"/>
        </w:rPr>
        <w:t>)</w:t>
      </w:r>
    </w:p>
    <w:p w14:paraId="74C6F1C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msebmt$years</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msebmt$time</w:t>
      </w:r>
      <w:proofErr w:type="spellEnd"/>
      <w:r w:rsidRPr="00BA1B7F">
        <w:rPr>
          <w:rFonts w:ascii="Courier New" w:eastAsia="Times New Roman" w:hAnsi="Courier New" w:cs="Courier New"/>
          <w:sz w:val="20"/>
          <w:szCs w:val="20"/>
          <w:lang w:eastAsia="en-IN"/>
        </w:rPr>
        <w:t>/365.25</w:t>
      </w:r>
    </w:p>
    <w:p w14:paraId="0F37130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for (</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 xml:space="preserve"> in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_trans){</w:t>
      </w:r>
    </w:p>
    <w:p w14:paraId="4EE1A70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flexsurvreg</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Surv</w:t>
      </w:r>
      <w:proofErr w:type="spellEnd"/>
      <w:r w:rsidRPr="00BA1B7F">
        <w:rPr>
          <w:rFonts w:ascii="Courier New" w:eastAsia="Times New Roman" w:hAnsi="Courier New" w:cs="Courier New"/>
          <w:sz w:val="20"/>
          <w:szCs w:val="20"/>
          <w:lang w:eastAsia="en-IN"/>
        </w:rPr>
        <w:t xml:space="preserve">(years, status) ~ match +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 year +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 xml:space="preserve"> ,</w:t>
      </w:r>
    </w:p>
    <w:p w14:paraId="41D13C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data = </w:t>
      </w:r>
      <w:proofErr w:type="gramStart"/>
      <w:r w:rsidRPr="00BA1B7F">
        <w:rPr>
          <w:rFonts w:ascii="Courier New" w:eastAsia="Times New Roman" w:hAnsi="Courier New" w:cs="Courier New"/>
          <w:sz w:val="20"/>
          <w:szCs w:val="20"/>
          <w:lang w:eastAsia="en-IN"/>
        </w:rPr>
        <w:t>subset(</w:t>
      </w:r>
      <w:proofErr w:type="spellStart"/>
      <w:proofErr w:type="gramEnd"/>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w:t>
      </w:r>
    </w:p>
    <w:p w14:paraId="130A60C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dist</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weibull</w:t>
      </w:r>
      <w:proofErr w:type="spellEnd"/>
      <w:r w:rsidRPr="00BA1B7F">
        <w:rPr>
          <w:rFonts w:ascii="Courier New" w:eastAsia="Times New Roman" w:hAnsi="Courier New" w:cs="Courier New"/>
          <w:sz w:val="20"/>
          <w:szCs w:val="20"/>
          <w:lang w:eastAsia="en-IN"/>
        </w:rPr>
        <w:t>")</w:t>
      </w:r>
    </w:p>
    <w:p w14:paraId="103066B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w:t>
      </w:r>
    </w:p>
    <w:p w14:paraId="2BE0ACC8"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Simulation</w:t>
      </w:r>
    </w:p>
    <w:p w14:paraId="655140A2"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We first simulate the model using the maximum likelihood estimates of the regression coefficients; that is, we assume that there is no parameter uncertainty. Outcomes will be simulated for patient 2 with the covariate profile displayed below.</w:t>
      </w:r>
    </w:p>
    <w:p w14:paraId="792967B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pat_2 &lt;- </w:t>
      </w:r>
      <w:proofErr w:type="spellStart"/>
      <w:proofErr w:type="gramStart"/>
      <w:r w:rsidRPr="00BA1B7F">
        <w:rPr>
          <w:rFonts w:ascii="Courier New" w:eastAsia="Times New Roman" w:hAnsi="Courier New" w:cs="Courier New"/>
          <w:sz w:val="20"/>
          <w:szCs w:val="20"/>
          <w:lang w:eastAsia="en-IN"/>
        </w:rPr>
        <w:t>data.frame</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msebmt$id</w:t>
      </w:r>
      <w:proofErr w:type="spellEnd"/>
      <w:r w:rsidRPr="00BA1B7F">
        <w:rPr>
          <w:rFonts w:ascii="Courier New" w:eastAsia="Times New Roman" w:hAnsi="Courier New" w:cs="Courier New"/>
          <w:sz w:val="20"/>
          <w:szCs w:val="20"/>
          <w:lang w:eastAsia="en-IN"/>
        </w:rPr>
        <w:t xml:space="preserve"> == 2, </w:t>
      </w:r>
    </w:p>
    <w:p w14:paraId="447D6B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"year",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")][1, ])</w:t>
      </w:r>
    </w:p>
    <w:p w14:paraId="1A9E069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head(pat_2)</w:t>
      </w:r>
    </w:p>
    <w:p w14:paraId="3B6EDA1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26B28AE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8 no gender mismatch    no 1995-1998 20-40</w:t>
      </w:r>
    </w:p>
    <w:p w14:paraId="2A87061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State occupancy probabilities will be computed from baseline to year 10.</w:t>
      </w:r>
    </w:p>
    <w:p w14:paraId="1900D80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0, 10, .1)</w:t>
      </w:r>
    </w:p>
    <w:p w14:paraId="506D39B2"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mstate</w:t>
      </w:r>
      <w:proofErr w:type="spellEnd"/>
    </w:p>
    <w:p w14:paraId="094B4CB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Multi-state models can be simulated using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which simulates state occupancy probabilities from predicted cumulative hazards.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can be used to predict cumulative hazards for a given patient (i.e., patient 2) given a covariate profile. When predicting the cumulative hazards, it is critical that the time grid (the </w:t>
      </w:r>
      <w:r w:rsidRPr="00BA1B7F">
        <w:rPr>
          <w:rFonts w:ascii="Courier New" w:eastAsia="Times New Roman" w:hAnsi="Courier New" w:cs="Courier New"/>
          <w:sz w:val="20"/>
          <w:szCs w:val="20"/>
          <w:lang w:eastAsia="en-IN"/>
        </w:rPr>
        <w:t>t</w:t>
      </w:r>
      <w:r w:rsidRPr="00BA1B7F">
        <w:rPr>
          <w:rFonts w:ascii="Times New Roman" w:eastAsia="Times New Roman" w:hAnsi="Times New Roman" w:cs="Times New Roman"/>
          <w:sz w:val="20"/>
          <w:szCs w:val="20"/>
          <w:lang w:eastAsia="en-IN"/>
        </w:rPr>
        <w:t xml:space="preserve"> argument) is not too coarse. A time step of </w:t>
      </w:r>
      <w:r w:rsidRPr="00BA1B7F">
        <w:rPr>
          <w:rFonts w:ascii="Courier New" w:eastAsia="Times New Roman" w:hAnsi="Courier New" w:cs="Courier New"/>
          <w:sz w:val="20"/>
          <w:szCs w:val="20"/>
          <w:lang w:eastAsia="en-IN"/>
        </w:rPr>
        <w:t>.01</w:t>
      </w:r>
      <w:r w:rsidRPr="00BA1B7F">
        <w:rPr>
          <w:rFonts w:ascii="Times New Roman" w:eastAsia="Times New Roman" w:hAnsi="Times New Roman" w:cs="Times New Roman"/>
          <w:sz w:val="20"/>
          <w:szCs w:val="20"/>
          <w:lang w:eastAsia="en-IN"/>
        </w:rPr>
        <w:t xml:space="preserve"> is used for the time grid, which (after trial and error) was deemed to be sufficiently accurate — simulations with coarser grids differed significantly from simulations based on continuous time using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Finer grids would further increase accuracy but at the cost of slower simulation times.</w:t>
      </w:r>
    </w:p>
    <w:p w14:paraId="28CBB7C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0, max(</w:t>
      </w:r>
      <w:proofErr w:type="spellStart"/>
      <w:r w:rsidRPr="00BA1B7F">
        <w:rPr>
          <w:rFonts w:ascii="Courier New" w:eastAsia="Times New Roman" w:hAnsi="Courier New" w:cs="Courier New"/>
          <w:sz w:val="20"/>
          <w:szCs w:val="20"/>
          <w:lang w:eastAsia="en-IN"/>
        </w:rPr>
        <w:t>msebmt$years</w:t>
      </w:r>
      <w:proofErr w:type="spellEnd"/>
      <w:r w:rsidRPr="00BA1B7F">
        <w:rPr>
          <w:rFonts w:ascii="Courier New" w:eastAsia="Times New Roman" w:hAnsi="Courier New" w:cs="Courier New"/>
          <w:sz w:val="20"/>
          <w:szCs w:val="20"/>
          <w:lang w:eastAsia="en-IN"/>
        </w:rPr>
        <w:t>), .01)</w:t>
      </w:r>
    </w:p>
    <w:p w14:paraId="2A56A5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cumhaz_pat_2 &lt;- </w:t>
      </w:r>
      <w:proofErr w:type="spellStart"/>
      <w:proofErr w:type="gramStart"/>
      <w:r w:rsidRPr="00BA1B7F">
        <w:rPr>
          <w:rFonts w:ascii="Courier New" w:eastAsia="Times New Roman" w:hAnsi="Courier New" w:cs="Courier New"/>
          <w:sz w:val="20"/>
          <w:szCs w:val="20"/>
          <w:lang w:eastAsia="en-IN"/>
        </w:rPr>
        <w:t>msfit.flexsurvreg</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w:t>
      </w:r>
    </w:p>
    <w:p w14:paraId="59053BC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 = </w:t>
      </w: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w:t>
      </w:r>
    </w:p>
    <w:p w14:paraId="38D248E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newdata</w:t>
      </w:r>
      <w:proofErr w:type="spellEnd"/>
      <w:r w:rsidRPr="00BA1B7F">
        <w:rPr>
          <w:rFonts w:ascii="Courier New" w:eastAsia="Times New Roman" w:hAnsi="Courier New" w:cs="Courier New"/>
          <w:sz w:val="20"/>
          <w:szCs w:val="20"/>
          <w:lang w:eastAsia="en-IN"/>
        </w:rPr>
        <w:t xml:space="preserve"> = pat_2,</w:t>
      </w:r>
    </w:p>
    <w:p w14:paraId="7642E3E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variance = FALSE)</w:t>
      </w:r>
    </w:p>
    <w:p w14:paraId="7F2E4B5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head(cumhaz_pat_2$Haz)</w:t>
      </w:r>
    </w:p>
    <w:p w14:paraId="2E0E3A6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time       Haz trans</w:t>
      </w:r>
    </w:p>
    <w:p w14:paraId="72E25DF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 0.00 0.0000000     1</w:t>
      </w:r>
    </w:p>
    <w:p w14:paraId="713CF9C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 0.01 0.1136587     1</w:t>
      </w:r>
    </w:p>
    <w:p w14:paraId="4B46D7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3 0.02 0.1535433     1</w:t>
      </w:r>
    </w:p>
    <w:p w14:paraId="77C2665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 0.03 0.1830811     1</w:t>
      </w:r>
    </w:p>
    <w:p w14:paraId="77DD860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5 0.04 0.2074241     1</w:t>
      </w:r>
    </w:p>
    <w:p w14:paraId="086B93C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 0.05 0.2285137     1</w:t>
      </w:r>
    </w:p>
    <w:p w14:paraId="2211466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tail(cumhaz_pat_2$Haz)</w:t>
      </w:r>
    </w:p>
    <w:p w14:paraId="0BC5F89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time       Haz trans</w:t>
      </w:r>
    </w:p>
    <w:p w14:paraId="44DD99C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20431 16.97 0.3752974    12</w:t>
      </w:r>
    </w:p>
    <w:p w14:paraId="046175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20432 16.98 0.3754027    12</w:t>
      </w:r>
    </w:p>
    <w:p w14:paraId="29F70B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20433 16.99 0.3755079    12</w:t>
      </w:r>
    </w:p>
    <w:p w14:paraId="058E677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20434 17.00 0.3756132    12</w:t>
      </w:r>
    </w:p>
    <w:p w14:paraId="4324F03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20435 17.01 0.3757183    12</w:t>
      </w:r>
    </w:p>
    <w:p w14:paraId="7B20449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20436 17.02 0.3758235    12</w:t>
      </w:r>
    </w:p>
    <w:p w14:paraId="1FF47A86"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works by sampling survival times from each possible transition from the cumulative hazards. More precisely, the cumulative hazards are used to simulate the (discrete) times at which patients transition between health states using the base R function </w:t>
      </w:r>
      <w:proofErr w:type="gramStart"/>
      <w:r w:rsidRPr="00BA1B7F">
        <w:rPr>
          <w:rFonts w:ascii="Courier New" w:eastAsia="Times New Roman" w:hAnsi="Courier New" w:cs="Courier New"/>
          <w:sz w:val="20"/>
          <w:szCs w:val="20"/>
          <w:lang w:eastAsia="en-IN"/>
        </w:rPr>
        <w:t>sample(</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which is, in turn, used to count the number of patients in each health state at the times specified by the argument </w:t>
      </w:r>
      <w:proofErr w:type="spellStart"/>
      <w:r w:rsidRPr="00BA1B7F">
        <w:rPr>
          <w:rFonts w:ascii="Courier New" w:eastAsia="Times New Roman" w:hAnsi="Courier New" w:cs="Courier New"/>
          <w:sz w:val="20"/>
          <w:szCs w:val="20"/>
          <w:lang w:eastAsia="en-IN"/>
        </w:rPr>
        <w:t>tvec</w:t>
      </w:r>
      <w:proofErr w:type="spellEnd"/>
      <w:r w:rsidRPr="00BA1B7F">
        <w:rPr>
          <w:rFonts w:ascii="Times New Roman" w:eastAsia="Times New Roman" w:hAnsi="Times New Roman" w:cs="Times New Roman"/>
          <w:sz w:val="20"/>
          <w:szCs w:val="20"/>
          <w:lang w:eastAsia="en-IN"/>
        </w:rPr>
        <w:t>.</w:t>
      </w:r>
    </w:p>
    <w:p w14:paraId="010D318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function below uses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to simulate state occupancy probabilities with a “clock-reset” model at the times specified in </w:t>
      </w:r>
      <w:proofErr w:type="spellStart"/>
      <w:r w:rsidRPr="00BA1B7F">
        <w:rPr>
          <w:rFonts w:ascii="Courier New" w:eastAsia="Times New Roman" w:hAnsi="Courier New" w:cs="Courier New"/>
          <w:sz w:val="20"/>
          <w:szCs w:val="20"/>
          <w:lang w:eastAsia="en-IN"/>
        </w:rPr>
        <w:t>yr_grid</w:t>
      </w:r>
      <w:proofErr w:type="spellEnd"/>
      <w:r w:rsidRPr="00BA1B7F">
        <w:rPr>
          <w:rFonts w:ascii="Times New Roman" w:eastAsia="Times New Roman" w:hAnsi="Times New Roman" w:cs="Times New Roman"/>
          <w:sz w:val="20"/>
          <w:szCs w:val="20"/>
          <w:lang w:eastAsia="en-IN"/>
        </w:rPr>
        <w:t>.</w:t>
      </w:r>
    </w:p>
    <w:p w14:paraId="723219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sim_stprobs_mstate_2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pats</w:t>
      </w:r>
      <w:proofErr w:type="spellEnd"/>
      <w:r w:rsidRPr="00BA1B7F">
        <w:rPr>
          <w:rFonts w:ascii="Courier New" w:eastAsia="Times New Roman" w:hAnsi="Courier New" w:cs="Courier New"/>
          <w:sz w:val="20"/>
          <w:szCs w:val="20"/>
          <w:lang w:eastAsia="en-IN"/>
        </w:rPr>
        <w:t>){</w:t>
      </w:r>
      <w:proofErr w:type="gramEnd"/>
    </w:p>
    <w:p w14:paraId="0716AC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 xml:space="preserve">(Haz = cumhaz_pat_2$Haz, </w:t>
      </w:r>
    </w:p>
    <w:p w14:paraId="0BD7C9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7050C86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tvec</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w:t>
      </w:r>
    </w:p>
    <w:p w14:paraId="662633E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62A1D5D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M = </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
    <w:p w14:paraId="7595B0C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AAAF4E5"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hesim</w:t>
      </w:r>
      <w:proofErr w:type="spellEnd"/>
    </w:p>
    <w:p w14:paraId="5B81B6C1"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hesim's</w:t>
      </w:r>
      <w:proofErr w:type="spellEnd"/>
      <w:r w:rsidRPr="00BA1B7F">
        <w:rPr>
          <w:rFonts w:ascii="Times New Roman" w:eastAsia="Times New Roman" w:hAnsi="Times New Roman" w:cs="Times New Roman"/>
          <w:sz w:val="20"/>
          <w:szCs w:val="20"/>
          <w:lang w:eastAsia="en-IN"/>
        </w:rPr>
        <w:t xml:space="preserve"> approach to simulating multi-state models differs from </w:t>
      </w:r>
      <w:proofErr w:type="spellStart"/>
      <w:r w:rsidRPr="00BA1B7F">
        <w:rPr>
          <w:rFonts w:ascii="Courier New" w:eastAsia="Times New Roman" w:hAnsi="Courier New" w:cs="Courier New"/>
          <w:sz w:val="20"/>
          <w:szCs w:val="20"/>
          <w:lang w:eastAsia="en-IN"/>
        </w:rPr>
        <w:t>mstate's</w:t>
      </w:r>
      <w:proofErr w:type="spellEnd"/>
      <w:r w:rsidRPr="00BA1B7F">
        <w:rPr>
          <w:rFonts w:ascii="Times New Roman" w:eastAsia="Times New Roman" w:hAnsi="Times New Roman" w:cs="Times New Roman"/>
          <w:sz w:val="20"/>
          <w:szCs w:val="20"/>
          <w:lang w:eastAsia="en-IN"/>
        </w:rPr>
        <w:t xml:space="preserve"> in a couple of ways. First, if parametric models are estimated, then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samples survival times directly from parametric probability distributions (e.g., the Weibull distribution). This increases accuracy (since no discrete time approximation is required) and speed (since it is considerably faster to sample from probability distributions with known functional forms than by sampling from cumulative hazards with </w:t>
      </w:r>
      <w:proofErr w:type="gramStart"/>
      <w:r w:rsidRPr="00BA1B7F">
        <w:rPr>
          <w:rFonts w:ascii="Courier New" w:eastAsia="Times New Roman" w:hAnsi="Courier New" w:cs="Courier New"/>
          <w:sz w:val="20"/>
          <w:szCs w:val="20"/>
          <w:lang w:eastAsia="en-IN"/>
        </w:rPr>
        <w:t>sample(</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Second, the simulation code is vectorized (i.e., the simulation code is written in C++ by leveraging </w:t>
      </w:r>
      <w:hyperlink r:id="rId26" w:tgtFrame="_blank" w:history="1">
        <w:proofErr w:type="spellStart"/>
        <w:r w:rsidRPr="00BA1B7F">
          <w:rPr>
            <w:rFonts w:ascii="Times New Roman" w:eastAsia="Times New Roman" w:hAnsi="Times New Roman" w:cs="Times New Roman"/>
            <w:color w:val="0000FF"/>
            <w:sz w:val="20"/>
            <w:szCs w:val="20"/>
            <w:u w:val="single"/>
            <w:lang w:eastAsia="en-IN"/>
          </w:rPr>
          <w:t>Rcpp</w:t>
        </w:r>
        <w:proofErr w:type="spellEnd"/>
      </w:hyperlink>
      <w:r w:rsidRPr="00BA1B7F">
        <w:rPr>
          <w:rFonts w:ascii="Times New Roman" w:eastAsia="Times New Roman" w:hAnsi="Times New Roman" w:cs="Times New Roman"/>
          <w:sz w:val="20"/>
          <w:szCs w:val="20"/>
          <w:lang w:eastAsia="en-IN"/>
        </w:rPr>
        <w:t xml:space="preserve">) across heterogeneous patients and treatment strategies. In other words,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can be used to quickly simulate multiple covariate profiles and treatment alternatives.</w:t>
      </w:r>
    </w:p>
    <w:p w14:paraId="1A4CE17B"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We set up input data for the simulation by creating a dataset of many identical patients each with the covariate profile of patient 2 and a single treatment strategy (i.e., bone marrow transplantation). An example dataset of 1,000 identical patients is displayed. (Note that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uses </w:t>
      </w:r>
      <w:hyperlink r:id="rId27" w:tgtFrame="_blank" w:history="1">
        <w:proofErr w:type="spellStart"/>
        <w:proofErr w:type="gramStart"/>
        <w:r w:rsidRPr="00BA1B7F">
          <w:rPr>
            <w:rFonts w:ascii="Times New Roman" w:eastAsia="Times New Roman" w:hAnsi="Times New Roman" w:cs="Times New Roman"/>
            <w:color w:val="0000FF"/>
            <w:sz w:val="20"/>
            <w:szCs w:val="20"/>
            <w:u w:val="single"/>
            <w:lang w:eastAsia="en-IN"/>
          </w:rPr>
          <w:t>data.table</w:t>
        </w:r>
        <w:proofErr w:type="spellEnd"/>
        <w:proofErr w:type="gramEnd"/>
      </w:hyperlink>
      <w:r w:rsidRPr="00BA1B7F">
        <w:rPr>
          <w:rFonts w:ascii="Times New Roman" w:eastAsia="Times New Roman" w:hAnsi="Times New Roman" w:cs="Times New Roman"/>
          <w:sz w:val="20"/>
          <w:szCs w:val="20"/>
          <w:lang w:eastAsia="en-IN"/>
        </w:rPr>
        <w:t xml:space="preserve"> to increase speed.)</w:t>
      </w:r>
    </w:p>
    <w:p w14:paraId="1272FD9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
    <w:p w14:paraId="6077050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9F8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create_input_data_2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pats</w:t>
      </w:r>
      <w:proofErr w:type="spellEnd"/>
      <w:r w:rsidRPr="00BA1B7F">
        <w:rPr>
          <w:rFonts w:ascii="Courier New" w:eastAsia="Times New Roman" w:hAnsi="Courier New" w:cs="Courier New"/>
          <w:sz w:val="20"/>
          <w:szCs w:val="20"/>
          <w:lang w:eastAsia="en-IN"/>
        </w:rPr>
        <w:t>){</w:t>
      </w:r>
      <w:proofErr w:type="gramEnd"/>
    </w:p>
    <w:p w14:paraId="0695D1B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Patients</w:t>
      </w:r>
    </w:p>
    <w:p w14:paraId="3C9B8DF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patients &lt;- pat_2[</w:t>
      </w:r>
      <w:proofErr w:type="gramStart"/>
      <w:r w:rsidRPr="00BA1B7F">
        <w:rPr>
          <w:rFonts w:ascii="Courier New" w:eastAsia="Times New Roman" w:hAnsi="Courier New" w:cs="Courier New"/>
          <w:sz w:val="20"/>
          <w:szCs w:val="20"/>
          <w:lang w:eastAsia="en-IN"/>
        </w:rPr>
        <w:t>rep(</w:t>
      </w:r>
      <w:proofErr w:type="gramEnd"/>
      <w:r w:rsidRPr="00BA1B7F">
        <w:rPr>
          <w:rFonts w:ascii="Courier New" w:eastAsia="Times New Roman" w:hAnsi="Courier New" w:cs="Courier New"/>
          <w:sz w:val="20"/>
          <w:szCs w:val="20"/>
          <w:lang w:eastAsia="en-IN"/>
        </w:rPr>
        <w:t xml:space="preserve">1, </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w:t>
      </w:r>
    </w:p>
    <w:p w14:paraId="36A2C5F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patients$patient_id</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_pats</w:t>
      </w:r>
    </w:p>
    <w:p w14:paraId="1D91E1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0096618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Treatment strategies</w:t>
      </w:r>
    </w:p>
    <w:p w14:paraId="2429272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strategies &lt;- </w:t>
      </w:r>
      <w:proofErr w:type="spellStart"/>
      <w:proofErr w:type="gramStart"/>
      <w:r w:rsidRPr="00BA1B7F">
        <w:rPr>
          <w:rFonts w:ascii="Courier New" w:eastAsia="Times New Roman" w:hAnsi="Courier New" w:cs="Courier New"/>
          <w:sz w:val="20"/>
          <w:szCs w:val="20"/>
          <w:lang w:eastAsia="en-IN"/>
        </w:rPr>
        <w:t>data.frame</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 1)  </w:t>
      </w:r>
    </w:p>
    <w:p w14:paraId="59CEECB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725BF1A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Input data</w:t>
      </w:r>
    </w:p>
    <w:p w14:paraId="4C52424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hesim_dat</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hesim_</w:t>
      </w:r>
      <w:proofErr w:type="gramStart"/>
      <w:r w:rsidRPr="00BA1B7F">
        <w:rPr>
          <w:rFonts w:ascii="Courier New" w:eastAsia="Times New Roman" w:hAnsi="Courier New" w:cs="Courier New"/>
          <w:sz w:val="20"/>
          <w:szCs w:val="20"/>
          <w:lang w:eastAsia="en-IN"/>
        </w:rPr>
        <w:t>data</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strategies = strategies,</w:t>
      </w:r>
    </w:p>
    <w:p w14:paraId="0AC550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patients = patients)</w:t>
      </w:r>
    </w:p>
    <w:p w14:paraId="4EB496C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input_data</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expand(</w:t>
      </w:r>
      <w:proofErr w:type="spellStart"/>
      <w:r w:rsidRPr="00BA1B7F">
        <w:rPr>
          <w:rFonts w:ascii="Courier New" w:eastAsia="Times New Roman" w:hAnsi="Courier New" w:cs="Courier New"/>
          <w:sz w:val="20"/>
          <w:szCs w:val="20"/>
          <w:lang w:eastAsia="en-IN"/>
        </w:rPr>
        <w:t>hesim_dat</w:t>
      </w:r>
      <w:proofErr w:type="spellEnd"/>
      <w:r w:rsidRPr="00BA1B7F">
        <w:rPr>
          <w:rFonts w:ascii="Courier New" w:eastAsia="Times New Roman" w:hAnsi="Courier New" w:cs="Courier New"/>
          <w:sz w:val="20"/>
          <w:szCs w:val="20"/>
          <w:lang w:eastAsia="en-IN"/>
        </w:rPr>
        <w:t xml:space="preserve">, by = c("strategies", "patients")) </w:t>
      </w:r>
    </w:p>
    <w:p w14:paraId="0108FDE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return(</w:t>
      </w:r>
      <w:proofErr w:type="spellStart"/>
      <w:proofErr w:type="gramEnd"/>
      <w:r w:rsidRPr="00BA1B7F">
        <w:rPr>
          <w:rFonts w:ascii="Courier New" w:eastAsia="Times New Roman" w:hAnsi="Courier New" w:cs="Courier New"/>
          <w:sz w:val="20"/>
          <w:szCs w:val="20"/>
          <w:lang w:eastAsia="en-IN"/>
        </w:rPr>
        <w:t>input_data</w:t>
      </w:r>
      <w:proofErr w:type="spellEnd"/>
      <w:r w:rsidRPr="00BA1B7F">
        <w:rPr>
          <w:rFonts w:ascii="Courier New" w:eastAsia="Times New Roman" w:hAnsi="Courier New" w:cs="Courier New"/>
          <w:sz w:val="20"/>
          <w:szCs w:val="20"/>
          <w:lang w:eastAsia="en-IN"/>
        </w:rPr>
        <w:t>[, ])</w:t>
      </w:r>
    </w:p>
    <w:p w14:paraId="5102385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5D37B01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w:t>
      </w:r>
    </w:p>
    <w:p w14:paraId="3C6AD21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patient_id</w:t>
      </w:r>
      <w:proofErr w:type="spellEnd"/>
      <w:r w:rsidRPr="00BA1B7F">
        <w:rPr>
          <w:rFonts w:ascii="Courier New" w:eastAsia="Times New Roman" w:hAnsi="Courier New" w:cs="Courier New"/>
          <w:sz w:val="20"/>
          <w:szCs w:val="20"/>
          <w:lang w:eastAsia="en-IN"/>
        </w:rPr>
        <w:t xml:space="preserve">              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690AD2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           1          1 no gender mismatch    no 1995-1998 20-40</w:t>
      </w:r>
    </w:p>
    <w:p w14:paraId="5F4C04F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           1          2 no gender mismatch    no 1995-1998 20-40</w:t>
      </w:r>
    </w:p>
    <w:p w14:paraId="0266D97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3:           1          3 no gender mismatch    no 1995-1998 20-40</w:t>
      </w:r>
    </w:p>
    <w:p w14:paraId="3EB14F0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           1          4 no gender mismatch    no 1995-1998 20-40</w:t>
      </w:r>
    </w:p>
    <w:p w14:paraId="333153C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5:           1          5 no gender mismatch    no 1995-1998 20-40</w:t>
      </w:r>
    </w:p>
    <w:p w14:paraId="0667C56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w:t>
      </w:r>
    </w:p>
    <w:p w14:paraId="560D88B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996</w:t>
      </w:r>
      <w:proofErr w:type="gramEnd"/>
      <w:r w:rsidRPr="00BA1B7F">
        <w:rPr>
          <w:rFonts w:ascii="Courier New" w:eastAsia="Times New Roman" w:hAnsi="Courier New" w:cs="Courier New"/>
          <w:sz w:val="20"/>
          <w:szCs w:val="20"/>
          <w:lang w:eastAsia="en-IN"/>
        </w:rPr>
        <w:t>:           1        996 no gender mismatch    no 1995-1998 20-40</w:t>
      </w:r>
    </w:p>
    <w:p w14:paraId="6041BA9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997</w:t>
      </w:r>
      <w:proofErr w:type="gramEnd"/>
      <w:r w:rsidRPr="00BA1B7F">
        <w:rPr>
          <w:rFonts w:ascii="Courier New" w:eastAsia="Times New Roman" w:hAnsi="Courier New" w:cs="Courier New"/>
          <w:sz w:val="20"/>
          <w:szCs w:val="20"/>
          <w:lang w:eastAsia="en-IN"/>
        </w:rPr>
        <w:t>:           1        997 no gender mismatch    no 1995-1998 20-40</w:t>
      </w:r>
    </w:p>
    <w:p w14:paraId="549F962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998</w:t>
      </w:r>
      <w:proofErr w:type="gramEnd"/>
      <w:r w:rsidRPr="00BA1B7F">
        <w:rPr>
          <w:rFonts w:ascii="Courier New" w:eastAsia="Times New Roman" w:hAnsi="Courier New" w:cs="Courier New"/>
          <w:sz w:val="20"/>
          <w:szCs w:val="20"/>
          <w:lang w:eastAsia="en-IN"/>
        </w:rPr>
        <w:t>:           1        998 no gender mismatch    no 1995-1998 20-40</w:t>
      </w:r>
    </w:p>
    <w:p w14:paraId="095066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999</w:t>
      </w:r>
      <w:proofErr w:type="gramEnd"/>
      <w:r w:rsidRPr="00BA1B7F">
        <w:rPr>
          <w:rFonts w:ascii="Courier New" w:eastAsia="Times New Roman" w:hAnsi="Courier New" w:cs="Courier New"/>
          <w:sz w:val="20"/>
          <w:szCs w:val="20"/>
          <w:lang w:eastAsia="en-IN"/>
        </w:rPr>
        <w:t>:           1        999 no gender mismatch    no 1995-1998 20-40</w:t>
      </w:r>
    </w:p>
    <w:p w14:paraId="6C898F9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1000:           1       1000 no gender mismatch    no 1995-1998 20-40</w:t>
      </w:r>
    </w:p>
    <w:p w14:paraId="7456EA4C"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combines the input data with the model fit from </w:t>
      </w:r>
      <w:proofErr w:type="spellStart"/>
      <w:proofErr w:type="gramStart"/>
      <w:r w:rsidRPr="00BA1B7F">
        <w:rPr>
          <w:rFonts w:ascii="Courier New" w:eastAsia="Times New Roman" w:hAnsi="Courier New" w:cs="Courier New"/>
          <w:sz w:val="20"/>
          <w:szCs w:val="20"/>
          <w:lang w:eastAsia="en-IN"/>
        </w:rPr>
        <w:t>flexsurvreg</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to set up a disease model—specifically, an individual-level continuous time state transition model (CTSTM). Similar to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Times New Roman" w:eastAsia="Times New Roman" w:hAnsi="Times New Roman" w:cs="Times New Roman"/>
          <w:sz w:val="20"/>
          <w:szCs w:val="20"/>
          <w:lang w:eastAsia="en-IN"/>
        </w:rPr>
        <w:t xml:space="preserve">, the </w:t>
      </w:r>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sim_stateprobs</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simulates state occupancy probabilities by first simulating a trajectory through the multi-state model for each patient and treatment strategy combination and then counting the number of simulated patients (for each treatment strategy) in each state over time.</w:t>
      </w:r>
    </w:p>
    <w:p w14:paraId="4567606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 xml:space="preserve">sim_stprobs_hesim_2 &lt;- </w:t>
      </w:r>
      <w:proofErr w:type="gramStart"/>
      <w:r w:rsidRPr="00BA1B7F">
        <w:rPr>
          <w:rFonts w:ascii="Courier New" w:eastAsia="Times New Roman" w:hAnsi="Courier New" w:cs="Courier New"/>
          <w:sz w:val="20"/>
          <w:szCs w:val="20"/>
          <w:lang w:eastAsia="en-IN"/>
        </w:rPr>
        <w:t>function(</w:t>
      </w:r>
      <w:proofErr w:type="spellStart"/>
      <w:proofErr w:type="gramEnd"/>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fits,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TRUE, </w:t>
      </w:r>
    </w:p>
    <w:p w14:paraId="29EAB7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w:t>
      </w:r>
      <w:proofErr w:type="gramStart"/>
      <w:r w:rsidRPr="00BA1B7F">
        <w:rPr>
          <w:rFonts w:ascii="Courier New" w:eastAsia="Times New Roman" w:hAnsi="Courier New" w:cs="Courier New"/>
          <w:sz w:val="20"/>
          <w:szCs w:val="20"/>
          <w:lang w:eastAsia="en-IN"/>
        </w:rPr>
        <w:t>1000){</w:t>
      </w:r>
      <w:proofErr w:type="gramEnd"/>
    </w:p>
    <w:p w14:paraId="2C9324E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 &lt;- 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w:t>
      </w:r>
    </w:p>
    <w:p w14:paraId="23FC93F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dismod</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create_</w:t>
      </w:r>
      <w:proofErr w:type="gramStart"/>
      <w:r w:rsidRPr="00BA1B7F">
        <w:rPr>
          <w:rFonts w:ascii="Courier New" w:eastAsia="Times New Roman" w:hAnsi="Courier New" w:cs="Courier New"/>
          <w:sz w:val="20"/>
          <w:szCs w:val="20"/>
          <w:lang w:eastAsia="en-IN"/>
        </w:rPr>
        <w:t>IndivCtstmTrans</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flexsurvreg_list</w:t>
      </w:r>
      <w:proofErr w:type="spellEnd"/>
      <w:r w:rsidRPr="00BA1B7F">
        <w:rPr>
          <w:rFonts w:ascii="Courier New" w:eastAsia="Times New Roman" w:hAnsi="Courier New" w:cs="Courier New"/>
          <w:sz w:val="20"/>
          <w:szCs w:val="20"/>
          <w:lang w:eastAsia="en-IN"/>
        </w:rPr>
        <w:t xml:space="preserve">(fits), </w:t>
      </w:r>
    </w:p>
    <w:p w14:paraId="2BC4DB2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w:t>
      </w:r>
    </w:p>
    <w:p w14:paraId="3A17FC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trans_mat</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4545315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0A82D52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w:t>
      </w:r>
    </w:p>
    <w:p w14:paraId="583857B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w:t>
      </w:r>
    </w:p>
    <w:p w14:paraId="0489EEC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return(</w:t>
      </w:r>
      <w:proofErr w:type="spellStart"/>
      <w:proofErr w:type="gramEnd"/>
      <w:r w:rsidRPr="00BA1B7F">
        <w:rPr>
          <w:rFonts w:ascii="Courier New" w:eastAsia="Times New Roman" w:hAnsi="Courier New" w:cs="Courier New"/>
          <w:sz w:val="20"/>
          <w:szCs w:val="20"/>
          <w:lang w:eastAsia="en-IN"/>
        </w:rPr>
        <w:t>dismod$sim_stateprobs</w:t>
      </w:r>
      <w:proofErr w:type="spellEnd"/>
      <w:r w:rsidRPr="00BA1B7F">
        <w:rPr>
          <w:rFonts w:ascii="Courier New" w:eastAsia="Times New Roman" w:hAnsi="Courier New" w:cs="Courier New"/>
          <w:sz w:val="20"/>
          <w:szCs w:val="20"/>
          <w:lang w:eastAsia="en-IN"/>
        </w:rPr>
        <w:t xml:space="preserve">(t = </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w:t>
      </w:r>
    </w:p>
    <w:p w14:paraId="3A9B412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71207493"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Comparison</w:t>
      </w:r>
    </w:p>
    <w:p w14:paraId="052516B4"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We simulate state occupancy probabilities using both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vary the number of simulated patients to examine the impact on precision.</w:t>
      </w:r>
    </w:p>
    <w:p w14:paraId="7AE4AF0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As shown in the plot below, the differences in state occupancy probabilities generally become smaller as the number of simulated patients increases. Further, (although not shown) the simulation results from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become increasingly close to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as the time grid becomes finer.</w:t>
      </w:r>
    </w:p>
    <w:p w14:paraId="321CD11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library("ggplot2")</w:t>
      </w:r>
    </w:p>
    <w:p w14:paraId="168DC53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state_</w:t>
      </w:r>
      <w:proofErr w:type="gramStart"/>
      <w:r w:rsidRPr="00BA1B7F">
        <w:rPr>
          <w:rFonts w:ascii="Courier New" w:eastAsia="Times New Roman" w:hAnsi="Courier New" w:cs="Courier New"/>
          <w:sz w:val="20"/>
          <w:szCs w:val="20"/>
          <w:lang w:eastAsia="en-IN"/>
        </w:rPr>
        <w:t>name</w:t>
      </w:r>
      <w:proofErr w:type="spellEnd"/>
      <w:r w:rsidRPr="00BA1B7F">
        <w:rPr>
          <w:rFonts w:ascii="Courier New" w:eastAsia="Times New Roman" w:hAnsi="Courier New" w:cs="Courier New"/>
          <w:sz w:val="20"/>
          <w:szCs w:val="20"/>
          <w:lang w:eastAsia="en-IN"/>
        </w:rPr>
        <w:t xml:space="preserve"> :</w:t>
      </w:r>
      <w:proofErr w:type="gramEnd"/>
      <w:r w:rsidRPr="00BA1B7F">
        <w:rPr>
          <w:rFonts w:ascii="Courier New" w:eastAsia="Times New Roman" w:hAnsi="Courier New" w:cs="Courier New"/>
          <w:sz w:val="20"/>
          <w:szCs w:val="20"/>
          <w:lang w:eastAsia="en-IN"/>
        </w:rPr>
        <w:t>= factor(</w:t>
      </w:r>
      <w:proofErr w:type="spellStart"/>
      <w:r w:rsidRPr="00BA1B7F">
        <w:rPr>
          <w:rFonts w:ascii="Courier New" w:eastAsia="Times New Roman" w:hAnsi="Courier New" w:cs="Courier New"/>
          <w:sz w:val="20"/>
          <w:szCs w:val="20"/>
          <w:lang w:eastAsia="en-IN"/>
        </w:rPr>
        <w:t>state_id</w:t>
      </w:r>
      <w:proofErr w:type="spellEnd"/>
      <w:r w:rsidRPr="00BA1B7F">
        <w:rPr>
          <w:rFonts w:ascii="Courier New" w:eastAsia="Times New Roman" w:hAnsi="Courier New" w:cs="Courier New"/>
          <w:sz w:val="20"/>
          <w:szCs w:val="20"/>
          <w:lang w:eastAsia="en-IN"/>
        </w:rPr>
        <w:t>, levels = 1:6,</w:t>
      </w:r>
    </w:p>
    <w:p w14:paraId="57D34D0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labels = </w:t>
      </w:r>
      <w:proofErr w:type="spellStart"/>
      <w:r w:rsidRPr="00BA1B7F">
        <w:rPr>
          <w:rFonts w:ascii="Courier New" w:eastAsia="Times New Roman" w:hAnsi="Courier New" w:cs="Courier New"/>
          <w:sz w:val="20"/>
          <w:szCs w:val="20"/>
          <w:lang w:eastAsia="en-IN"/>
        </w:rPr>
        <w:t>colnames</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603F106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n_pats_levels</w:t>
      </w:r>
      <w:proofErr w:type="spellEnd"/>
      <w:r w:rsidRPr="00BA1B7F">
        <w:rPr>
          <w:rFonts w:ascii="Courier New" w:eastAsia="Times New Roman" w:hAnsi="Courier New" w:cs="Courier New"/>
          <w:sz w:val="20"/>
          <w:szCs w:val="20"/>
          <w:lang w:eastAsia="en-IN"/>
        </w:rPr>
        <w:t xml:space="preserve"> &lt;- paste0("Patients = ", unique(stprobs2$n_pats))</w:t>
      </w:r>
    </w:p>
    <w:p w14:paraId="6E646FB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n_pats_</w:t>
      </w:r>
      <w:proofErr w:type="gramStart"/>
      <w:r w:rsidRPr="00BA1B7F">
        <w:rPr>
          <w:rFonts w:ascii="Courier New" w:eastAsia="Times New Roman" w:hAnsi="Courier New" w:cs="Courier New"/>
          <w:sz w:val="20"/>
          <w:szCs w:val="20"/>
          <w:lang w:eastAsia="en-IN"/>
        </w:rPr>
        <w:t>name</w:t>
      </w:r>
      <w:proofErr w:type="spellEnd"/>
      <w:r w:rsidRPr="00BA1B7F">
        <w:rPr>
          <w:rFonts w:ascii="Courier New" w:eastAsia="Times New Roman" w:hAnsi="Courier New" w:cs="Courier New"/>
          <w:sz w:val="20"/>
          <w:szCs w:val="20"/>
          <w:lang w:eastAsia="en-IN"/>
        </w:rPr>
        <w:t xml:space="preserve"> :</w:t>
      </w:r>
      <w:proofErr w:type="gramEnd"/>
      <w:r w:rsidRPr="00BA1B7F">
        <w:rPr>
          <w:rFonts w:ascii="Courier New" w:eastAsia="Times New Roman" w:hAnsi="Courier New" w:cs="Courier New"/>
          <w:sz w:val="20"/>
          <w:szCs w:val="20"/>
          <w:lang w:eastAsia="en-IN"/>
        </w:rPr>
        <w:t>= factor(</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labels = </w:t>
      </w:r>
      <w:proofErr w:type="spellStart"/>
      <w:r w:rsidRPr="00BA1B7F">
        <w:rPr>
          <w:rFonts w:ascii="Courier New" w:eastAsia="Times New Roman" w:hAnsi="Courier New" w:cs="Courier New"/>
          <w:sz w:val="20"/>
          <w:szCs w:val="20"/>
          <w:lang w:eastAsia="en-IN"/>
        </w:rPr>
        <w:t>n_pats_levels</w:t>
      </w:r>
      <w:proofErr w:type="spellEnd"/>
      <w:r w:rsidRPr="00BA1B7F">
        <w:rPr>
          <w:rFonts w:ascii="Courier New" w:eastAsia="Times New Roman" w:hAnsi="Courier New" w:cs="Courier New"/>
          <w:sz w:val="20"/>
          <w:szCs w:val="20"/>
          <w:lang w:eastAsia="en-IN"/>
        </w:rPr>
        <w:t>)]</w:t>
      </w:r>
    </w:p>
    <w:p w14:paraId="1E1DCF5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1B7F">
        <w:rPr>
          <w:rFonts w:ascii="Courier New" w:eastAsia="Times New Roman" w:hAnsi="Courier New" w:cs="Courier New"/>
          <w:sz w:val="20"/>
          <w:szCs w:val="20"/>
          <w:lang w:eastAsia="en-IN"/>
        </w:rPr>
        <w:t>ggplot</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aes</w:t>
      </w:r>
      <w:proofErr w:type="spellEnd"/>
      <w:r w:rsidRPr="00BA1B7F">
        <w:rPr>
          <w:rFonts w:ascii="Courier New" w:eastAsia="Times New Roman" w:hAnsi="Courier New" w:cs="Courier New"/>
          <w:sz w:val="20"/>
          <w:szCs w:val="20"/>
          <w:lang w:eastAsia="en-IN"/>
        </w:rPr>
        <w:t>(x = time, y = prob, col = lab)) +</w:t>
      </w:r>
    </w:p>
    <w:p w14:paraId="78A70D3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geom_</w:t>
      </w:r>
      <w:proofErr w:type="gramStart"/>
      <w:r w:rsidRPr="00BA1B7F">
        <w:rPr>
          <w:rFonts w:ascii="Courier New" w:eastAsia="Times New Roman" w:hAnsi="Courier New" w:cs="Courier New"/>
          <w:sz w:val="20"/>
          <w:szCs w:val="20"/>
          <w:lang w:eastAsia="en-IN"/>
        </w:rPr>
        <w:t>line</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 + </w:t>
      </w:r>
    </w:p>
    <w:p w14:paraId="3BB22EE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facet_</w:t>
      </w:r>
      <w:proofErr w:type="gramStart"/>
      <w:r w:rsidRPr="00BA1B7F">
        <w:rPr>
          <w:rFonts w:ascii="Courier New" w:eastAsia="Times New Roman" w:hAnsi="Courier New" w:cs="Courier New"/>
          <w:sz w:val="20"/>
          <w:szCs w:val="20"/>
          <w:lang w:eastAsia="en-IN"/>
        </w:rPr>
        <w:t>grid</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state_name</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n_pats_name</w:t>
      </w:r>
      <w:proofErr w:type="spellEnd"/>
      <w:r w:rsidRPr="00BA1B7F">
        <w:rPr>
          <w:rFonts w:ascii="Courier New" w:eastAsia="Times New Roman" w:hAnsi="Courier New" w:cs="Courier New"/>
          <w:sz w:val="20"/>
          <w:szCs w:val="20"/>
          <w:lang w:eastAsia="en-IN"/>
        </w:rPr>
        <w:t>, scales = "</w:t>
      </w:r>
      <w:proofErr w:type="spellStart"/>
      <w:r w:rsidRPr="00BA1B7F">
        <w:rPr>
          <w:rFonts w:ascii="Courier New" w:eastAsia="Times New Roman" w:hAnsi="Courier New" w:cs="Courier New"/>
          <w:sz w:val="20"/>
          <w:szCs w:val="20"/>
          <w:lang w:eastAsia="en-IN"/>
        </w:rPr>
        <w:t>free_y</w:t>
      </w:r>
      <w:proofErr w:type="spellEnd"/>
      <w:r w:rsidRPr="00BA1B7F">
        <w:rPr>
          <w:rFonts w:ascii="Courier New" w:eastAsia="Times New Roman" w:hAnsi="Courier New" w:cs="Courier New"/>
          <w:sz w:val="20"/>
          <w:szCs w:val="20"/>
          <w:lang w:eastAsia="en-IN"/>
        </w:rPr>
        <w:t xml:space="preserve">") + </w:t>
      </w:r>
    </w:p>
    <w:p w14:paraId="3DBE119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xlab</w:t>
      </w:r>
      <w:proofErr w:type="spellEnd"/>
      <w:r w:rsidRPr="00BA1B7F">
        <w:rPr>
          <w:rFonts w:ascii="Courier New" w:eastAsia="Times New Roman" w:hAnsi="Courier New" w:cs="Courier New"/>
          <w:sz w:val="20"/>
          <w:szCs w:val="20"/>
          <w:lang w:eastAsia="en-IN"/>
        </w:rPr>
        <w:t xml:space="preserve">("Years") + </w:t>
      </w:r>
      <w:proofErr w:type="spellStart"/>
      <w:proofErr w:type="gramStart"/>
      <w:r w:rsidRPr="00BA1B7F">
        <w:rPr>
          <w:rFonts w:ascii="Courier New" w:eastAsia="Times New Roman" w:hAnsi="Courier New" w:cs="Courier New"/>
          <w:sz w:val="20"/>
          <w:szCs w:val="20"/>
          <w:lang w:eastAsia="en-IN"/>
        </w:rPr>
        <w:t>ylab</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"Probability in health state") +</w:t>
      </w:r>
    </w:p>
    <w:p w14:paraId="3FB56DC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scale_x_</w:t>
      </w:r>
      <w:proofErr w:type="gramStart"/>
      <w:r w:rsidRPr="00BA1B7F">
        <w:rPr>
          <w:rFonts w:ascii="Courier New" w:eastAsia="Times New Roman" w:hAnsi="Courier New" w:cs="Courier New"/>
          <w:sz w:val="20"/>
          <w:szCs w:val="20"/>
          <w:lang w:eastAsia="en-IN"/>
        </w:rPr>
        <w:t>continuous</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breaks = </w:t>
      </w:r>
      <w:proofErr w:type="spell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(0, max(</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 2)) +</w:t>
      </w:r>
    </w:p>
    <w:p w14:paraId="2E412D4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scale_color_</w:t>
      </w:r>
      <w:proofErr w:type="gramStart"/>
      <w:r w:rsidRPr="00BA1B7F">
        <w:rPr>
          <w:rFonts w:ascii="Courier New" w:eastAsia="Times New Roman" w:hAnsi="Courier New" w:cs="Courier New"/>
          <w:sz w:val="20"/>
          <w:szCs w:val="20"/>
          <w:lang w:eastAsia="en-IN"/>
        </w:rPr>
        <w:t>discrete</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name = "") + </w:t>
      </w:r>
      <w:proofErr w:type="spellStart"/>
      <w:r w:rsidRPr="00BA1B7F">
        <w:rPr>
          <w:rFonts w:ascii="Courier New" w:eastAsia="Times New Roman" w:hAnsi="Courier New" w:cs="Courier New"/>
          <w:sz w:val="20"/>
          <w:szCs w:val="20"/>
          <w:lang w:eastAsia="en-IN"/>
        </w:rPr>
        <w:t>theme_bw</w:t>
      </w:r>
      <w:proofErr w:type="spellEnd"/>
      <w:r w:rsidRPr="00BA1B7F">
        <w:rPr>
          <w:rFonts w:ascii="Courier New" w:eastAsia="Times New Roman" w:hAnsi="Courier New" w:cs="Courier New"/>
          <w:sz w:val="20"/>
          <w:szCs w:val="20"/>
          <w:lang w:eastAsia="en-IN"/>
        </w:rPr>
        <w:t>() +</w:t>
      </w:r>
    </w:p>
    <w:p w14:paraId="1573E4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theme(</w:t>
      </w:r>
      <w:proofErr w:type="spellStart"/>
      <w:proofErr w:type="gramEnd"/>
      <w:r w:rsidRPr="00BA1B7F">
        <w:rPr>
          <w:rFonts w:ascii="Courier New" w:eastAsia="Times New Roman" w:hAnsi="Courier New" w:cs="Courier New"/>
          <w:sz w:val="20"/>
          <w:szCs w:val="20"/>
          <w:lang w:eastAsia="en-IN"/>
        </w:rPr>
        <w:t>legend.position</w:t>
      </w:r>
      <w:proofErr w:type="spellEnd"/>
      <w:r w:rsidRPr="00BA1B7F">
        <w:rPr>
          <w:rFonts w:ascii="Courier New" w:eastAsia="Times New Roman" w:hAnsi="Courier New" w:cs="Courier New"/>
          <w:sz w:val="20"/>
          <w:szCs w:val="20"/>
          <w:lang w:eastAsia="en-IN"/>
        </w:rPr>
        <w:t xml:space="preserve"> = "bottom") </w:t>
      </w:r>
    </w:p>
    <w:p w14:paraId="1A04655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noProof/>
          <w:sz w:val="20"/>
          <w:szCs w:val="20"/>
          <w:lang w:eastAsia="en-IN"/>
        </w:rPr>
        <w:drawing>
          <wp:inline distT="0" distB="0" distL="0" distR="0" wp14:anchorId="141C224F" wp14:editId="165CDDA9">
            <wp:extent cx="4343400" cy="3040380"/>
            <wp:effectExtent l="0" t="0" r="0" b="7620"/>
            <wp:docPr id="4" name="Picture 4" descr="plot of chunk sim-compariso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sim-comparison-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35B084C9"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Since 1,000 iterations generate reasonably accurate estimates, we will assess speed by simulating 1,000 patients.</w:t>
      </w:r>
    </w:p>
    <w:p w14:paraId="4FE2E61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(sim_stprobs_mstate_2(1000))</w:t>
      </w:r>
    </w:p>
    <w:p w14:paraId="4EA2D13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lastRenderedPageBreak/>
        <w:t>time_hesim</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 xml:space="preserve">(sim_stprobs_hesim_2(1000,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w:t>
      </w:r>
    </w:p>
    <w:p w14:paraId="5741B77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w:t>
      </w:r>
    </w:p>
    <w:p w14:paraId="0F2789A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7AD87B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19.759</w:t>
      </w:r>
      <w:proofErr w:type="gramEnd"/>
      <w:r w:rsidRPr="00BA1B7F">
        <w:rPr>
          <w:rFonts w:ascii="Courier New" w:eastAsia="Times New Roman" w:hAnsi="Courier New" w:cs="Courier New"/>
          <w:sz w:val="20"/>
          <w:szCs w:val="20"/>
          <w:lang w:eastAsia="en-IN"/>
        </w:rPr>
        <w:t xml:space="preserve">   2.674  24.842</w:t>
      </w:r>
    </w:p>
    <w:p w14:paraId="5DF747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time_hesim</w:t>
      </w:r>
      <w:proofErr w:type="spellEnd"/>
      <w:r w:rsidRPr="00BA1B7F">
        <w:rPr>
          <w:rFonts w:ascii="Courier New" w:eastAsia="Times New Roman" w:hAnsi="Courier New" w:cs="Courier New"/>
          <w:sz w:val="20"/>
          <w:szCs w:val="20"/>
          <w:lang w:eastAsia="en-IN"/>
        </w:rPr>
        <w:t>)</w:t>
      </w:r>
    </w:p>
    <w:p w14:paraId="726F5BD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3522B46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0.036   0.000   0.037</w:t>
      </w:r>
    </w:p>
    <w:p w14:paraId="0F6E9122"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elapsed times (in seconds) suggest that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w:t>
      </w:r>
      <w:r w:rsidRPr="00BA1B7F">
        <w:rPr>
          <w:rFonts w:ascii="Courier New" w:eastAsia="Times New Roman" w:hAnsi="Courier New" w:cs="Courier New"/>
          <w:sz w:val="20"/>
          <w:szCs w:val="20"/>
          <w:lang w:eastAsia="en-IN"/>
        </w:rPr>
        <w:t>671.41</w:t>
      </w:r>
      <w:r w:rsidRPr="00BA1B7F">
        <w:rPr>
          <w:rFonts w:ascii="Times New Roman" w:eastAsia="Times New Roman" w:hAnsi="Times New Roman" w:cs="Times New Roman"/>
          <w:sz w:val="20"/>
          <w:szCs w:val="20"/>
          <w:lang w:eastAsia="en-IN"/>
        </w:rPr>
        <w:t xml:space="preserve"> faster than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when simulating a parametric multi-state model.</w:t>
      </w:r>
    </w:p>
    <w:p w14:paraId="1FC2790E"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Probabilistic sensitivity analysis</w:t>
      </w:r>
    </w:p>
    <w:p w14:paraId="02AACE4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results presented so far have ignored the impact of parameter uncertainty. In contrast, probabilistic sensitivity analysis (PSA) propagates uncertainty in the parameters to the state occupancy probabilities. In our case, the regression coefficients from the multi-state model are drawn from a suitable probability distribution and the multi-state simulation is run for each draw of the coefficients. There are a number of ways to simulate the distribution of the coefficients including bootstrapping, Bayesian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xml:space="preserve">, and </w:t>
      </w:r>
      <w:hyperlink r:id="rId29" w:tgtFrame="_blank" w:history="1">
        <w:r w:rsidRPr="00BA1B7F">
          <w:rPr>
            <w:rFonts w:ascii="Times New Roman" w:eastAsia="Times New Roman" w:hAnsi="Times New Roman" w:cs="Times New Roman"/>
            <w:color w:val="0000FF"/>
            <w:sz w:val="20"/>
            <w:szCs w:val="20"/>
            <w:u w:val="single"/>
            <w:lang w:eastAsia="en-IN"/>
          </w:rPr>
          <w:t>asymptotic Monte Carlo approximation</w:t>
        </w:r>
      </w:hyperlink>
      <w:r w:rsidRPr="00BA1B7F">
        <w:rPr>
          <w:rFonts w:ascii="Times New Roman" w:eastAsia="Times New Roman" w:hAnsi="Times New Roman" w:cs="Times New Roman"/>
          <w:sz w:val="20"/>
          <w:szCs w:val="20"/>
          <w:lang w:eastAsia="en-IN"/>
        </w:rPr>
        <w:t>. We will take the latter approach by sampling the maximum likelihood estimates from an asymptotic multivariate distribution, which is the fastest option.</w:t>
      </w:r>
    </w:p>
    <w:p w14:paraId="6DB92CF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Although sampling from a multivariate normal distribution is not computationally intensive, repeatedly rerunning the simulation for each draw of the regression coefficients is. In this section, we show how to perform PSA using both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compare performance.</w:t>
      </w:r>
    </w:p>
    <w:p w14:paraId="74002859"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mstate</w:t>
      </w:r>
      <w:proofErr w:type="spellEnd"/>
    </w:p>
    <w:p w14:paraId="4518DCE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PSA can be performed using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by looping through a distribution of cumulative hazards for a covariate profile and running </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for each iteration of the loop. The most straightforward way to predict a distribution of cumulative hazards is with the CTSTMs from the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package. The </w:t>
      </w:r>
      <w:r w:rsidRPr="00BA1B7F">
        <w:rPr>
          <w:rFonts w:ascii="Courier New" w:eastAsia="Times New Roman" w:hAnsi="Courier New" w:cs="Courier New"/>
          <w:sz w:val="20"/>
          <w:szCs w:val="20"/>
          <w:lang w:eastAsia="en-IN"/>
        </w:rPr>
        <w:t>$</w:t>
      </w:r>
      <w:proofErr w:type="spellStart"/>
      <w:proofErr w:type="gram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predicts cumulative hazards by transition number, parameter sample, treatment strategy, patient, and time. In our example, we predict cumulative hazards for a single patient (id = 2) and treatment strategy.</w:t>
      </w:r>
    </w:p>
    <w:p w14:paraId="65DEC25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 of PSA iterations</w:t>
      </w:r>
    </w:p>
    <w:p w14:paraId="2DD331B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predict_cumhaz_dist_2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samples</w:t>
      </w:r>
      <w:proofErr w:type="spellEnd"/>
      <w:r w:rsidRPr="00BA1B7F">
        <w:rPr>
          <w:rFonts w:ascii="Courier New" w:eastAsia="Times New Roman" w:hAnsi="Courier New" w:cs="Courier New"/>
          <w:sz w:val="20"/>
          <w:szCs w:val="20"/>
          <w:lang w:eastAsia="en-IN"/>
        </w:rPr>
        <w:t>){</w:t>
      </w:r>
      <w:proofErr w:type="gramEnd"/>
    </w:p>
    <w:p w14:paraId="1A2721B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 &lt;- 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w:t>
      </w:r>
    </w:p>
    <w:p w14:paraId="6A44E9A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dismod</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create_</w:t>
      </w:r>
      <w:proofErr w:type="gramStart"/>
      <w:r w:rsidRPr="00BA1B7F">
        <w:rPr>
          <w:rFonts w:ascii="Courier New" w:eastAsia="Times New Roman" w:hAnsi="Courier New" w:cs="Courier New"/>
          <w:sz w:val="20"/>
          <w:szCs w:val="20"/>
          <w:lang w:eastAsia="en-IN"/>
        </w:rPr>
        <w:t>IndivCtstmTrans</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flexsurvreg_list</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70C3AD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w:t>
      </w:r>
    </w:p>
    <w:p w14:paraId="1DDAD32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trans_mat</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6EE299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06273D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2A80A91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24E2821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cumhaz_pat2_dist &lt;- </w:t>
      </w:r>
      <w:proofErr w:type="spellStart"/>
      <w:r w:rsidRPr="00BA1B7F">
        <w:rPr>
          <w:rFonts w:ascii="Courier New" w:eastAsia="Times New Roman" w:hAnsi="Courier New" w:cs="Courier New"/>
          <w:sz w:val="20"/>
          <w:szCs w:val="20"/>
          <w:lang w:eastAsia="en-IN"/>
        </w:rPr>
        <w:t>dismod$</w:t>
      </w:r>
      <w:proofErr w:type="gram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t = </w:t>
      </w: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 xml:space="preserve">)  </w:t>
      </w:r>
    </w:p>
    <w:p w14:paraId="20A647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proofErr w:type="gramStart"/>
      <w:r w:rsidRPr="00BA1B7F">
        <w:rPr>
          <w:rFonts w:ascii="Courier New" w:eastAsia="Times New Roman" w:hAnsi="Courier New" w:cs="Courier New"/>
          <w:sz w:val="20"/>
          <w:szCs w:val="20"/>
          <w:lang w:eastAsia="en-IN"/>
        </w:rPr>
        <w:t>setnames</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cumhaz_pat2_dist, c("t", "</w:t>
      </w:r>
      <w:proofErr w:type="spell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 c("time", "Haz"))</w:t>
      </w:r>
    </w:p>
    <w:p w14:paraId="26236F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return(cumhaz_pat2_dist)</w:t>
      </w:r>
    </w:p>
    <w:p w14:paraId="38757D6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E5816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predict_cumhaz_dist_2(</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3)</w:t>
      </w:r>
    </w:p>
    <w:p w14:paraId="64748BB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trans sample </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patient_</w:t>
      </w:r>
      <w:proofErr w:type="gramStart"/>
      <w:r w:rsidRPr="00BA1B7F">
        <w:rPr>
          <w:rFonts w:ascii="Courier New" w:eastAsia="Times New Roman" w:hAnsi="Courier New" w:cs="Courier New"/>
          <w:sz w:val="20"/>
          <w:szCs w:val="20"/>
          <w:lang w:eastAsia="en-IN"/>
        </w:rPr>
        <w:t>id</w:t>
      </w:r>
      <w:proofErr w:type="spellEnd"/>
      <w:r w:rsidRPr="00BA1B7F">
        <w:rPr>
          <w:rFonts w:ascii="Courier New" w:eastAsia="Times New Roman" w:hAnsi="Courier New" w:cs="Courier New"/>
          <w:sz w:val="20"/>
          <w:szCs w:val="20"/>
          <w:lang w:eastAsia="en-IN"/>
        </w:rPr>
        <w:t xml:space="preserve">  time</w:t>
      </w:r>
      <w:proofErr w:type="gramEnd"/>
      <w:r w:rsidRPr="00BA1B7F">
        <w:rPr>
          <w:rFonts w:ascii="Courier New" w:eastAsia="Times New Roman" w:hAnsi="Courier New" w:cs="Courier New"/>
          <w:sz w:val="20"/>
          <w:szCs w:val="20"/>
          <w:lang w:eastAsia="en-IN"/>
        </w:rPr>
        <w:t xml:space="preserve">       Haz</w:t>
      </w:r>
    </w:p>
    <w:p w14:paraId="6621C5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1:     1      1           1          </w:t>
      </w:r>
      <w:proofErr w:type="gramStart"/>
      <w:r w:rsidRPr="00BA1B7F">
        <w:rPr>
          <w:rFonts w:ascii="Courier New" w:eastAsia="Times New Roman" w:hAnsi="Courier New" w:cs="Courier New"/>
          <w:sz w:val="20"/>
          <w:szCs w:val="20"/>
          <w:lang w:eastAsia="en-IN"/>
        </w:rPr>
        <w:t>1  0.00</w:t>
      </w:r>
      <w:proofErr w:type="gramEnd"/>
      <w:r w:rsidRPr="00BA1B7F">
        <w:rPr>
          <w:rFonts w:ascii="Courier New" w:eastAsia="Times New Roman" w:hAnsi="Courier New" w:cs="Courier New"/>
          <w:sz w:val="20"/>
          <w:szCs w:val="20"/>
          <w:lang w:eastAsia="en-IN"/>
        </w:rPr>
        <w:t xml:space="preserve"> 0.0000000</w:t>
      </w:r>
    </w:p>
    <w:p w14:paraId="389CD28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2:     1      1           1          </w:t>
      </w:r>
      <w:proofErr w:type="gramStart"/>
      <w:r w:rsidRPr="00BA1B7F">
        <w:rPr>
          <w:rFonts w:ascii="Courier New" w:eastAsia="Times New Roman" w:hAnsi="Courier New" w:cs="Courier New"/>
          <w:sz w:val="20"/>
          <w:szCs w:val="20"/>
          <w:lang w:eastAsia="en-IN"/>
        </w:rPr>
        <w:t>1  0.01</w:t>
      </w:r>
      <w:proofErr w:type="gramEnd"/>
      <w:r w:rsidRPr="00BA1B7F">
        <w:rPr>
          <w:rFonts w:ascii="Courier New" w:eastAsia="Times New Roman" w:hAnsi="Courier New" w:cs="Courier New"/>
          <w:sz w:val="20"/>
          <w:szCs w:val="20"/>
          <w:lang w:eastAsia="en-IN"/>
        </w:rPr>
        <w:t xml:space="preserve"> 0.1106806</w:t>
      </w:r>
    </w:p>
    <w:p w14:paraId="734668A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3:     1      1           1          </w:t>
      </w:r>
      <w:proofErr w:type="gramStart"/>
      <w:r w:rsidRPr="00BA1B7F">
        <w:rPr>
          <w:rFonts w:ascii="Courier New" w:eastAsia="Times New Roman" w:hAnsi="Courier New" w:cs="Courier New"/>
          <w:sz w:val="20"/>
          <w:szCs w:val="20"/>
          <w:lang w:eastAsia="en-IN"/>
        </w:rPr>
        <w:t>1  0.02</w:t>
      </w:r>
      <w:proofErr w:type="gramEnd"/>
      <w:r w:rsidRPr="00BA1B7F">
        <w:rPr>
          <w:rFonts w:ascii="Courier New" w:eastAsia="Times New Roman" w:hAnsi="Courier New" w:cs="Courier New"/>
          <w:sz w:val="20"/>
          <w:szCs w:val="20"/>
          <w:lang w:eastAsia="en-IN"/>
        </w:rPr>
        <w:t xml:space="preserve"> 0.1472472</w:t>
      </w:r>
    </w:p>
    <w:p w14:paraId="6F29AB0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4:     1      1           1          </w:t>
      </w:r>
      <w:proofErr w:type="gramStart"/>
      <w:r w:rsidRPr="00BA1B7F">
        <w:rPr>
          <w:rFonts w:ascii="Courier New" w:eastAsia="Times New Roman" w:hAnsi="Courier New" w:cs="Courier New"/>
          <w:sz w:val="20"/>
          <w:szCs w:val="20"/>
          <w:lang w:eastAsia="en-IN"/>
        </w:rPr>
        <w:t>1  0.03</w:t>
      </w:r>
      <w:proofErr w:type="gramEnd"/>
      <w:r w:rsidRPr="00BA1B7F">
        <w:rPr>
          <w:rFonts w:ascii="Courier New" w:eastAsia="Times New Roman" w:hAnsi="Courier New" w:cs="Courier New"/>
          <w:sz w:val="20"/>
          <w:szCs w:val="20"/>
          <w:lang w:eastAsia="en-IN"/>
        </w:rPr>
        <w:t xml:space="preserve"> 0.1740076</w:t>
      </w:r>
    </w:p>
    <w:p w14:paraId="2C94109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5:     1      1           1          </w:t>
      </w:r>
      <w:proofErr w:type="gramStart"/>
      <w:r w:rsidRPr="00BA1B7F">
        <w:rPr>
          <w:rFonts w:ascii="Courier New" w:eastAsia="Times New Roman" w:hAnsi="Courier New" w:cs="Courier New"/>
          <w:sz w:val="20"/>
          <w:szCs w:val="20"/>
          <w:lang w:eastAsia="en-IN"/>
        </w:rPr>
        <w:t>1  0.04</w:t>
      </w:r>
      <w:proofErr w:type="gramEnd"/>
      <w:r w:rsidRPr="00BA1B7F">
        <w:rPr>
          <w:rFonts w:ascii="Courier New" w:eastAsia="Times New Roman" w:hAnsi="Courier New" w:cs="Courier New"/>
          <w:sz w:val="20"/>
          <w:szCs w:val="20"/>
          <w:lang w:eastAsia="en-IN"/>
        </w:rPr>
        <w:t xml:space="preserve"> 0.1958947</w:t>
      </w:r>
    </w:p>
    <w:p w14:paraId="474CC5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w:t>
      </w:r>
    </w:p>
    <w:p w14:paraId="673506C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61304:    12      3           1          1 16.98 0.3965328</w:t>
      </w:r>
    </w:p>
    <w:p w14:paraId="7852837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61305:    12      3           1          1 16.99 0.3966496</w:t>
      </w:r>
    </w:p>
    <w:p w14:paraId="108A77C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61306:    12      3           1          1 17.00 0.3967664</w:t>
      </w:r>
    </w:p>
    <w:p w14:paraId="2B20BC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 61307:    12      3           1          1 17.01 0.3968832</w:t>
      </w:r>
    </w:p>
    <w:p w14:paraId="21F0D8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61308:    12      3           1          1 17.02 0.3969999</w:t>
      </w:r>
    </w:p>
    <w:p w14:paraId="2FA5342B"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 distribution of simulated state occupancy probabilities for patient 2 can then be simulated by looping over the cumulative hazards for each parameter sample.</w:t>
      </w:r>
    </w:p>
    <w:p w14:paraId="6FCF277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psa_stprobs_mstate_2 &lt;- </w:t>
      </w:r>
      <w:proofErr w:type="gramStart"/>
      <w:r w:rsidRPr="00BA1B7F">
        <w:rPr>
          <w:rFonts w:ascii="Courier New" w:eastAsia="Times New Roman" w:hAnsi="Courier New" w:cs="Courier New"/>
          <w:sz w:val="20"/>
          <w:szCs w:val="20"/>
          <w:lang w:eastAsia="en-IN"/>
        </w:rPr>
        <w:t>function(</w:t>
      </w:r>
      <w:proofErr w:type="spellStart"/>
      <w:proofErr w:type="gramEnd"/>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7929016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cumhaz_dist_2 &lt;- predict_cumhaz_dist_2(</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3526AC4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 &lt;- </w:t>
      </w:r>
      <w:proofErr w:type="gramStart"/>
      <w:r w:rsidRPr="00BA1B7F">
        <w:rPr>
          <w:rFonts w:ascii="Courier New" w:eastAsia="Times New Roman" w:hAnsi="Courier New" w:cs="Courier New"/>
          <w:sz w:val="20"/>
          <w:szCs w:val="20"/>
          <w:lang w:eastAsia="en-IN"/>
        </w:rPr>
        <w:t>vector(</w:t>
      </w:r>
      <w:proofErr w:type="gramEnd"/>
      <w:r w:rsidRPr="00BA1B7F">
        <w:rPr>
          <w:rFonts w:ascii="Courier New" w:eastAsia="Times New Roman" w:hAnsi="Courier New" w:cs="Courier New"/>
          <w:sz w:val="20"/>
          <w:szCs w:val="20"/>
          <w:lang w:eastAsia="en-IN"/>
        </w:rPr>
        <w:t xml:space="preserve">mode = "list", length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27ACB32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for (s in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_samples){</w:t>
      </w:r>
    </w:p>
    <w:p w14:paraId="2761CD5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cumhaz_s</w:t>
      </w:r>
      <w:proofErr w:type="spellEnd"/>
      <w:r w:rsidRPr="00BA1B7F">
        <w:rPr>
          <w:rFonts w:ascii="Courier New" w:eastAsia="Times New Roman" w:hAnsi="Courier New" w:cs="Courier New"/>
          <w:sz w:val="20"/>
          <w:szCs w:val="20"/>
          <w:lang w:eastAsia="en-IN"/>
        </w:rPr>
        <w:t xml:space="preserve"> &lt;- cumhaz_dist_2[sample == s]</w:t>
      </w:r>
    </w:p>
    <w:p w14:paraId="6E0E50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stprobs_mstate_2[[s]] &lt;- sim_stprobs_mstate_2(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
    <w:p w14:paraId="362D61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stprobs_mstate_2[[s</w:t>
      </w:r>
      <w:proofErr w:type="gramStart"/>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sample &lt;- s</w:t>
      </w:r>
    </w:p>
    <w:p w14:paraId="060E4F9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6E10245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 &lt;- </w:t>
      </w:r>
      <w:proofErr w:type="spellStart"/>
      <w:r w:rsidRPr="00BA1B7F">
        <w:rPr>
          <w:rFonts w:ascii="Courier New" w:eastAsia="Times New Roman" w:hAnsi="Courier New" w:cs="Courier New"/>
          <w:sz w:val="20"/>
          <w:szCs w:val="20"/>
          <w:lang w:eastAsia="en-IN"/>
        </w:rPr>
        <w:t>rbindlist</w:t>
      </w:r>
      <w:proofErr w:type="spellEnd"/>
      <w:r w:rsidRPr="00BA1B7F">
        <w:rPr>
          <w:rFonts w:ascii="Courier New" w:eastAsia="Times New Roman" w:hAnsi="Courier New" w:cs="Courier New"/>
          <w:sz w:val="20"/>
          <w:szCs w:val="20"/>
          <w:lang w:eastAsia="en-IN"/>
        </w:rPr>
        <w:t>(stprobs_mstate_2)</w:t>
      </w:r>
    </w:p>
    <w:p w14:paraId="7C4E878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return(stprobs_mstate_2)</w:t>
      </w:r>
    </w:p>
    <w:p w14:paraId="6BB1235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5A6E6AE"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hesim</w:t>
      </w:r>
      <w:proofErr w:type="spellEnd"/>
    </w:p>
    <w:p w14:paraId="6EEC5BB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With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the entire analysis is inherently Bayesian so PSA is seamless. When creating a CTSTM from a </w:t>
      </w:r>
      <w:proofErr w:type="spellStart"/>
      <w:r w:rsidRPr="00BA1B7F">
        <w:rPr>
          <w:rFonts w:ascii="Courier New" w:eastAsia="Times New Roman" w:hAnsi="Courier New" w:cs="Courier New"/>
          <w:sz w:val="20"/>
          <w:szCs w:val="20"/>
          <w:lang w:eastAsia="en-IN"/>
        </w:rPr>
        <w:t>flexsurvreg</w:t>
      </w:r>
      <w:proofErr w:type="spellEnd"/>
      <w:r w:rsidRPr="00BA1B7F">
        <w:rPr>
          <w:rFonts w:ascii="Times New Roman" w:eastAsia="Times New Roman" w:hAnsi="Times New Roman" w:cs="Times New Roman"/>
          <w:sz w:val="20"/>
          <w:szCs w:val="20"/>
          <w:lang w:eastAsia="en-IN"/>
        </w:rPr>
        <w:t xml:space="preserve"> object, the user must simply set the argument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r w:rsidRPr="00BA1B7F">
        <w:rPr>
          <w:rFonts w:ascii="Times New Roman" w:eastAsia="Times New Roman" w:hAnsi="Times New Roman" w:cs="Times New Roman"/>
          <w:sz w:val="20"/>
          <w:szCs w:val="20"/>
          <w:lang w:eastAsia="en-IN"/>
        </w:rPr>
        <w:t xml:space="preserve"> and choose the number of samples of the parameters to draw. The distribution of the regression coefficients is then drawn by sampling from the multivariate normal distribution. Furthermore, the PSA is vectorized since the loops over the parameter samples are written in C++.</w:t>
      </w:r>
    </w:p>
    <w:p w14:paraId="7C87E973"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Comparison</w:t>
      </w:r>
    </w:p>
    <w:p w14:paraId="0513DCC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In our comparisons, we continue to simulate 1,000 patients. With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we consider both 100 and 1,000 parameter samples; with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we restrict the analysis to 100 parameter samples because it becomes increasingly slow as the number of parameter samples increases.</w:t>
      </w:r>
    </w:p>
    <w:p w14:paraId="6609D6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(psa_stprobs_mstate_2(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w:t>
      </w:r>
    </w:p>
    <w:p w14:paraId="226A36F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time_hesim_100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(sim_stprobs_hesim_2(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5FCA970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7A112C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w:t>
      </w:r>
    </w:p>
    <w:p w14:paraId="7FD7C5F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time_hesim_1000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(sim_stprobs_hesim_2(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13D32B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2728E3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1000))</w:t>
      </w:r>
    </w:p>
    <w:p w14:paraId="66A8BC4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w:t>
      </w:r>
    </w:p>
    <w:p w14:paraId="724C1C8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user   </w:t>
      </w:r>
      <w:proofErr w:type="gramStart"/>
      <w:r w:rsidRPr="00BA1B7F">
        <w:rPr>
          <w:rFonts w:ascii="Courier New" w:eastAsia="Times New Roman" w:hAnsi="Courier New" w:cs="Courier New"/>
          <w:sz w:val="20"/>
          <w:szCs w:val="20"/>
          <w:lang w:eastAsia="en-IN"/>
        </w:rPr>
        <w:t>system  elapsed</w:t>
      </w:r>
      <w:proofErr w:type="gramEnd"/>
      <w:r w:rsidRPr="00BA1B7F">
        <w:rPr>
          <w:rFonts w:ascii="Courier New" w:eastAsia="Times New Roman" w:hAnsi="Courier New" w:cs="Courier New"/>
          <w:sz w:val="20"/>
          <w:szCs w:val="20"/>
          <w:lang w:eastAsia="en-IN"/>
        </w:rPr>
        <w:t xml:space="preserve"> </w:t>
      </w:r>
    </w:p>
    <w:p w14:paraId="6CEE4E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1764.489  270.389</w:t>
      </w:r>
      <w:proofErr w:type="gramEnd"/>
      <w:r w:rsidRPr="00BA1B7F">
        <w:rPr>
          <w:rFonts w:ascii="Courier New" w:eastAsia="Times New Roman" w:hAnsi="Courier New" w:cs="Courier New"/>
          <w:sz w:val="20"/>
          <w:szCs w:val="20"/>
          <w:lang w:eastAsia="en-IN"/>
        </w:rPr>
        <w:t xml:space="preserve"> 2038.770</w:t>
      </w:r>
    </w:p>
    <w:p w14:paraId="0D45F22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print(time_hesim_100)</w:t>
      </w:r>
    </w:p>
    <w:p w14:paraId="4F673C1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46796F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0.403   0.037   0.440</w:t>
      </w:r>
    </w:p>
    <w:p w14:paraId="3BC8106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print(time_hesim_1000)</w:t>
      </w:r>
    </w:p>
    <w:p w14:paraId="0529D41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30BAA20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4.665   0.422   5.093</w:t>
      </w:r>
    </w:p>
    <w:p w14:paraId="02E6529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fast, even when performing a PSA. With 1,000 patients, 100 PSA iterations can be simulated in less than a second and 1,000 PSA iterations in approximately 5 seconds. Computational efficiency becomes increasingly important as the computational demands grow: with 1,000 patients and 100 PSA iterations,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takes around </w:t>
      </w:r>
      <w:r w:rsidRPr="00BA1B7F">
        <w:rPr>
          <w:rFonts w:ascii="Courier New" w:eastAsia="Times New Roman" w:hAnsi="Courier New" w:cs="Courier New"/>
          <w:sz w:val="20"/>
          <w:szCs w:val="20"/>
          <w:lang w:eastAsia="en-IN"/>
        </w:rPr>
        <w:t>34</w:t>
      </w:r>
      <w:r w:rsidRPr="00BA1B7F">
        <w:rPr>
          <w:rFonts w:ascii="Times New Roman" w:eastAsia="Times New Roman" w:hAnsi="Times New Roman" w:cs="Times New Roman"/>
          <w:sz w:val="20"/>
          <w:szCs w:val="20"/>
          <w:lang w:eastAsia="en-IN"/>
        </w:rPr>
        <w:t xml:space="preserve"> minutes to run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w:t>
      </w:r>
      <w:r w:rsidRPr="00BA1B7F">
        <w:rPr>
          <w:rFonts w:ascii="Courier New" w:eastAsia="Times New Roman" w:hAnsi="Courier New" w:cs="Courier New"/>
          <w:sz w:val="20"/>
          <w:szCs w:val="20"/>
          <w:lang w:eastAsia="en-IN"/>
        </w:rPr>
        <w:t>4633.57</w:t>
      </w:r>
      <w:r w:rsidRPr="00BA1B7F">
        <w:rPr>
          <w:rFonts w:ascii="Times New Roman" w:eastAsia="Times New Roman" w:hAnsi="Times New Roman" w:cs="Times New Roman"/>
          <w:sz w:val="20"/>
          <w:szCs w:val="20"/>
          <w:lang w:eastAsia="en-IN"/>
        </w:rPr>
        <w:t xml:space="preserve"> times faster.</w:t>
      </w:r>
    </w:p>
    <w:p w14:paraId="58FC1EBC"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Conclusion</w:t>
      </w:r>
    </w:p>
    <w:p w14:paraId="5B33FA00"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lastRenderedPageBreak/>
        <w:t xml:space="preserve">In this post, we describe some of the R packages that facilitate multi-state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xml:space="preserve">. The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package is particularly useful for estimating parametric models. When “clock-reset” models are fit, state occupancy probabilities can only be predicted for general multi-state models using simulation. Both the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packages provide functionality for running such simulations. However, when parametric models are fit,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considerably faster and this computational advantage grows with the number of required iterations. The speed advantage may be particularly useful when running a PSA, multiple subgroup analyses, and/or simulations using competing survival distributions.</w:t>
      </w:r>
    </w:p>
    <w:p w14:paraId="4715E97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B27"/>
    <w:multiLevelType w:val="multilevel"/>
    <w:tmpl w:val="222E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472E"/>
    <w:multiLevelType w:val="multilevel"/>
    <w:tmpl w:val="EBB8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F"/>
    <w:rsid w:val="00BA1B7F"/>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2F47"/>
  <w15:chartTrackingRefBased/>
  <w15:docId w15:val="{5D12F717-DD65-46CD-B9D1-C43B841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6771">
      <w:bodyDiv w:val="1"/>
      <w:marLeft w:val="0"/>
      <w:marRight w:val="0"/>
      <w:marTop w:val="0"/>
      <w:marBottom w:val="0"/>
      <w:divBdr>
        <w:top w:val="none" w:sz="0" w:space="0" w:color="auto"/>
        <w:left w:val="none" w:sz="0" w:space="0" w:color="auto"/>
        <w:bottom w:val="none" w:sz="0" w:space="0" w:color="auto"/>
        <w:right w:val="none" w:sz="0" w:space="0" w:color="auto"/>
      </w:divBdr>
      <w:divsChild>
        <w:div w:id="1946886816">
          <w:marLeft w:val="0"/>
          <w:marRight w:val="0"/>
          <w:marTop w:val="0"/>
          <w:marBottom w:val="0"/>
          <w:divBdr>
            <w:top w:val="none" w:sz="0" w:space="0" w:color="auto"/>
            <w:left w:val="none" w:sz="0" w:space="0" w:color="auto"/>
            <w:bottom w:val="none" w:sz="0" w:space="0" w:color="auto"/>
            <w:right w:val="none" w:sz="0" w:space="0" w:color="auto"/>
          </w:divBdr>
          <w:divsChild>
            <w:div w:id="768431163">
              <w:marLeft w:val="0"/>
              <w:marRight w:val="0"/>
              <w:marTop w:val="0"/>
              <w:marBottom w:val="0"/>
              <w:divBdr>
                <w:top w:val="none" w:sz="0" w:space="0" w:color="auto"/>
                <w:left w:val="none" w:sz="0" w:space="0" w:color="auto"/>
                <w:bottom w:val="none" w:sz="0" w:space="0" w:color="auto"/>
                <w:right w:val="none" w:sz="0" w:space="0" w:color="auto"/>
              </w:divBdr>
            </w:div>
          </w:divsChild>
        </w:div>
        <w:div w:id="352145811">
          <w:marLeft w:val="0"/>
          <w:marRight w:val="0"/>
          <w:marTop w:val="0"/>
          <w:marBottom w:val="0"/>
          <w:divBdr>
            <w:top w:val="none" w:sz="0" w:space="0" w:color="auto"/>
            <w:left w:val="none" w:sz="0" w:space="0" w:color="auto"/>
            <w:bottom w:val="none" w:sz="0" w:space="0" w:color="auto"/>
            <w:right w:val="none" w:sz="0" w:space="0" w:color="auto"/>
          </w:divBdr>
          <w:divsChild>
            <w:div w:id="1440106695">
              <w:marLeft w:val="0"/>
              <w:marRight w:val="0"/>
              <w:marTop w:val="0"/>
              <w:marBottom w:val="0"/>
              <w:divBdr>
                <w:top w:val="none" w:sz="0" w:space="0" w:color="auto"/>
                <w:left w:val="none" w:sz="0" w:space="0" w:color="auto"/>
                <w:bottom w:val="none" w:sz="0" w:space="0" w:color="auto"/>
                <w:right w:val="none" w:sz="0" w:space="0" w:color="auto"/>
              </w:divBdr>
            </w:div>
          </w:divsChild>
        </w:div>
        <w:div w:id="1028068581">
          <w:marLeft w:val="0"/>
          <w:marRight w:val="0"/>
          <w:marTop w:val="0"/>
          <w:marBottom w:val="0"/>
          <w:divBdr>
            <w:top w:val="none" w:sz="0" w:space="0" w:color="auto"/>
            <w:left w:val="none" w:sz="0" w:space="0" w:color="auto"/>
            <w:bottom w:val="none" w:sz="0" w:space="0" w:color="auto"/>
            <w:right w:val="none" w:sz="0" w:space="0" w:color="auto"/>
          </w:divBdr>
          <w:divsChild>
            <w:div w:id="607350723">
              <w:marLeft w:val="0"/>
              <w:marRight w:val="0"/>
              <w:marTop w:val="0"/>
              <w:marBottom w:val="0"/>
              <w:divBdr>
                <w:top w:val="none" w:sz="0" w:space="0" w:color="auto"/>
                <w:left w:val="none" w:sz="0" w:space="0" w:color="auto"/>
                <w:bottom w:val="none" w:sz="0" w:space="0" w:color="auto"/>
                <w:right w:val="none" w:sz="0" w:space="0" w:color="auto"/>
              </w:divBdr>
            </w:div>
          </w:divsChild>
        </w:div>
        <w:div w:id="699672625">
          <w:marLeft w:val="0"/>
          <w:marRight w:val="0"/>
          <w:marTop w:val="0"/>
          <w:marBottom w:val="0"/>
          <w:divBdr>
            <w:top w:val="none" w:sz="0" w:space="0" w:color="auto"/>
            <w:left w:val="none" w:sz="0" w:space="0" w:color="auto"/>
            <w:bottom w:val="none" w:sz="0" w:space="0" w:color="auto"/>
            <w:right w:val="none" w:sz="0" w:space="0" w:color="auto"/>
          </w:divBdr>
          <w:divsChild>
            <w:div w:id="588732807">
              <w:marLeft w:val="0"/>
              <w:marRight w:val="0"/>
              <w:marTop w:val="0"/>
              <w:marBottom w:val="0"/>
              <w:divBdr>
                <w:top w:val="none" w:sz="0" w:space="0" w:color="auto"/>
                <w:left w:val="none" w:sz="0" w:space="0" w:color="auto"/>
                <w:bottom w:val="none" w:sz="0" w:space="0" w:color="auto"/>
                <w:right w:val="none" w:sz="0" w:space="0" w:color="auto"/>
              </w:divBdr>
            </w:div>
          </w:divsChild>
        </w:div>
        <w:div w:id="1357735672">
          <w:marLeft w:val="0"/>
          <w:marRight w:val="0"/>
          <w:marTop w:val="0"/>
          <w:marBottom w:val="0"/>
          <w:divBdr>
            <w:top w:val="none" w:sz="0" w:space="0" w:color="auto"/>
            <w:left w:val="none" w:sz="0" w:space="0" w:color="auto"/>
            <w:bottom w:val="none" w:sz="0" w:space="0" w:color="auto"/>
            <w:right w:val="none" w:sz="0" w:space="0" w:color="auto"/>
          </w:divBdr>
          <w:divsChild>
            <w:div w:id="1796484481">
              <w:marLeft w:val="0"/>
              <w:marRight w:val="0"/>
              <w:marTop w:val="0"/>
              <w:marBottom w:val="0"/>
              <w:divBdr>
                <w:top w:val="none" w:sz="0" w:space="0" w:color="auto"/>
                <w:left w:val="none" w:sz="0" w:space="0" w:color="auto"/>
                <w:bottom w:val="none" w:sz="0" w:space="0" w:color="auto"/>
                <w:right w:val="none" w:sz="0" w:space="0" w:color="auto"/>
              </w:divBdr>
            </w:div>
          </w:divsChild>
        </w:div>
        <w:div w:id="2057510411">
          <w:marLeft w:val="0"/>
          <w:marRight w:val="0"/>
          <w:marTop w:val="0"/>
          <w:marBottom w:val="0"/>
          <w:divBdr>
            <w:top w:val="none" w:sz="0" w:space="0" w:color="auto"/>
            <w:left w:val="none" w:sz="0" w:space="0" w:color="auto"/>
            <w:bottom w:val="none" w:sz="0" w:space="0" w:color="auto"/>
            <w:right w:val="none" w:sz="0" w:space="0" w:color="auto"/>
          </w:divBdr>
          <w:divsChild>
            <w:div w:id="1449592459">
              <w:marLeft w:val="0"/>
              <w:marRight w:val="0"/>
              <w:marTop w:val="0"/>
              <w:marBottom w:val="0"/>
              <w:divBdr>
                <w:top w:val="none" w:sz="0" w:space="0" w:color="auto"/>
                <w:left w:val="none" w:sz="0" w:space="0" w:color="auto"/>
                <w:bottom w:val="none" w:sz="0" w:space="0" w:color="auto"/>
                <w:right w:val="none" w:sz="0" w:space="0" w:color="auto"/>
              </w:divBdr>
            </w:div>
          </w:divsChild>
        </w:div>
        <w:div w:id="395864613">
          <w:marLeft w:val="0"/>
          <w:marRight w:val="0"/>
          <w:marTop w:val="0"/>
          <w:marBottom w:val="0"/>
          <w:divBdr>
            <w:top w:val="none" w:sz="0" w:space="0" w:color="auto"/>
            <w:left w:val="none" w:sz="0" w:space="0" w:color="auto"/>
            <w:bottom w:val="none" w:sz="0" w:space="0" w:color="auto"/>
            <w:right w:val="none" w:sz="0" w:space="0" w:color="auto"/>
          </w:divBdr>
          <w:divsChild>
            <w:div w:id="194118633">
              <w:marLeft w:val="0"/>
              <w:marRight w:val="0"/>
              <w:marTop w:val="0"/>
              <w:marBottom w:val="0"/>
              <w:divBdr>
                <w:top w:val="none" w:sz="0" w:space="0" w:color="auto"/>
                <w:left w:val="none" w:sz="0" w:space="0" w:color="auto"/>
                <w:bottom w:val="none" w:sz="0" w:space="0" w:color="auto"/>
                <w:right w:val="none" w:sz="0" w:space="0" w:color="auto"/>
              </w:divBdr>
            </w:div>
          </w:divsChild>
        </w:div>
        <w:div w:id="234977712">
          <w:marLeft w:val="0"/>
          <w:marRight w:val="0"/>
          <w:marTop w:val="0"/>
          <w:marBottom w:val="0"/>
          <w:divBdr>
            <w:top w:val="none" w:sz="0" w:space="0" w:color="auto"/>
            <w:left w:val="none" w:sz="0" w:space="0" w:color="auto"/>
            <w:bottom w:val="none" w:sz="0" w:space="0" w:color="auto"/>
            <w:right w:val="none" w:sz="0" w:space="0" w:color="auto"/>
          </w:divBdr>
          <w:divsChild>
            <w:div w:id="997075097">
              <w:marLeft w:val="0"/>
              <w:marRight w:val="0"/>
              <w:marTop w:val="0"/>
              <w:marBottom w:val="0"/>
              <w:divBdr>
                <w:top w:val="none" w:sz="0" w:space="0" w:color="auto"/>
                <w:left w:val="none" w:sz="0" w:space="0" w:color="auto"/>
                <w:bottom w:val="none" w:sz="0" w:space="0" w:color="auto"/>
                <w:right w:val="none" w:sz="0" w:space="0" w:color="auto"/>
              </w:divBdr>
            </w:div>
          </w:divsChild>
        </w:div>
        <w:div w:id="462965751">
          <w:marLeft w:val="0"/>
          <w:marRight w:val="0"/>
          <w:marTop w:val="0"/>
          <w:marBottom w:val="0"/>
          <w:divBdr>
            <w:top w:val="none" w:sz="0" w:space="0" w:color="auto"/>
            <w:left w:val="none" w:sz="0" w:space="0" w:color="auto"/>
            <w:bottom w:val="none" w:sz="0" w:space="0" w:color="auto"/>
            <w:right w:val="none" w:sz="0" w:space="0" w:color="auto"/>
          </w:divBdr>
          <w:divsChild>
            <w:div w:id="320625544">
              <w:marLeft w:val="0"/>
              <w:marRight w:val="0"/>
              <w:marTop w:val="0"/>
              <w:marBottom w:val="0"/>
              <w:divBdr>
                <w:top w:val="none" w:sz="0" w:space="0" w:color="auto"/>
                <w:left w:val="none" w:sz="0" w:space="0" w:color="auto"/>
                <w:bottom w:val="none" w:sz="0" w:space="0" w:color="auto"/>
                <w:right w:val="none" w:sz="0" w:space="0" w:color="auto"/>
              </w:divBdr>
            </w:div>
          </w:divsChild>
        </w:div>
        <w:div w:id="2112971603">
          <w:marLeft w:val="0"/>
          <w:marRight w:val="0"/>
          <w:marTop w:val="0"/>
          <w:marBottom w:val="0"/>
          <w:divBdr>
            <w:top w:val="none" w:sz="0" w:space="0" w:color="auto"/>
            <w:left w:val="none" w:sz="0" w:space="0" w:color="auto"/>
            <w:bottom w:val="none" w:sz="0" w:space="0" w:color="auto"/>
            <w:right w:val="none" w:sz="0" w:space="0" w:color="auto"/>
          </w:divBdr>
          <w:divsChild>
            <w:div w:id="1863013051">
              <w:marLeft w:val="0"/>
              <w:marRight w:val="0"/>
              <w:marTop w:val="0"/>
              <w:marBottom w:val="0"/>
              <w:divBdr>
                <w:top w:val="none" w:sz="0" w:space="0" w:color="auto"/>
                <w:left w:val="none" w:sz="0" w:space="0" w:color="auto"/>
                <w:bottom w:val="none" w:sz="0" w:space="0" w:color="auto"/>
                <w:right w:val="none" w:sz="0" w:space="0" w:color="auto"/>
              </w:divBdr>
            </w:div>
          </w:divsChild>
        </w:div>
        <w:div w:id="97023090">
          <w:marLeft w:val="0"/>
          <w:marRight w:val="0"/>
          <w:marTop w:val="0"/>
          <w:marBottom w:val="0"/>
          <w:divBdr>
            <w:top w:val="none" w:sz="0" w:space="0" w:color="auto"/>
            <w:left w:val="none" w:sz="0" w:space="0" w:color="auto"/>
            <w:bottom w:val="none" w:sz="0" w:space="0" w:color="auto"/>
            <w:right w:val="none" w:sz="0" w:space="0" w:color="auto"/>
          </w:divBdr>
          <w:divsChild>
            <w:div w:id="2120484154">
              <w:marLeft w:val="0"/>
              <w:marRight w:val="0"/>
              <w:marTop w:val="0"/>
              <w:marBottom w:val="0"/>
              <w:divBdr>
                <w:top w:val="none" w:sz="0" w:space="0" w:color="auto"/>
                <w:left w:val="none" w:sz="0" w:space="0" w:color="auto"/>
                <w:bottom w:val="none" w:sz="0" w:space="0" w:color="auto"/>
                <w:right w:val="none" w:sz="0" w:space="0" w:color="auto"/>
              </w:divBdr>
            </w:div>
          </w:divsChild>
        </w:div>
        <w:div w:id="902525174">
          <w:marLeft w:val="0"/>
          <w:marRight w:val="0"/>
          <w:marTop w:val="0"/>
          <w:marBottom w:val="0"/>
          <w:divBdr>
            <w:top w:val="none" w:sz="0" w:space="0" w:color="auto"/>
            <w:left w:val="none" w:sz="0" w:space="0" w:color="auto"/>
            <w:bottom w:val="none" w:sz="0" w:space="0" w:color="auto"/>
            <w:right w:val="none" w:sz="0" w:space="0" w:color="auto"/>
          </w:divBdr>
          <w:divsChild>
            <w:div w:id="1562983233">
              <w:marLeft w:val="0"/>
              <w:marRight w:val="0"/>
              <w:marTop w:val="0"/>
              <w:marBottom w:val="0"/>
              <w:divBdr>
                <w:top w:val="none" w:sz="0" w:space="0" w:color="auto"/>
                <w:left w:val="none" w:sz="0" w:space="0" w:color="auto"/>
                <w:bottom w:val="none" w:sz="0" w:space="0" w:color="auto"/>
                <w:right w:val="none" w:sz="0" w:space="0" w:color="auto"/>
              </w:divBdr>
            </w:div>
          </w:divsChild>
        </w:div>
        <w:div w:id="1868519461">
          <w:marLeft w:val="0"/>
          <w:marRight w:val="0"/>
          <w:marTop w:val="0"/>
          <w:marBottom w:val="0"/>
          <w:divBdr>
            <w:top w:val="none" w:sz="0" w:space="0" w:color="auto"/>
            <w:left w:val="none" w:sz="0" w:space="0" w:color="auto"/>
            <w:bottom w:val="none" w:sz="0" w:space="0" w:color="auto"/>
            <w:right w:val="none" w:sz="0" w:space="0" w:color="auto"/>
          </w:divBdr>
          <w:divsChild>
            <w:div w:id="1041318976">
              <w:marLeft w:val="0"/>
              <w:marRight w:val="0"/>
              <w:marTop w:val="0"/>
              <w:marBottom w:val="0"/>
              <w:divBdr>
                <w:top w:val="none" w:sz="0" w:space="0" w:color="auto"/>
                <w:left w:val="none" w:sz="0" w:space="0" w:color="auto"/>
                <w:bottom w:val="none" w:sz="0" w:space="0" w:color="auto"/>
                <w:right w:val="none" w:sz="0" w:space="0" w:color="auto"/>
              </w:divBdr>
            </w:div>
          </w:divsChild>
        </w:div>
        <w:div w:id="1113552852">
          <w:marLeft w:val="0"/>
          <w:marRight w:val="0"/>
          <w:marTop w:val="0"/>
          <w:marBottom w:val="0"/>
          <w:divBdr>
            <w:top w:val="none" w:sz="0" w:space="0" w:color="auto"/>
            <w:left w:val="none" w:sz="0" w:space="0" w:color="auto"/>
            <w:bottom w:val="none" w:sz="0" w:space="0" w:color="auto"/>
            <w:right w:val="none" w:sz="0" w:space="0" w:color="auto"/>
          </w:divBdr>
          <w:divsChild>
            <w:div w:id="785660927">
              <w:marLeft w:val="0"/>
              <w:marRight w:val="0"/>
              <w:marTop w:val="0"/>
              <w:marBottom w:val="0"/>
              <w:divBdr>
                <w:top w:val="none" w:sz="0" w:space="0" w:color="auto"/>
                <w:left w:val="none" w:sz="0" w:space="0" w:color="auto"/>
                <w:bottom w:val="none" w:sz="0" w:space="0" w:color="auto"/>
                <w:right w:val="none" w:sz="0" w:space="0" w:color="auto"/>
              </w:divBdr>
            </w:div>
          </w:divsChild>
        </w:div>
        <w:div w:id="1845630644">
          <w:marLeft w:val="0"/>
          <w:marRight w:val="0"/>
          <w:marTop w:val="0"/>
          <w:marBottom w:val="0"/>
          <w:divBdr>
            <w:top w:val="none" w:sz="0" w:space="0" w:color="auto"/>
            <w:left w:val="none" w:sz="0" w:space="0" w:color="auto"/>
            <w:bottom w:val="none" w:sz="0" w:space="0" w:color="auto"/>
            <w:right w:val="none" w:sz="0" w:space="0" w:color="auto"/>
          </w:divBdr>
          <w:divsChild>
            <w:div w:id="445926024">
              <w:marLeft w:val="0"/>
              <w:marRight w:val="0"/>
              <w:marTop w:val="0"/>
              <w:marBottom w:val="0"/>
              <w:divBdr>
                <w:top w:val="none" w:sz="0" w:space="0" w:color="auto"/>
                <w:left w:val="none" w:sz="0" w:space="0" w:color="auto"/>
                <w:bottom w:val="none" w:sz="0" w:space="0" w:color="auto"/>
                <w:right w:val="none" w:sz="0" w:space="0" w:color="auto"/>
              </w:divBdr>
            </w:div>
          </w:divsChild>
        </w:div>
        <w:div w:id="539169411">
          <w:marLeft w:val="0"/>
          <w:marRight w:val="0"/>
          <w:marTop w:val="0"/>
          <w:marBottom w:val="0"/>
          <w:divBdr>
            <w:top w:val="none" w:sz="0" w:space="0" w:color="auto"/>
            <w:left w:val="none" w:sz="0" w:space="0" w:color="auto"/>
            <w:bottom w:val="none" w:sz="0" w:space="0" w:color="auto"/>
            <w:right w:val="none" w:sz="0" w:space="0" w:color="auto"/>
          </w:divBdr>
          <w:divsChild>
            <w:div w:id="141696403">
              <w:marLeft w:val="0"/>
              <w:marRight w:val="0"/>
              <w:marTop w:val="0"/>
              <w:marBottom w:val="0"/>
              <w:divBdr>
                <w:top w:val="none" w:sz="0" w:space="0" w:color="auto"/>
                <w:left w:val="none" w:sz="0" w:space="0" w:color="auto"/>
                <w:bottom w:val="none" w:sz="0" w:space="0" w:color="auto"/>
                <w:right w:val="none" w:sz="0" w:space="0" w:color="auto"/>
              </w:divBdr>
            </w:div>
          </w:divsChild>
        </w:div>
        <w:div w:id="477379235">
          <w:marLeft w:val="0"/>
          <w:marRight w:val="0"/>
          <w:marTop w:val="0"/>
          <w:marBottom w:val="0"/>
          <w:divBdr>
            <w:top w:val="none" w:sz="0" w:space="0" w:color="auto"/>
            <w:left w:val="none" w:sz="0" w:space="0" w:color="auto"/>
            <w:bottom w:val="none" w:sz="0" w:space="0" w:color="auto"/>
            <w:right w:val="none" w:sz="0" w:space="0" w:color="auto"/>
          </w:divBdr>
          <w:divsChild>
            <w:div w:id="1158039341">
              <w:marLeft w:val="0"/>
              <w:marRight w:val="0"/>
              <w:marTop w:val="0"/>
              <w:marBottom w:val="0"/>
              <w:divBdr>
                <w:top w:val="none" w:sz="0" w:space="0" w:color="auto"/>
                <w:left w:val="none" w:sz="0" w:space="0" w:color="auto"/>
                <w:bottom w:val="none" w:sz="0" w:space="0" w:color="auto"/>
                <w:right w:val="none" w:sz="0" w:space="0" w:color="auto"/>
              </w:divBdr>
            </w:div>
          </w:divsChild>
        </w:div>
        <w:div w:id="1577671818">
          <w:marLeft w:val="0"/>
          <w:marRight w:val="0"/>
          <w:marTop w:val="0"/>
          <w:marBottom w:val="0"/>
          <w:divBdr>
            <w:top w:val="none" w:sz="0" w:space="0" w:color="auto"/>
            <w:left w:val="none" w:sz="0" w:space="0" w:color="auto"/>
            <w:bottom w:val="none" w:sz="0" w:space="0" w:color="auto"/>
            <w:right w:val="none" w:sz="0" w:space="0" w:color="auto"/>
          </w:divBdr>
          <w:divsChild>
            <w:div w:id="603080241">
              <w:marLeft w:val="0"/>
              <w:marRight w:val="0"/>
              <w:marTop w:val="0"/>
              <w:marBottom w:val="0"/>
              <w:divBdr>
                <w:top w:val="none" w:sz="0" w:space="0" w:color="auto"/>
                <w:left w:val="none" w:sz="0" w:space="0" w:color="auto"/>
                <w:bottom w:val="none" w:sz="0" w:space="0" w:color="auto"/>
                <w:right w:val="none" w:sz="0" w:space="0" w:color="auto"/>
              </w:divBdr>
            </w:div>
          </w:divsChild>
        </w:div>
        <w:div w:id="532040707">
          <w:marLeft w:val="0"/>
          <w:marRight w:val="0"/>
          <w:marTop w:val="0"/>
          <w:marBottom w:val="0"/>
          <w:divBdr>
            <w:top w:val="none" w:sz="0" w:space="0" w:color="auto"/>
            <w:left w:val="none" w:sz="0" w:space="0" w:color="auto"/>
            <w:bottom w:val="none" w:sz="0" w:space="0" w:color="auto"/>
            <w:right w:val="none" w:sz="0" w:space="0" w:color="auto"/>
          </w:divBdr>
          <w:divsChild>
            <w:div w:id="1102185833">
              <w:marLeft w:val="0"/>
              <w:marRight w:val="0"/>
              <w:marTop w:val="0"/>
              <w:marBottom w:val="0"/>
              <w:divBdr>
                <w:top w:val="none" w:sz="0" w:space="0" w:color="auto"/>
                <w:left w:val="none" w:sz="0" w:space="0" w:color="auto"/>
                <w:bottom w:val="none" w:sz="0" w:space="0" w:color="auto"/>
                <w:right w:val="none" w:sz="0" w:space="0" w:color="auto"/>
              </w:divBdr>
            </w:div>
          </w:divsChild>
        </w:div>
        <w:div w:id="2041665606">
          <w:marLeft w:val="0"/>
          <w:marRight w:val="0"/>
          <w:marTop w:val="0"/>
          <w:marBottom w:val="0"/>
          <w:divBdr>
            <w:top w:val="none" w:sz="0" w:space="0" w:color="auto"/>
            <w:left w:val="none" w:sz="0" w:space="0" w:color="auto"/>
            <w:bottom w:val="none" w:sz="0" w:space="0" w:color="auto"/>
            <w:right w:val="none" w:sz="0" w:space="0" w:color="auto"/>
          </w:divBdr>
          <w:divsChild>
            <w:div w:id="985013500">
              <w:marLeft w:val="0"/>
              <w:marRight w:val="0"/>
              <w:marTop w:val="0"/>
              <w:marBottom w:val="0"/>
              <w:divBdr>
                <w:top w:val="none" w:sz="0" w:space="0" w:color="auto"/>
                <w:left w:val="none" w:sz="0" w:space="0" w:color="auto"/>
                <w:bottom w:val="none" w:sz="0" w:space="0" w:color="auto"/>
                <w:right w:val="none" w:sz="0" w:space="0" w:color="auto"/>
              </w:divBdr>
            </w:div>
          </w:divsChild>
        </w:div>
        <w:div w:id="1604337310">
          <w:marLeft w:val="0"/>
          <w:marRight w:val="0"/>
          <w:marTop w:val="0"/>
          <w:marBottom w:val="0"/>
          <w:divBdr>
            <w:top w:val="none" w:sz="0" w:space="0" w:color="auto"/>
            <w:left w:val="none" w:sz="0" w:space="0" w:color="auto"/>
            <w:bottom w:val="none" w:sz="0" w:space="0" w:color="auto"/>
            <w:right w:val="none" w:sz="0" w:space="0" w:color="auto"/>
          </w:divBdr>
          <w:divsChild>
            <w:div w:id="279532749">
              <w:marLeft w:val="0"/>
              <w:marRight w:val="0"/>
              <w:marTop w:val="0"/>
              <w:marBottom w:val="0"/>
              <w:divBdr>
                <w:top w:val="none" w:sz="0" w:space="0" w:color="auto"/>
                <w:left w:val="none" w:sz="0" w:space="0" w:color="auto"/>
                <w:bottom w:val="none" w:sz="0" w:space="0" w:color="auto"/>
                <w:right w:val="none" w:sz="0" w:space="0" w:color="auto"/>
              </w:divBdr>
            </w:div>
          </w:divsChild>
        </w:div>
        <w:div w:id="929511511">
          <w:marLeft w:val="0"/>
          <w:marRight w:val="0"/>
          <w:marTop w:val="0"/>
          <w:marBottom w:val="0"/>
          <w:divBdr>
            <w:top w:val="none" w:sz="0" w:space="0" w:color="auto"/>
            <w:left w:val="none" w:sz="0" w:space="0" w:color="auto"/>
            <w:bottom w:val="none" w:sz="0" w:space="0" w:color="auto"/>
            <w:right w:val="none" w:sz="0" w:space="0" w:color="auto"/>
          </w:divBdr>
          <w:divsChild>
            <w:div w:id="1264066900">
              <w:marLeft w:val="0"/>
              <w:marRight w:val="0"/>
              <w:marTop w:val="0"/>
              <w:marBottom w:val="0"/>
              <w:divBdr>
                <w:top w:val="none" w:sz="0" w:space="0" w:color="auto"/>
                <w:left w:val="none" w:sz="0" w:space="0" w:color="auto"/>
                <w:bottom w:val="none" w:sz="0" w:space="0" w:color="auto"/>
                <w:right w:val="none" w:sz="0" w:space="0" w:color="auto"/>
              </w:divBdr>
            </w:div>
          </w:divsChild>
        </w:div>
        <w:div w:id="761069633">
          <w:marLeft w:val="0"/>
          <w:marRight w:val="0"/>
          <w:marTop w:val="0"/>
          <w:marBottom w:val="0"/>
          <w:divBdr>
            <w:top w:val="none" w:sz="0" w:space="0" w:color="auto"/>
            <w:left w:val="none" w:sz="0" w:space="0" w:color="auto"/>
            <w:bottom w:val="none" w:sz="0" w:space="0" w:color="auto"/>
            <w:right w:val="none" w:sz="0" w:space="0" w:color="auto"/>
          </w:divBdr>
          <w:divsChild>
            <w:div w:id="183784872">
              <w:marLeft w:val="0"/>
              <w:marRight w:val="0"/>
              <w:marTop w:val="0"/>
              <w:marBottom w:val="0"/>
              <w:divBdr>
                <w:top w:val="none" w:sz="0" w:space="0" w:color="auto"/>
                <w:left w:val="none" w:sz="0" w:space="0" w:color="auto"/>
                <w:bottom w:val="none" w:sz="0" w:space="0" w:color="auto"/>
                <w:right w:val="none" w:sz="0" w:space="0" w:color="auto"/>
              </w:divBdr>
            </w:div>
          </w:divsChild>
        </w:div>
        <w:div w:id="593243866">
          <w:marLeft w:val="0"/>
          <w:marRight w:val="0"/>
          <w:marTop w:val="0"/>
          <w:marBottom w:val="0"/>
          <w:divBdr>
            <w:top w:val="none" w:sz="0" w:space="0" w:color="auto"/>
            <w:left w:val="none" w:sz="0" w:space="0" w:color="auto"/>
            <w:bottom w:val="none" w:sz="0" w:space="0" w:color="auto"/>
            <w:right w:val="none" w:sz="0" w:space="0" w:color="auto"/>
          </w:divBdr>
          <w:divsChild>
            <w:div w:id="1097142571">
              <w:marLeft w:val="0"/>
              <w:marRight w:val="0"/>
              <w:marTop w:val="0"/>
              <w:marBottom w:val="0"/>
              <w:divBdr>
                <w:top w:val="none" w:sz="0" w:space="0" w:color="auto"/>
                <w:left w:val="none" w:sz="0" w:space="0" w:color="auto"/>
                <w:bottom w:val="none" w:sz="0" w:space="0" w:color="auto"/>
                <w:right w:val="none" w:sz="0" w:space="0" w:color="auto"/>
              </w:divBdr>
            </w:div>
          </w:divsChild>
        </w:div>
        <w:div w:id="337930858">
          <w:marLeft w:val="0"/>
          <w:marRight w:val="0"/>
          <w:marTop w:val="0"/>
          <w:marBottom w:val="0"/>
          <w:divBdr>
            <w:top w:val="none" w:sz="0" w:space="0" w:color="auto"/>
            <w:left w:val="none" w:sz="0" w:space="0" w:color="auto"/>
            <w:bottom w:val="none" w:sz="0" w:space="0" w:color="auto"/>
            <w:right w:val="none" w:sz="0" w:space="0" w:color="auto"/>
          </w:divBdr>
          <w:divsChild>
            <w:div w:id="2004813321">
              <w:marLeft w:val="0"/>
              <w:marRight w:val="0"/>
              <w:marTop w:val="0"/>
              <w:marBottom w:val="0"/>
              <w:divBdr>
                <w:top w:val="none" w:sz="0" w:space="0" w:color="auto"/>
                <w:left w:val="none" w:sz="0" w:space="0" w:color="auto"/>
                <w:bottom w:val="none" w:sz="0" w:space="0" w:color="auto"/>
                <w:right w:val="none" w:sz="0" w:space="0" w:color="auto"/>
              </w:divBdr>
            </w:div>
          </w:divsChild>
        </w:div>
        <w:div w:id="1063262476">
          <w:marLeft w:val="0"/>
          <w:marRight w:val="0"/>
          <w:marTop w:val="0"/>
          <w:marBottom w:val="0"/>
          <w:divBdr>
            <w:top w:val="none" w:sz="0" w:space="0" w:color="auto"/>
            <w:left w:val="none" w:sz="0" w:space="0" w:color="auto"/>
            <w:bottom w:val="none" w:sz="0" w:space="0" w:color="auto"/>
            <w:right w:val="none" w:sz="0" w:space="0" w:color="auto"/>
          </w:divBdr>
          <w:divsChild>
            <w:div w:id="477384174">
              <w:marLeft w:val="0"/>
              <w:marRight w:val="0"/>
              <w:marTop w:val="0"/>
              <w:marBottom w:val="0"/>
              <w:divBdr>
                <w:top w:val="none" w:sz="0" w:space="0" w:color="auto"/>
                <w:left w:val="none" w:sz="0" w:space="0" w:color="auto"/>
                <w:bottom w:val="none" w:sz="0" w:space="0" w:color="auto"/>
                <w:right w:val="none" w:sz="0" w:space="0" w:color="auto"/>
              </w:divBdr>
            </w:div>
          </w:divsChild>
        </w:div>
        <w:div w:id="1084376599">
          <w:marLeft w:val="0"/>
          <w:marRight w:val="0"/>
          <w:marTop w:val="0"/>
          <w:marBottom w:val="0"/>
          <w:divBdr>
            <w:top w:val="none" w:sz="0" w:space="0" w:color="auto"/>
            <w:left w:val="none" w:sz="0" w:space="0" w:color="auto"/>
            <w:bottom w:val="none" w:sz="0" w:space="0" w:color="auto"/>
            <w:right w:val="none" w:sz="0" w:space="0" w:color="auto"/>
          </w:divBdr>
          <w:divsChild>
            <w:div w:id="1857425387">
              <w:marLeft w:val="0"/>
              <w:marRight w:val="0"/>
              <w:marTop w:val="0"/>
              <w:marBottom w:val="0"/>
              <w:divBdr>
                <w:top w:val="none" w:sz="0" w:space="0" w:color="auto"/>
                <w:left w:val="none" w:sz="0" w:space="0" w:color="auto"/>
                <w:bottom w:val="none" w:sz="0" w:space="0" w:color="auto"/>
                <w:right w:val="none" w:sz="0" w:space="0" w:color="auto"/>
              </w:divBdr>
            </w:div>
          </w:divsChild>
        </w:div>
        <w:div w:id="164323296">
          <w:marLeft w:val="0"/>
          <w:marRight w:val="0"/>
          <w:marTop w:val="0"/>
          <w:marBottom w:val="0"/>
          <w:divBdr>
            <w:top w:val="none" w:sz="0" w:space="0" w:color="auto"/>
            <w:left w:val="none" w:sz="0" w:space="0" w:color="auto"/>
            <w:bottom w:val="none" w:sz="0" w:space="0" w:color="auto"/>
            <w:right w:val="none" w:sz="0" w:space="0" w:color="auto"/>
          </w:divBdr>
          <w:divsChild>
            <w:div w:id="1784029760">
              <w:marLeft w:val="0"/>
              <w:marRight w:val="0"/>
              <w:marTop w:val="0"/>
              <w:marBottom w:val="0"/>
              <w:divBdr>
                <w:top w:val="none" w:sz="0" w:space="0" w:color="auto"/>
                <w:left w:val="none" w:sz="0" w:space="0" w:color="auto"/>
                <w:bottom w:val="none" w:sz="0" w:space="0" w:color="auto"/>
                <w:right w:val="none" w:sz="0" w:space="0" w:color="auto"/>
              </w:divBdr>
            </w:div>
          </w:divsChild>
        </w:div>
        <w:div w:id="1901595219">
          <w:marLeft w:val="0"/>
          <w:marRight w:val="0"/>
          <w:marTop w:val="0"/>
          <w:marBottom w:val="0"/>
          <w:divBdr>
            <w:top w:val="none" w:sz="0" w:space="0" w:color="auto"/>
            <w:left w:val="none" w:sz="0" w:space="0" w:color="auto"/>
            <w:bottom w:val="none" w:sz="0" w:space="0" w:color="auto"/>
            <w:right w:val="none" w:sz="0" w:space="0" w:color="auto"/>
          </w:divBdr>
          <w:divsChild>
            <w:div w:id="665982954">
              <w:marLeft w:val="0"/>
              <w:marRight w:val="0"/>
              <w:marTop w:val="0"/>
              <w:marBottom w:val="0"/>
              <w:divBdr>
                <w:top w:val="none" w:sz="0" w:space="0" w:color="auto"/>
                <w:left w:val="none" w:sz="0" w:space="0" w:color="auto"/>
                <w:bottom w:val="none" w:sz="0" w:space="0" w:color="auto"/>
                <w:right w:val="none" w:sz="0" w:space="0" w:color="auto"/>
              </w:divBdr>
            </w:div>
          </w:divsChild>
        </w:div>
        <w:div w:id="1747874468">
          <w:marLeft w:val="0"/>
          <w:marRight w:val="0"/>
          <w:marTop w:val="0"/>
          <w:marBottom w:val="0"/>
          <w:divBdr>
            <w:top w:val="none" w:sz="0" w:space="0" w:color="auto"/>
            <w:left w:val="none" w:sz="0" w:space="0" w:color="auto"/>
            <w:bottom w:val="none" w:sz="0" w:space="0" w:color="auto"/>
            <w:right w:val="none" w:sz="0" w:space="0" w:color="auto"/>
          </w:divBdr>
          <w:divsChild>
            <w:div w:id="5380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inincerti.com/2019/01/01/sim-mstate.html" TargetMode="External"/><Relationship Id="rId13" Type="http://schemas.openxmlformats.org/officeDocument/2006/relationships/hyperlink" Target="http://devinincerti.com/2019/01/01/sim-mstate.html" TargetMode="External"/><Relationship Id="rId18" Type="http://schemas.openxmlformats.org/officeDocument/2006/relationships/hyperlink" Target="https://onlinelibrary.wiley.com/doi/abs/10.1002/sim.2712" TargetMode="External"/><Relationship Id="rId26" Type="http://schemas.openxmlformats.org/officeDocument/2006/relationships/hyperlink" Target="https://cran.r-project.org/web/packages/Rcpp/index.html" TargetMode="External"/><Relationship Id="rId3" Type="http://schemas.openxmlformats.org/officeDocument/2006/relationships/settings" Target="settings.xml"/><Relationship Id="rId21" Type="http://schemas.openxmlformats.org/officeDocument/2006/relationships/hyperlink" Target="http://innovationvalueinitiative.github.io/hesim/" TargetMode="External"/><Relationship Id="rId7" Type="http://schemas.openxmlformats.org/officeDocument/2006/relationships/hyperlink" Target="http://devinincerti.com/2019/01/01/sim-mstate.html" TargetMode="External"/><Relationship Id="rId12" Type="http://schemas.openxmlformats.org/officeDocument/2006/relationships/hyperlink" Target="http://devinincerti.com/2019/01/01/sim-mstate.html" TargetMode="External"/><Relationship Id="rId17" Type="http://schemas.openxmlformats.org/officeDocument/2006/relationships/hyperlink" Target="http://devinincerti.com/2019/01/01/sim-mstate.html" TargetMode="External"/><Relationship Id="rId25" Type="http://schemas.openxmlformats.org/officeDocument/2006/relationships/hyperlink" Target="https://www.jstatsoft.org/article/view/v070i08" TargetMode="External"/><Relationship Id="rId2" Type="http://schemas.openxmlformats.org/officeDocument/2006/relationships/styles" Target="styles.xml"/><Relationship Id="rId16" Type="http://schemas.openxmlformats.org/officeDocument/2006/relationships/hyperlink" Target="http://devinincerti.com/2019/01/01/sim-mstate.html" TargetMode="External"/><Relationship Id="rId20" Type="http://schemas.openxmlformats.org/officeDocument/2006/relationships/hyperlink" Target="https://cran.r-project.org/web/packages/mstate/index.html" TargetMode="External"/><Relationship Id="rId29" Type="http://schemas.openxmlformats.org/officeDocument/2006/relationships/hyperlink" Target="https://www.tandfonline.com/doi/abs/10.1080/00031305.2013.783880" TargetMode="External"/><Relationship Id="rId1" Type="http://schemas.openxmlformats.org/officeDocument/2006/relationships/numbering" Target="numbering.xml"/><Relationship Id="rId6" Type="http://schemas.openxmlformats.org/officeDocument/2006/relationships/hyperlink" Target="http://devinincerti.com/2019/01/01/sim-mstate.html" TargetMode="External"/><Relationship Id="rId11" Type="http://schemas.openxmlformats.org/officeDocument/2006/relationships/hyperlink" Target="http://devinincerti.com/2019/01/01/sim-mstate.html" TargetMode="External"/><Relationship Id="rId24" Type="http://schemas.openxmlformats.org/officeDocument/2006/relationships/hyperlink" Target="https://www.jstatsoft.org/article/view/v038i07" TargetMode="External"/><Relationship Id="rId5" Type="http://schemas.openxmlformats.org/officeDocument/2006/relationships/hyperlink" Target="http://devinincerti.com/2019/01/01/sim-mstate.html" TargetMode="External"/><Relationship Id="rId15" Type="http://schemas.openxmlformats.org/officeDocument/2006/relationships/hyperlink" Target="http://devinincerti.com/2019/01/01/sim-mstate.html" TargetMode="External"/><Relationship Id="rId23" Type="http://schemas.openxmlformats.org/officeDocument/2006/relationships/image" Target="media/image1.png"/><Relationship Id="rId28" Type="http://schemas.openxmlformats.org/officeDocument/2006/relationships/image" Target="media/image2.png"/><Relationship Id="rId10" Type="http://schemas.openxmlformats.org/officeDocument/2006/relationships/hyperlink" Target="http://devinincerti.com/2019/01/01/sim-mstate.html" TargetMode="External"/><Relationship Id="rId19" Type="http://schemas.openxmlformats.org/officeDocument/2006/relationships/hyperlink" Target="https://cran.r-project.org/web/packages/flexsurv/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inincerti.com/2019/01/01/sim-mstate.html" TargetMode="External"/><Relationship Id="rId14" Type="http://schemas.openxmlformats.org/officeDocument/2006/relationships/hyperlink" Target="http://devinincerti.com/2019/01/01/sim-mstate.html" TargetMode="External"/><Relationship Id="rId22" Type="http://schemas.openxmlformats.org/officeDocument/2006/relationships/hyperlink" Target="https://www.jstatsoft.org/article/view/v038i07" TargetMode="External"/><Relationship Id="rId27" Type="http://schemas.openxmlformats.org/officeDocument/2006/relationships/hyperlink" Target="https://github.com/Rdatatable/data.table/wik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3458</Words>
  <Characters>19715</Characters>
  <Application>Microsoft Office Word</Application>
  <DocSecurity>0</DocSecurity>
  <Lines>164</Lines>
  <Paragraphs>46</Paragraphs>
  <ScaleCrop>false</ScaleCrop>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2021-12-05T06:20:00Z</dcterms:created>
  <dcterms:modified xsi:type="dcterms:W3CDTF">2021-12-05T06:20:00Z</dcterms:modified>
</cp:coreProperties>
</file>