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B52A" w14:textId="6CE6A141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objective of this post is to go into the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inner workings of the package </w:t>
      </w:r>
      <w:proofErr w:type="spellStart"/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MetaLandSim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 developed a few years ago. </w:t>
      </w:r>
      <w:proofErr w:type="spell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MetaLandSim’s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 objectives are to </w:t>
      </w:r>
      <w:proofErr w:type="spell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simulate the occupation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an habitat network suffering some sort of change (but static landscapes work too); ii)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simulate range expansion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a species with a metapopulation-like spatial strategy.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Why the emphasis on </w:t>
      </w:r>
      <w:r w:rsidRPr="00BD7C5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metapopulation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?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Well, because these “landscapes” are, in reality graph-like simplifications of a landscape. </w:t>
      </w:r>
    </w:p>
    <w:p w14:paraId="25A7CCEC" w14:textId="66C519D8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MetaLandSim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simulates the stochastic occupancy of the landscape by a given species using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Stochastic Patch Occupancy Models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, like the 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Incidence Function Model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. Being a simulation based upon a stochastic model, it produces slightly different results with each simulation. That’s why we have to repeat each parameter combination many times. Here, considering this is a demonstration, I will run only one simulation.</w:t>
      </w:r>
    </w:p>
    <w:p w14:paraId="316D4A35" w14:textId="77777777" w:rsidR="00BD7C5D" w:rsidRPr="00BD7C5D" w:rsidRDefault="00BD7C5D" w:rsidP="00BD7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as always, l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oad the package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8C4B03D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MetaLandSim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A9FDF6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we should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define the characteristics of the graph-landscape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 we are creating a landscape square with a size of 5000×5000 meters, minimum distance between patches  of 20 meters, mean area 0.8 hectares and we are using 300 -which I called dispersal ability- as a threshold to aggregate habitat patches).</w:t>
      </w:r>
    </w:p>
    <w:p w14:paraId="60808C20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Running this function  (if </w:t>
      </w:r>
      <w:proofErr w:type="spell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plotG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=TRUE) will immediately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plot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landscape-graph:</w:t>
      </w:r>
    </w:p>
    <w:p w14:paraId="3E8C8596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rl1 &lt;-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rland.graph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mapsize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=5000,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dist_m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=20,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areaM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=0.8, </w:t>
      </w:r>
    </w:p>
    <w:p w14:paraId="2FED9CCA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areaSD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=0.2,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Npatch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=180,</w:t>
      </w:r>
    </w:p>
    <w:p w14:paraId="49A4CE4B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=300,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plotG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528AF613" w14:textId="77777777" w:rsidR="00BD7C5D" w:rsidRPr="00BD7C5D" w:rsidRDefault="00BD7C5D" w:rsidP="00BD7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8BE1BB" wp14:editId="2E5FA4A4">
            <wp:extent cx="4343400" cy="4351020"/>
            <wp:effectExtent l="0" t="0" r="0" b="0"/>
            <wp:docPr id="7" name="Picture 5" descr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2725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 no need to re-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plot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now, considering that the function </w:t>
      </w:r>
      <w:proofErr w:type="spell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rland.graph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already did it, but if (for some reason) that’s necessary, here’s how:</w:t>
      </w:r>
    </w:p>
    <w:p w14:paraId="385D9407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plot_graph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(rl1, species=FALSE, links=TRUE)</w:t>
      </w:r>
    </w:p>
    <w:p w14:paraId="7904A55C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now, we can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create the first occupied landscape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(here I selected 10% of the patches to be occupied, those patches in green):</w:t>
      </w:r>
    </w:p>
    <w:p w14:paraId="4248ABF0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sp1 &lt;-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species.graph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=rl1, method="number",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parm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=10,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nsew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="none",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plotG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78F8F737" w14:textId="77777777" w:rsidR="00BD7C5D" w:rsidRPr="00BD7C5D" w:rsidRDefault="00BD7C5D" w:rsidP="00BD7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63BFC06" wp14:editId="664040DA">
            <wp:extent cx="4343400" cy="4351020"/>
            <wp:effectExtent l="0" t="0" r="0" b="0"/>
            <wp:docPr id="6" name="Picture 6" descr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01CE" w14:textId="77777777" w:rsidR="00BD7C5D" w:rsidRPr="00BD7C5D" w:rsidRDefault="00BD7C5D" w:rsidP="00BD7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Again, now we don’t need to re-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plot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landscape. But if that’s necessary use this:</w:t>
      </w:r>
    </w:p>
    <w:p w14:paraId="2D1EE306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plot_graph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(sp1, species=TRUE, links=FALSE)</w:t>
      </w:r>
    </w:p>
    <w:p w14:paraId="14F836F3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60C3A0" w14:textId="77777777" w:rsidR="00BD7C5D" w:rsidRPr="00BD7C5D" w:rsidRDefault="00BD7C5D" w:rsidP="00BD7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83D7F35" w14:textId="1107E7F4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Starting with the previously created landscape (rl1) we now create a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list containing this landscape through 100 time steps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(here I did not consider any dynamics -par1=”none”-,  so </w:t>
      </w:r>
      <w:proofErr w:type="spell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all time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steps have the same landscape):</w:t>
      </w:r>
    </w:p>
    <w:p w14:paraId="7A45E2ED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span1 &lt;-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span.graph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=rl1, span=100, par1="none", par2=NULL, </w:t>
      </w:r>
    </w:p>
    <w:p w14:paraId="661F93A8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par3=NULL, par4=NULL, par5=NULL)</w:t>
      </w:r>
    </w:p>
    <w:p w14:paraId="64709415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need to define the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species parameters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, defining its metapopulational dynamics.</w:t>
      </w:r>
    </w:p>
    <w:p w14:paraId="4DEDD3BA" w14:textId="775A3A5A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Metalandsim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Bayesian-based functions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derive these parameters</w:t>
      </w:r>
    </w:p>
    <w:p w14:paraId="7B10BD06" w14:textId="77777777" w:rsidR="00B53C86" w:rsidRDefault="00B53C86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70A605E" w14:textId="5B7D902C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Here I’m only going to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create the parameter data frame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, assuming these were previously estimated.</w:t>
      </w:r>
    </w:p>
    <w:p w14:paraId="241FC8F2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param1 &lt;-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create.parameter.df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(alpha=0.0045, x=0.5, y=2, e=0.04)</w:t>
      </w:r>
    </w:p>
    <w:p w14:paraId="5044C1CC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And, finally,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simulate the species occupation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(considering the parameters just defined) through the time steps:</w:t>
      </w:r>
    </w:p>
    <w:p w14:paraId="78CB808E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0FB26F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sim1 &lt;-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simulate_graph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=sp1,</w:t>
      </w:r>
    </w:p>
    <w:p w14:paraId="1F3D2711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rlist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=span1,</w:t>
      </w:r>
    </w:p>
    <w:p w14:paraId="08106962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simulate.start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=FALSE,</w:t>
      </w:r>
    </w:p>
    <w:p w14:paraId="78A77C89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method=NULL,</w:t>
      </w:r>
    </w:p>
    <w:p w14:paraId="4C618CDA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parm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=NULL,</w:t>
      </w:r>
    </w:p>
    <w:p w14:paraId="5565756A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nsew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="none",</w:t>
      </w:r>
    </w:p>
    <w:p w14:paraId="305644C4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succ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"none",</w:t>
      </w:r>
    </w:p>
    <w:p w14:paraId="7898E433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param_df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=param1,</w:t>
      </w:r>
    </w:p>
    <w:p w14:paraId="1C775FEE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kern="op1",</w:t>
      </w:r>
    </w:p>
    <w:p w14:paraId="2AA7FA6A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conn="op1",</w:t>
      </w:r>
    </w:p>
    <w:p w14:paraId="093E7CE4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colnz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="op1",</w:t>
      </w:r>
    </w:p>
    <w:p w14:paraId="3D49FC23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ext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="op1",</w:t>
      </w:r>
    </w:p>
    <w:p w14:paraId="5A5AA53A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beta1=NULL,</w:t>
      </w:r>
    </w:p>
    <w:p w14:paraId="62818C18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b=1,</w:t>
      </w:r>
    </w:p>
    <w:p w14:paraId="1EE84F62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c1=NULL,</w:t>
      </w:r>
    </w:p>
    <w:p w14:paraId="513A3433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c2=NULL,</w:t>
      </w:r>
    </w:p>
    <w:p w14:paraId="40F15AF3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z=NULL,</w:t>
      </w:r>
    </w:p>
    <w:p w14:paraId="063AEEA1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R=NULL</w:t>
      </w:r>
    </w:p>
    <w:p w14:paraId="1DE13B81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B4935C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No, just to see what with the species occupation thorough time, we can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plot a few of the time steps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(1, 20, 40, 60, 80 and 100):</w:t>
      </w:r>
    </w:p>
    <w:p w14:paraId="7E8625E8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=c(2,3))#we are going to 6 time steps</w:t>
      </w:r>
    </w:p>
    <w:p w14:paraId="7B692E4A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21B436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#First landscape</w:t>
      </w:r>
    </w:p>
    <w:p w14:paraId="610B41AC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plotL.graph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=sp1,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rlist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=sim1, #time step 1</w:t>
      </w:r>
    </w:p>
    <w:p w14:paraId="07E35D52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nr=1, species=TRUE, links=FALSE)</w:t>
      </w:r>
    </w:p>
    <w:p w14:paraId="387FD39A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E5995C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plotL.graph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=sp1,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rlist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=sim1, #time step 20</w:t>
      </w:r>
    </w:p>
    <w:p w14:paraId="75390CCD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nr=20, species=TRUE, links=FALSE)</w:t>
      </w:r>
    </w:p>
    <w:p w14:paraId="28ACFF06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C0480C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plotL.graph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=sp1,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rlist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=sim1, #time step 40</w:t>
      </w:r>
    </w:p>
    <w:p w14:paraId="5E98B70B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nr=40, species=TRUE, links=FALSE)</w:t>
      </w:r>
    </w:p>
    <w:p w14:paraId="23B3142A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1949B4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plotL.graph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=sp1,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rlist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=sim1, #time step 60</w:t>
      </w:r>
    </w:p>
    <w:p w14:paraId="6D2D4BF0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nr=60, species=TRUE, links=FALSE)</w:t>
      </w:r>
    </w:p>
    <w:p w14:paraId="7DC73650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7B8C47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plotL.graph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=sp1,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rlist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=sim1, #time step 80</w:t>
      </w:r>
    </w:p>
    <w:p w14:paraId="44C16B51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nr=80, species=TRUE, links=FALSE)</w:t>
      </w:r>
    </w:p>
    <w:p w14:paraId="4B3ECF01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982544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plotL.graph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=sp1, </w:t>
      </w:r>
      <w:proofErr w:type="spellStart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rlist</w:t>
      </w:r>
      <w:proofErr w:type="spellEnd"/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=sim1, #time step 100</w:t>
      </w:r>
    </w:p>
    <w:p w14:paraId="3EDA7B9E" w14:textId="77777777" w:rsidR="00BD7C5D" w:rsidRPr="00BD7C5D" w:rsidRDefault="00BD7C5D" w:rsidP="00BD7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C5D">
        <w:rPr>
          <w:rFonts w:ascii="Courier New" w:eastAsia="Times New Roman" w:hAnsi="Courier New" w:cs="Courier New"/>
          <w:sz w:val="20"/>
          <w:szCs w:val="20"/>
          <w:lang w:eastAsia="en-IN"/>
        </w:rPr>
        <w:t>nr=100, species=TRUE, links=FALSE)</w:t>
      </w:r>
    </w:p>
    <w:p w14:paraId="5EC53509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A04E0C2" wp14:editId="382F4C17">
                <wp:extent cx="304800" cy="304800"/>
                <wp:effectExtent l="0" t="0" r="0" b="0"/>
                <wp:docPr id="5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F041F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z3F3j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species gradually expands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initial occupied habitat patches (the green patches on the top left landscape-graph):</w:t>
      </w:r>
    </w:p>
    <w:p w14:paraId="4E9095E7" w14:textId="77777777" w:rsidR="00BD7C5D" w:rsidRPr="00BD7C5D" w:rsidRDefault="00BD7C5D" w:rsidP="00BD7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986F17D" wp14:editId="18EB07CD">
            <wp:extent cx="43434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8D85" w14:textId="77777777" w:rsidR="00BD7C5D" w:rsidRPr="00BD7C5D" w:rsidRDefault="00BD7C5D" w:rsidP="00BD7C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just a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few reminders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DE8EF8D" w14:textId="77777777" w:rsidR="00BD7C5D" w:rsidRPr="00BD7C5D" w:rsidRDefault="00BD7C5D" w:rsidP="00BD7C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was only to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demonstrate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basic reasoning behind these simulations;</w:t>
      </w:r>
    </w:p>
    <w:p w14:paraId="0C3AAB99" w14:textId="77777777" w:rsidR="00BD7C5D" w:rsidRPr="00BD7C5D" w:rsidRDefault="00BD7C5D" w:rsidP="00BD7C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species parameters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be carefully estimated (see the Bayesian approach);</w:t>
      </w:r>
    </w:p>
    <w:p w14:paraId="41D5C8F9" w14:textId="4C30959A" w:rsidR="00BD7C5D" w:rsidRPr="00BD7C5D" w:rsidRDefault="00BD7C5D" w:rsidP="00BD7C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>MetaLandSim’s</w:t>
      </w:r>
      <w:proofErr w:type="spellEnd"/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simulations should be </w:t>
      </w:r>
      <w:r w:rsidRPr="00BD7C5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repeated many times</w:t>
      </w:r>
      <w:r w:rsidRPr="00BD7C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(to allow the results to stabilize). This one-run simulation was an example </w:t>
      </w:r>
    </w:p>
    <w:p w14:paraId="7191823E" w14:textId="77777777" w:rsidR="006308DC" w:rsidRDefault="006308DC"/>
    <w:sectPr w:rsidR="0063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529D"/>
    <w:multiLevelType w:val="multilevel"/>
    <w:tmpl w:val="17A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5D"/>
    <w:rsid w:val="006308DC"/>
    <w:rsid w:val="00B53C86"/>
    <w:rsid w:val="00BD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C797"/>
  <w15:chartTrackingRefBased/>
  <w15:docId w15:val="{CEF06952-055D-40A8-849F-FCCB6AC4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2021-11-27T14:44:00Z</dcterms:created>
  <dcterms:modified xsi:type="dcterms:W3CDTF">2022-01-27T07:16:00Z</dcterms:modified>
</cp:coreProperties>
</file>