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D9801"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There are two packages – geniusR and geniusr – which will do this. I played with both and found geniusR easier to use. Neither is perfect, but what is perfect, anyway?</w:t>
      </w:r>
    </w:p>
    <w:p w14:paraId="38AF3F81"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Now you’ll want to load geniusR and tidyverse so we can work with our data.</w:t>
      </w:r>
    </w:p>
    <w:p w14:paraId="3623FD9F"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library(geniusR)</w:t>
      </w:r>
      <w:r w:rsidRPr="00232612">
        <w:rPr>
          <w:rFonts w:ascii="Courier New" w:eastAsia="Times New Roman" w:hAnsi="Courier New" w:cs="Courier New"/>
          <w:sz w:val="20"/>
          <w:szCs w:val="20"/>
          <w:lang w:eastAsia="en-IN"/>
        </w:rPr>
        <w:br/>
        <w:t>library(tidyverse)</w:t>
      </w:r>
    </w:p>
    <w:p w14:paraId="1DC59AB9"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 Attaching packages ────────────────────────────────────────────────────────────────────────────────────────────── tidyverse 1.2.1 ──</w:t>
      </w:r>
    </w:p>
    <w:p w14:paraId="40CD7C81"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xml:space="preserve">## </w:t>
      </w:r>
      <w:r w:rsidRPr="00232612">
        <w:rPr>
          <w:rFonts w:ascii="Courier New" w:eastAsia="Times New Roman" w:hAnsi="Courier New" w:cs="Courier New"/>
          <w:noProof/>
          <w:sz w:val="20"/>
          <w:szCs w:val="20"/>
          <w:lang w:eastAsia="en-IN"/>
        </w:rPr>
        <w:drawing>
          <wp:inline distT="0" distB="0" distL="0" distR="0" wp14:anchorId="66E020ED" wp14:editId="3F5C050E">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ggplot2 2.2.1     </w:t>
      </w:r>
      <w:r w:rsidRPr="00232612">
        <w:rPr>
          <w:rFonts w:ascii="Courier New" w:eastAsia="Times New Roman" w:hAnsi="Courier New" w:cs="Courier New"/>
          <w:noProof/>
          <w:sz w:val="20"/>
          <w:szCs w:val="20"/>
          <w:lang w:eastAsia="en-IN"/>
        </w:rPr>
        <w:drawing>
          <wp:inline distT="0" distB="0" distL="0" distR="0" wp14:anchorId="483AC593" wp14:editId="11BA69ED">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purrr   0.2.4</w:t>
      </w:r>
      <w:r w:rsidRPr="00232612">
        <w:rPr>
          <w:rFonts w:ascii="Courier New" w:eastAsia="Times New Roman" w:hAnsi="Courier New" w:cs="Courier New"/>
          <w:sz w:val="20"/>
          <w:szCs w:val="20"/>
          <w:lang w:eastAsia="en-IN"/>
        </w:rPr>
        <w:br/>
        <w:t xml:space="preserve">## </w:t>
      </w:r>
      <w:r w:rsidRPr="00232612">
        <w:rPr>
          <w:rFonts w:ascii="Courier New" w:eastAsia="Times New Roman" w:hAnsi="Courier New" w:cs="Courier New"/>
          <w:noProof/>
          <w:sz w:val="20"/>
          <w:szCs w:val="20"/>
          <w:lang w:eastAsia="en-IN"/>
        </w:rPr>
        <w:drawing>
          <wp:inline distT="0" distB="0" distL="0" distR="0" wp14:anchorId="377E748D" wp14:editId="094A1BB2">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tibble  1.4.2     </w:t>
      </w:r>
      <w:r w:rsidRPr="00232612">
        <w:rPr>
          <w:rFonts w:ascii="Courier New" w:eastAsia="Times New Roman" w:hAnsi="Courier New" w:cs="Courier New"/>
          <w:noProof/>
          <w:sz w:val="20"/>
          <w:szCs w:val="20"/>
          <w:lang w:eastAsia="en-IN"/>
        </w:rPr>
        <w:drawing>
          <wp:inline distT="0" distB="0" distL="0" distR="0" wp14:anchorId="7B15204D" wp14:editId="7485235B">
            <wp:extent cx="685800" cy="685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dplyr   0.7.4</w:t>
      </w:r>
      <w:r w:rsidRPr="00232612">
        <w:rPr>
          <w:rFonts w:ascii="Courier New" w:eastAsia="Times New Roman" w:hAnsi="Courier New" w:cs="Courier New"/>
          <w:sz w:val="20"/>
          <w:szCs w:val="20"/>
          <w:lang w:eastAsia="en-IN"/>
        </w:rPr>
        <w:br/>
        <w:t xml:space="preserve">## </w:t>
      </w:r>
      <w:r w:rsidRPr="00232612">
        <w:rPr>
          <w:rFonts w:ascii="Courier New" w:eastAsia="Times New Roman" w:hAnsi="Courier New" w:cs="Courier New"/>
          <w:noProof/>
          <w:sz w:val="20"/>
          <w:szCs w:val="20"/>
          <w:lang w:eastAsia="en-IN"/>
        </w:rPr>
        <w:drawing>
          <wp:inline distT="0" distB="0" distL="0" distR="0" wp14:anchorId="32AA3DCA" wp14:editId="48113F3B">
            <wp:extent cx="685800" cy="6858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tidyr   0.8.0     </w:t>
      </w:r>
      <w:r w:rsidRPr="00232612">
        <w:rPr>
          <w:rFonts w:ascii="Courier New" w:eastAsia="Times New Roman" w:hAnsi="Courier New" w:cs="Courier New"/>
          <w:noProof/>
          <w:sz w:val="20"/>
          <w:szCs w:val="20"/>
          <w:lang w:eastAsia="en-IN"/>
        </w:rPr>
        <w:drawing>
          <wp:inline distT="0" distB="0" distL="0" distR="0" wp14:anchorId="58B393E6" wp14:editId="7C3DB3BF">
            <wp:extent cx="685800" cy="6858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stringr 1.3.0</w:t>
      </w:r>
      <w:r w:rsidRPr="00232612">
        <w:rPr>
          <w:rFonts w:ascii="Courier New" w:eastAsia="Times New Roman" w:hAnsi="Courier New" w:cs="Courier New"/>
          <w:sz w:val="20"/>
          <w:szCs w:val="20"/>
          <w:lang w:eastAsia="en-IN"/>
        </w:rPr>
        <w:br/>
        <w:t xml:space="preserve">## </w:t>
      </w:r>
      <w:r w:rsidRPr="00232612">
        <w:rPr>
          <w:rFonts w:ascii="Courier New" w:eastAsia="Times New Roman" w:hAnsi="Courier New" w:cs="Courier New"/>
          <w:noProof/>
          <w:sz w:val="20"/>
          <w:szCs w:val="20"/>
          <w:lang w:eastAsia="en-IN"/>
        </w:rPr>
        <w:drawing>
          <wp:inline distT="0" distB="0" distL="0" distR="0" wp14:anchorId="66259461" wp14:editId="4ABA3FF4">
            <wp:extent cx="685800" cy="68580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readr   1.1.1     </w:t>
      </w:r>
      <w:r w:rsidRPr="00232612">
        <w:rPr>
          <w:rFonts w:ascii="Courier New" w:eastAsia="Times New Roman" w:hAnsi="Courier New" w:cs="Courier New"/>
          <w:noProof/>
          <w:sz w:val="20"/>
          <w:szCs w:val="20"/>
          <w:lang w:eastAsia="en-IN"/>
        </w:rPr>
        <w:drawing>
          <wp:inline distT="0" distB="0" distL="0" distR="0" wp14:anchorId="66345100" wp14:editId="00145348">
            <wp:extent cx="685800" cy="68580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forcats 0.3.0</w:t>
      </w:r>
    </w:p>
    <w:p w14:paraId="262E3DC7"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 Conflicts ───────────────────────────────────────────────────────────────────────────────────────────────── tidyverse_conflicts() ──</w:t>
      </w:r>
      <w:r w:rsidRPr="00232612">
        <w:rPr>
          <w:rFonts w:ascii="Courier New" w:eastAsia="Times New Roman" w:hAnsi="Courier New" w:cs="Courier New"/>
          <w:sz w:val="20"/>
          <w:szCs w:val="20"/>
          <w:lang w:eastAsia="en-IN"/>
        </w:rPr>
        <w:br/>
        <w:t xml:space="preserve">## </w:t>
      </w:r>
      <w:r w:rsidRPr="00232612">
        <w:rPr>
          <w:rFonts w:ascii="Courier New" w:eastAsia="Times New Roman" w:hAnsi="Courier New" w:cs="Courier New"/>
          <w:noProof/>
          <w:sz w:val="20"/>
          <w:szCs w:val="20"/>
          <w:lang w:eastAsia="en-IN"/>
        </w:rPr>
        <w:drawing>
          <wp:inline distT="0" distB="0" distL="0" distR="0" wp14:anchorId="26CBA250" wp14:editId="6D1E9088">
            <wp:extent cx="685800" cy="6858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dplyr::filter() masks stats::filter()</w:t>
      </w:r>
      <w:r w:rsidRPr="00232612">
        <w:rPr>
          <w:rFonts w:ascii="Courier New" w:eastAsia="Times New Roman" w:hAnsi="Courier New" w:cs="Courier New"/>
          <w:sz w:val="20"/>
          <w:szCs w:val="20"/>
          <w:lang w:eastAsia="en-IN"/>
        </w:rPr>
        <w:br/>
        <w:t xml:space="preserve">## </w:t>
      </w:r>
      <w:r w:rsidRPr="00232612">
        <w:rPr>
          <w:rFonts w:ascii="Courier New" w:eastAsia="Times New Roman" w:hAnsi="Courier New" w:cs="Courier New"/>
          <w:noProof/>
          <w:sz w:val="20"/>
          <w:szCs w:val="20"/>
          <w:lang w:eastAsia="en-IN"/>
        </w:rPr>
        <w:drawing>
          <wp:inline distT="0" distB="0" distL="0" distR="0" wp14:anchorId="489BA518" wp14:editId="161974F2">
            <wp:extent cx="685800" cy="6858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dplyr::lag()    masks stats::lag()</w:t>
      </w:r>
    </w:p>
    <w:p w14:paraId="5704B7C2"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For today’s demonstration, I’ll be working with data from two artists I love: Taylor Swift and Lorde. Both dropped new albums last year, Reputation and Melodrama, respectively, and both, though similar in age and friends with each other, have very different writing and musical styles.</w:t>
      </w:r>
    </w:p>
    <w:p w14:paraId="6B0A7DB8"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geniusR has a function genius_album that will download lyrics from an entire album, labeling it by track.</w:t>
      </w:r>
    </w:p>
    <w:p w14:paraId="0C85D96F"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swift_lyrics &lt;- genius_album(artist="Taylor Swift", album="Reputation")</w:t>
      </w:r>
    </w:p>
    <w:p w14:paraId="05F325DC"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Joining, by = c("track_title", "track_n", "track_url")</w:t>
      </w:r>
    </w:p>
    <w:p w14:paraId="5C0014AE"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lorde_lyrics &lt;- genius_album(artist="Lorde", album="Melodrama")</w:t>
      </w:r>
    </w:p>
    <w:p w14:paraId="0A26340D"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Joining, by = c("track_title", "track_n", "track_url")</w:t>
      </w:r>
    </w:p>
    <w:p w14:paraId="76A78C38"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Now we want to tokenize our datasets, remove stop words, and count word frequency – this code should look familiar, except this time, I’m combining them using the pipeline symbol (%&gt;%) from the tidyverse, which allows you to string together multiple functions without having to nest them.</w:t>
      </w:r>
    </w:p>
    <w:p w14:paraId="14BB34B6"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lastRenderedPageBreak/>
        <w:t>library(tidytext)</w:t>
      </w:r>
      <w:r w:rsidRPr="00232612">
        <w:rPr>
          <w:rFonts w:ascii="Courier New" w:eastAsia="Times New Roman" w:hAnsi="Courier New" w:cs="Courier New"/>
          <w:sz w:val="20"/>
          <w:szCs w:val="20"/>
          <w:lang w:eastAsia="en-IN"/>
        </w:rPr>
        <w:br/>
        <w:t>tidy_swift &lt;- swift_lyrics %&gt;%</w:t>
      </w:r>
      <w:r w:rsidRPr="00232612">
        <w:rPr>
          <w:rFonts w:ascii="Courier New" w:eastAsia="Times New Roman" w:hAnsi="Courier New" w:cs="Courier New"/>
          <w:sz w:val="20"/>
          <w:szCs w:val="20"/>
          <w:lang w:eastAsia="en-IN"/>
        </w:rPr>
        <w:br/>
        <w:t xml:space="preserve">  unnest_tokens(word,lyric) %&gt;%</w:t>
      </w:r>
      <w:r w:rsidRPr="00232612">
        <w:rPr>
          <w:rFonts w:ascii="Courier New" w:eastAsia="Times New Roman" w:hAnsi="Courier New" w:cs="Courier New"/>
          <w:sz w:val="20"/>
          <w:szCs w:val="20"/>
          <w:lang w:eastAsia="en-IN"/>
        </w:rPr>
        <w:br/>
        <w:t xml:space="preserve">  anti_join(stop_words) %&gt;%</w:t>
      </w:r>
      <w:r w:rsidRPr="00232612">
        <w:rPr>
          <w:rFonts w:ascii="Courier New" w:eastAsia="Times New Roman" w:hAnsi="Courier New" w:cs="Courier New"/>
          <w:sz w:val="20"/>
          <w:szCs w:val="20"/>
          <w:lang w:eastAsia="en-IN"/>
        </w:rPr>
        <w:br/>
        <w:t xml:space="preserve">  count(word, sort=TRUE)</w:t>
      </w:r>
    </w:p>
    <w:p w14:paraId="6CE1E10A"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Joining, by = "word"</w:t>
      </w:r>
    </w:p>
    <w:p w14:paraId="30831BF1"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head(tidy_swift)</w:t>
      </w:r>
    </w:p>
    <w:p w14:paraId="30D3C830"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 A tibble: 6 x 2</w:t>
      </w:r>
      <w:r w:rsidRPr="00232612">
        <w:rPr>
          <w:rFonts w:ascii="Courier New" w:eastAsia="Times New Roman" w:hAnsi="Courier New" w:cs="Courier New"/>
          <w:sz w:val="20"/>
          <w:szCs w:val="20"/>
          <w:lang w:eastAsia="en-IN"/>
        </w:rPr>
        <w:br/>
        <w:t>##   word      n</w:t>
      </w:r>
      <w:r w:rsidRPr="00232612">
        <w:rPr>
          <w:rFonts w:ascii="Courier New" w:eastAsia="Times New Roman" w:hAnsi="Courier New" w:cs="Courier New"/>
          <w:sz w:val="20"/>
          <w:szCs w:val="20"/>
          <w:lang w:eastAsia="en-IN"/>
        </w:rPr>
        <w:br/>
        <w:t xml:space="preserve">##    </w:t>
      </w:r>
      <w:r w:rsidRPr="00232612">
        <w:rPr>
          <w:rFonts w:ascii="Courier New" w:eastAsia="Times New Roman" w:hAnsi="Courier New" w:cs="Courier New"/>
          <w:sz w:val="20"/>
          <w:szCs w:val="20"/>
          <w:lang w:eastAsia="en-IN"/>
        </w:rPr>
        <w:br/>
        <w:t>## 1 call     46</w:t>
      </w:r>
      <w:r w:rsidRPr="00232612">
        <w:rPr>
          <w:rFonts w:ascii="Courier New" w:eastAsia="Times New Roman" w:hAnsi="Courier New" w:cs="Courier New"/>
          <w:sz w:val="20"/>
          <w:szCs w:val="20"/>
          <w:lang w:eastAsia="en-IN"/>
        </w:rPr>
        <w:br/>
        <w:t>## 2 wanna    37</w:t>
      </w:r>
      <w:r w:rsidRPr="00232612">
        <w:rPr>
          <w:rFonts w:ascii="Courier New" w:eastAsia="Times New Roman" w:hAnsi="Courier New" w:cs="Courier New"/>
          <w:sz w:val="20"/>
          <w:szCs w:val="20"/>
          <w:lang w:eastAsia="en-IN"/>
        </w:rPr>
        <w:br/>
        <w:t>## 3 ooh      35</w:t>
      </w:r>
      <w:r w:rsidRPr="00232612">
        <w:rPr>
          <w:rFonts w:ascii="Courier New" w:eastAsia="Times New Roman" w:hAnsi="Courier New" w:cs="Courier New"/>
          <w:sz w:val="20"/>
          <w:szCs w:val="20"/>
          <w:lang w:eastAsia="en-IN"/>
        </w:rPr>
        <w:br/>
        <w:t>## 4 ha       34</w:t>
      </w:r>
      <w:r w:rsidRPr="00232612">
        <w:rPr>
          <w:rFonts w:ascii="Courier New" w:eastAsia="Times New Roman" w:hAnsi="Courier New" w:cs="Courier New"/>
          <w:sz w:val="20"/>
          <w:szCs w:val="20"/>
          <w:lang w:eastAsia="en-IN"/>
        </w:rPr>
        <w:br/>
        <w:t>## 5 ah       33</w:t>
      </w:r>
      <w:r w:rsidRPr="00232612">
        <w:rPr>
          <w:rFonts w:ascii="Courier New" w:eastAsia="Times New Roman" w:hAnsi="Courier New" w:cs="Courier New"/>
          <w:sz w:val="20"/>
          <w:szCs w:val="20"/>
          <w:lang w:eastAsia="en-IN"/>
        </w:rPr>
        <w:br/>
        <w:t>## 6 time     32</w:t>
      </w:r>
    </w:p>
    <w:p w14:paraId="47B3B8E5"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tidy_lorde &lt;- lorde_lyrics %&gt;%</w:t>
      </w:r>
      <w:r w:rsidRPr="00232612">
        <w:rPr>
          <w:rFonts w:ascii="Courier New" w:eastAsia="Times New Roman" w:hAnsi="Courier New" w:cs="Courier New"/>
          <w:sz w:val="20"/>
          <w:szCs w:val="20"/>
          <w:lang w:eastAsia="en-IN"/>
        </w:rPr>
        <w:br/>
        <w:t xml:space="preserve">  unnest_tokens(word,lyric) %&gt;%</w:t>
      </w:r>
      <w:r w:rsidRPr="00232612">
        <w:rPr>
          <w:rFonts w:ascii="Courier New" w:eastAsia="Times New Roman" w:hAnsi="Courier New" w:cs="Courier New"/>
          <w:sz w:val="20"/>
          <w:szCs w:val="20"/>
          <w:lang w:eastAsia="en-IN"/>
        </w:rPr>
        <w:br/>
        <w:t xml:space="preserve">  anti_join(stop_words) %&gt;%</w:t>
      </w:r>
      <w:r w:rsidRPr="00232612">
        <w:rPr>
          <w:rFonts w:ascii="Courier New" w:eastAsia="Times New Roman" w:hAnsi="Courier New" w:cs="Courier New"/>
          <w:sz w:val="20"/>
          <w:szCs w:val="20"/>
          <w:lang w:eastAsia="en-IN"/>
        </w:rPr>
        <w:br/>
        <w:t xml:space="preserve">  count(word, sort=TRUE)</w:t>
      </w:r>
    </w:p>
    <w:p w14:paraId="54C912C4"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Joining, by = "word"</w:t>
      </w:r>
    </w:p>
    <w:p w14:paraId="40E1C06C"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head(tidy_lorde)</w:t>
      </w:r>
    </w:p>
    <w:p w14:paraId="2F9FB332"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 A tibble: 6 x 2</w:t>
      </w:r>
      <w:r w:rsidRPr="00232612">
        <w:rPr>
          <w:rFonts w:ascii="Courier New" w:eastAsia="Times New Roman" w:hAnsi="Courier New" w:cs="Courier New"/>
          <w:sz w:val="20"/>
          <w:szCs w:val="20"/>
          <w:lang w:eastAsia="en-IN"/>
        </w:rPr>
        <w:br/>
        <w:t>##   word         n</w:t>
      </w:r>
      <w:r w:rsidRPr="00232612">
        <w:rPr>
          <w:rFonts w:ascii="Courier New" w:eastAsia="Times New Roman" w:hAnsi="Courier New" w:cs="Courier New"/>
          <w:sz w:val="20"/>
          <w:szCs w:val="20"/>
          <w:lang w:eastAsia="en-IN"/>
        </w:rPr>
        <w:br/>
        <w:t xml:space="preserve">##       </w:t>
      </w:r>
      <w:r w:rsidRPr="00232612">
        <w:rPr>
          <w:rFonts w:ascii="Courier New" w:eastAsia="Times New Roman" w:hAnsi="Courier New" w:cs="Courier New"/>
          <w:sz w:val="20"/>
          <w:szCs w:val="20"/>
          <w:lang w:eastAsia="en-IN"/>
        </w:rPr>
        <w:br/>
        <w:t>## 1 boom        40</w:t>
      </w:r>
      <w:r w:rsidRPr="00232612">
        <w:rPr>
          <w:rFonts w:ascii="Courier New" w:eastAsia="Times New Roman" w:hAnsi="Courier New" w:cs="Courier New"/>
          <w:sz w:val="20"/>
          <w:szCs w:val="20"/>
          <w:lang w:eastAsia="en-IN"/>
        </w:rPr>
        <w:br/>
        <w:t>## 2 love        26</w:t>
      </w:r>
      <w:r w:rsidRPr="00232612">
        <w:rPr>
          <w:rFonts w:ascii="Courier New" w:eastAsia="Times New Roman" w:hAnsi="Courier New" w:cs="Courier New"/>
          <w:sz w:val="20"/>
          <w:szCs w:val="20"/>
          <w:lang w:eastAsia="en-IN"/>
        </w:rPr>
        <w:br/>
        <w:t>## 3 shit        24</w:t>
      </w:r>
      <w:r w:rsidRPr="00232612">
        <w:rPr>
          <w:rFonts w:ascii="Courier New" w:eastAsia="Times New Roman" w:hAnsi="Courier New" w:cs="Courier New"/>
          <w:sz w:val="20"/>
          <w:szCs w:val="20"/>
          <w:lang w:eastAsia="en-IN"/>
        </w:rPr>
        <w:br/>
        <w:t>## 4 dynamite    22</w:t>
      </w:r>
      <w:r w:rsidRPr="00232612">
        <w:rPr>
          <w:rFonts w:ascii="Courier New" w:eastAsia="Times New Roman" w:hAnsi="Courier New" w:cs="Courier New"/>
          <w:sz w:val="20"/>
          <w:szCs w:val="20"/>
          <w:lang w:eastAsia="en-IN"/>
        </w:rPr>
        <w:br/>
        <w:t>## 5 homemade    22</w:t>
      </w:r>
      <w:r w:rsidRPr="00232612">
        <w:rPr>
          <w:rFonts w:ascii="Courier New" w:eastAsia="Times New Roman" w:hAnsi="Courier New" w:cs="Courier New"/>
          <w:sz w:val="20"/>
          <w:szCs w:val="20"/>
          <w:lang w:eastAsia="en-IN"/>
        </w:rPr>
        <w:br/>
        <w:t>## 6 light       22</w:t>
      </w:r>
    </w:p>
    <w:p w14:paraId="1CAA5557"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Looking at the top 6 words for each, it doesn’t look like there will be a lot of overlap. But let’s explore that, shall we? Lorde’s album is 3 tracks shorter than Taylor Swift’s. To make sure our word comparisons are meaningful, I’ll create new variables that takes into account total number of words, so each word metric will be a proportion, allowing for direct comparisons. And because I’ll be joining the datasets, I’ll be sure to label these new columns by artist name.</w:t>
      </w:r>
    </w:p>
    <w:p w14:paraId="4D98ABB8"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tidy_swift &lt;- tidy_swift %&gt;%</w:t>
      </w:r>
      <w:r w:rsidRPr="00232612">
        <w:rPr>
          <w:rFonts w:ascii="Courier New" w:eastAsia="Times New Roman" w:hAnsi="Courier New" w:cs="Courier New"/>
          <w:sz w:val="20"/>
          <w:szCs w:val="20"/>
          <w:lang w:eastAsia="en-IN"/>
        </w:rPr>
        <w:br/>
        <w:t xml:space="preserve">  rename(swift_n = n) %&gt;%</w:t>
      </w:r>
      <w:r w:rsidRPr="00232612">
        <w:rPr>
          <w:rFonts w:ascii="Courier New" w:eastAsia="Times New Roman" w:hAnsi="Courier New" w:cs="Courier New"/>
          <w:sz w:val="20"/>
          <w:szCs w:val="20"/>
          <w:lang w:eastAsia="en-IN"/>
        </w:rPr>
        <w:br/>
        <w:t xml:space="preserve">  mutate(swift_prop = swift_n/sum(swift_n))</w:t>
      </w:r>
      <w:r w:rsidRPr="00232612">
        <w:rPr>
          <w:rFonts w:ascii="Courier New" w:eastAsia="Times New Roman" w:hAnsi="Courier New" w:cs="Courier New"/>
          <w:sz w:val="20"/>
          <w:szCs w:val="20"/>
          <w:lang w:eastAsia="en-IN"/>
        </w:rPr>
        <w:br/>
      </w:r>
      <w:r w:rsidRPr="00232612">
        <w:rPr>
          <w:rFonts w:ascii="Courier New" w:eastAsia="Times New Roman" w:hAnsi="Courier New" w:cs="Courier New"/>
          <w:sz w:val="20"/>
          <w:szCs w:val="20"/>
          <w:lang w:eastAsia="en-IN"/>
        </w:rPr>
        <w:br/>
        <w:t>tidy_lorde &lt;- tidy_lorde %&gt;%</w:t>
      </w:r>
      <w:r w:rsidRPr="00232612">
        <w:rPr>
          <w:rFonts w:ascii="Courier New" w:eastAsia="Times New Roman" w:hAnsi="Courier New" w:cs="Courier New"/>
          <w:sz w:val="20"/>
          <w:szCs w:val="20"/>
          <w:lang w:eastAsia="en-IN"/>
        </w:rPr>
        <w:br/>
        <w:t xml:space="preserve">  rename(lorde_n = n) %&gt;%</w:t>
      </w:r>
      <w:r w:rsidRPr="00232612">
        <w:rPr>
          <w:rFonts w:ascii="Courier New" w:eastAsia="Times New Roman" w:hAnsi="Courier New" w:cs="Courier New"/>
          <w:sz w:val="20"/>
          <w:szCs w:val="20"/>
          <w:lang w:eastAsia="en-IN"/>
        </w:rPr>
        <w:br/>
        <w:t xml:space="preserve">  mutate(lorde_prop = lorde_n/sum(lorde_n))</w:t>
      </w:r>
    </w:p>
    <w:p w14:paraId="750085C3"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There are multiple types of joins available in the tidyverse. I used an anti_join to remove stop words. Today, I want to use a full_join, because I want my final dataset to retain all words from both artists. When one dataset contributes a word not found in the other artist’s set, it will fill those variables in with missing values.</w:t>
      </w:r>
    </w:p>
    <w:p w14:paraId="30187477"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compare_words &lt;- tidy_swift %&gt;%</w:t>
      </w:r>
      <w:r w:rsidRPr="00232612">
        <w:rPr>
          <w:rFonts w:ascii="Courier New" w:eastAsia="Times New Roman" w:hAnsi="Courier New" w:cs="Courier New"/>
          <w:sz w:val="20"/>
          <w:szCs w:val="20"/>
          <w:lang w:eastAsia="en-IN"/>
        </w:rPr>
        <w:br/>
        <w:t xml:space="preserve">  full_join(tidy_lorde, by = "word")</w:t>
      </w:r>
      <w:r w:rsidRPr="00232612">
        <w:rPr>
          <w:rFonts w:ascii="Courier New" w:eastAsia="Times New Roman" w:hAnsi="Courier New" w:cs="Courier New"/>
          <w:sz w:val="20"/>
          <w:szCs w:val="20"/>
          <w:lang w:eastAsia="en-IN"/>
        </w:rPr>
        <w:br/>
      </w:r>
      <w:r w:rsidRPr="00232612">
        <w:rPr>
          <w:rFonts w:ascii="Courier New" w:eastAsia="Times New Roman" w:hAnsi="Courier New" w:cs="Courier New"/>
          <w:sz w:val="20"/>
          <w:szCs w:val="20"/>
          <w:lang w:eastAsia="en-IN"/>
        </w:rPr>
        <w:br/>
        <w:t>summary(compare_words)</w:t>
      </w:r>
    </w:p>
    <w:p w14:paraId="3538BEFD"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xml:space="preserve">##      word              swift_n         swift_prop         lorde_n    </w:t>
      </w:r>
      <w:r w:rsidRPr="00232612">
        <w:rPr>
          <w:rFonts w:ascii="Courier New" w:eastAsia="Times New Roman" w:hAnsi="Courier New" w:cs="Courier New"/>
          <w:sz w:val="20"/>
          <w:szCs w:val="20"/>
          <w:lang w:eastAsia="en-IN"/>
        </w:rPr>
        <w:br/>
        <w:t xml:space="preserve">##  Length:957         Min.   : 1.000   Min.   :0.00050   Min.   : 1.0  </w:t>
      </w:r>
      <w:r w:rsidRPr="00232612">
        <w:rPr>
          <w:rFonts w:ascii="Courier New" w:eastAsia="Times New Roman" w:hAnsi="Courier New" w:cs="Courier New"/>
          <w:sz w:val="20"/>
          <w:szCs w:val="20"/>
          <w:lang w:eastAsia="en-IN"/>
        </w:rPr>
        <w:br/>
        <w:t xml:space="preserve">##  Class :character   1st Qu.: 1.000   1st Qu.:0.00050   1st Qu.: 1.0  </w:t>
      </w:r>
      <w:r w:rsidRPr="00232612">
        <w:rPr>
          <w:rFonts w:ascii="Courier New" w:eastAsia="Times New Roman" w:hAnsi="Courier New" w:cs="Courier New"/>
          <w:sz w:val="20"/>
          <w:szCs w:val="20"/>
          <w:lang w:eastAsia="en-IN"/>
        </w:rPr>
        <w:br/>
        <w:t xml:space="preserve">##  Mode  :character   Median : 1.000   Median :0.00050   Median : 1.0  </w:t>
      </w:r>
      <w:r w:rsidRPr="00232612">
        <w:rPr>
          <w:rFonts w:ascii="Courier New" w:eastAsia="Times New Roman" w:hAnsi="Courier New" w:cs="Courier New"/>
          <w:sz w:val="20"/>
          <w:szCs w:val="20"/>
          <w:lang w:eastAsia="en-IN"/>
        </w:rPr>
        <w:br/>
        <w:t xml:space="preserve">##                     Mean   : 3.021   Mean   :0.00152   Mean   : 2.9  </w:t>
      </w:r>
      <w:r w:rsidRPr="00232612">
        <w:rPr>
          <w:rFonts w:ascii="Courier New" w:eastAsia="Times New Roman" w:hAnsi="Courier New" w:cs="Courier New"/>
          <w:sz w:val="20"/>
          <w:szCs w:val="20"/>
          <w:lang w:eastAsia="en-IN"/>
        </w:rPr>
        <w:br/>
        <w:t xml:space="preserve">##                     3rd Qu.: 3.000   3rd Qu.:0.00151   3rd Qu.: 3.0  </w:t>
      </w:r>
      <w:r w:rsidRPr="00232612">
        <w:rPr>
          <w:rFonts w:ascii="Courier New" w:eastAsia="Times New Roman" w:hAnsi="Courier New" w:cs="Courier New"/>
          <w:sz w:val="20"/>
          <w:szCs w:val="20"/>
          <w:lang w:eastAsia="en-IN"/>
        </w:rPr>
        <w:br/>
      </w:r>
      <w:r w:rsidRPr="00232612">
        <w:rPr>
          <w:rFonts w:ascii="Courier New" w:eastAsia="Times New Roman" w:hAnsi="Courier New" w:cs="Courier New"/>
          <w:sz w:val="20"/>
          <w:szCs w:val="20"/>
          <w:lang w:eastAsia="en-IN"/>
        </w:rPr>
        <w:lastRenderedPageBreak/>
        <w:t xml:space="preserve">##                     Max.   :46.000   Max.   :0.02321   Max.   :40.0  </w:t>
      </w:r>
      <w:r w:rsidRPr="00232612">
        <w:rPr>
          <w:rFonts w:ascii="Courier New" w:eastAsia="Times New Roman" w:hAnsi="Courier New" w:cs="Courier New"/>
          <w:sz w:val="20"/>
          <w:szCs w:val="20"/>
          <w:lang w:eastAsia="en-IN"/>
        </w:rPr>
        <w:br/>
        <w:t xml:space="preserve">##                     NA's   :301      NA's   :301       NA's   :508   </w:t>
      </w:r>
      <w:r w:rsidRPr="00232612">
        <w:rPr>
          <w:rFonts w:ascii="Courier New" w:eastAsia="Times New Roman" w:hAnsi="Courier New" w:cs="Courier New"/>
          <w:sz w:val="20"/>
          <w:szCs w:val="20"/>
          <w:lang w:eastAsia="en-IN"/>
        </w:rPr>
        <w:br/>
        <w:t xml:space="preserve">##    lorde_prop    </w:t>
      </w:r>
      <w:r w:rsidRPr="00232612">
        <w:rPr>
          <w:rFonts w:ascii="Courier New" w:eastAsia="Times New Roman" w:hAnsi="Courier New" w:cs="Courier New"/>
          <w:sz w:val="20"/>
          <w:szCs w:val="20"/>
          <w:lang w:eastAsia="en-IN"/>
        </w:rPr>
        <w:br/>
        <w:t xml:space="preserve">##  Min.   :0.0008  </w:t>
      </w:r>
      <w:r w:rsidRPr="00232612">
        <w:rPr>
          <w:rFonts w:ascii="Courier New" w:eastAsia="Times New Roman" w:hAnsi="Courier New" w:cs="Courier New"/>
          <w:sz w:val="20"/>
          <w:szCs w:val="20"/>
          <w:lang w:eastAsia="en-IN"/>
        </w:rPr>
        <w:br/>
        <w:t xml:space="preserve">##  1st Qu.:0.0008  </w:t>
      </w:r>
      <w:r w:rsidRPr="00232612">
        <w:rPr>
          <w:rFonts w:ascii="Courier New" w:eastAsia="Times New Roman" w:hAnsi="Courier New" w:cs="Courier New"/>
          <w:sz w:val="20"/>
          <w:szCs w:val="20"/>
          <w:lang w:eastAsia="en-IN"/>
        </w:rPr>
        <w:br/>
        <w:t xml:space="preserve">##  Median :0.0008  </w:t>
      </w:r>
      <w:r w:rsidRPr="00232612">
        <w:rPr>
          <w:rFonts w:ascii="Courier New" w:eastAsia="Times New Roman" w:hAnsi="Courier New" w:cs="Courier New"/>
          <w:sz w:val="20"/>
          <w:szCs w:val="20"/>
          <w:lang w:eastAsia="en-IN"/>
        </w:rPr>
        <w:br/>
        <w:t xml:space="preserve">##  Mean   :0.0022  </w:t>
      </w:r>
      <w:r w:rsidRPr="00232612">
        <w:rPr>
          <w:rFonts w:ascii="Courier New" w:eastAsia="Times New Roman" w:hAnsi="Courier New" w:cs="Courier New"/>
          <w:sz w:val="20"/>
          <w:szCs w:val="20"/>
          <w:lang w:eastAsia="en-IN"/>
        </w:rPr>
        <w:br/>
        <w:t xml:space="preserve">##  3rd Qu.:0.0023  </w:t>
      </w:r>
      <w:r w:rsidRPr="00232612">
        <w:rPr>
          <w:rFonts w:ascii="Courier New" w:eastAsia="Times New Roman" w:hAnsi="Courier New" w:cs="Courier New"/>
          <w:sz w:val="20"/>
          <w:szCs w:val="20"/>
          <w:lang w:eastAsia="en-IN"/>
        </w:rPr>
        <w:br/>
        <w:t xml:space="preserve">##  Max.   :0.0307  </w:t>
      </w:r>
      <w:r w:rsidRPr="00232612">
        <w:rPr>
          <w:rFonts w:ascii="Courier New" w:eastAsia="Times New Roman" w:hAnsi="Courier New" w:cs="Courier New"/>
          <w:sz w:val="20"/>
          <w:szCs w:val="20"/>
          <w:lang w:eastAsia="en-IN"/>
        </w:rPr>
        <w:br/>
        <w:t>##  NA's   :508</w:t>
      </w:r>
    </w:p>
    <w:p w14:paraId="5D03CDDE"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The final dataset contains 957 tokens – unique words – and the NAs tell how many words are only present in one artist’s corpus. Lorde uses 301 words Taylor Swift does not, and Taylor Swift uses 508 words that Lorde does not. That leaves 148 words on which they overlap.</w:t>
      </w:r>
    </w:p>
    <w:p w14:paraId="75FDB54E"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There are many things we could do with these data, but let’s visualize words and proportions, with one artist on the x-axis and the other on the y-axis.</w:t>
      </w:r>
    </w:p>
    <w:p w14:paraId="2121749D"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ggplot(compare_words, aes(x=swift_prop, y=lorde_prop)) +</w:t>
      </w:r>
      <w:r w:rsidRPr="00232612">
        <w:rPr>
          <w:rFonts w:ascii="Courier New" w:eastAsia="Times New Roman" w:hAnsi="Courier New" w:cs="Courier New"/>
          <w:sz w:val="20"/>
          <w:szCs w:val="20"/>
          <w:lang w:eastAsia="en-IN"/>
        </w:rPr>
        <w:br/>
        <w:t xml:space="preserve">  geom_abline() +</w:t>
      </w:r>
      <w:r w:rsidRPr="00232612">
        <w:rPr>
          <w:rFonts w:ascii="Courier New" w:eastAsia="Times New Roman" w:hAnsi="Courier New" w:cs="Courier New"/>
          <w:sz w:val="20"/>
          <w:szCs w:val="20"/>
          <w:lang w:eastAsia="en-IN"/>
        </w:rPr>
        <w:br/>
        <w:t xml:space="preserve">  geom_text(aes(label=word), check_overlap=TRUE, vjust=1.5) +</w:t>
      </w:r>
      <w:r w:rsidRPr="00232612">
        <w:rPr>
          <w:rFonts w:ascii="Courier New" w:eastAsia="Times New Roman" w:hAnsi="Courier New" w:cs="Courier New"/>
          <w:sz w:val="20"/>
          <w:szCs w:val="20"/>
          <w:lang w:eastAsia="en-IN"/>
        </w:rPr>
        <w:br/>
        <w:t xml:space="preserve">  labs(y="Lorde", x="Taylor Swift") + theme_classic()</w:t>
      </w:r>
    </w:p>
    <w:p w14:paraId="1B836781"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Warning: Removed 809 rows containing missing values (geom_text).</w:t>
      </w:r>
    </w:p>
    <w:p w14:paraId="1B2689BF" w14:textId="77777777" w:rsidR="00232612" w:rsidRPr="00232612" w:rsidRDefault="00232612" w:rsidP="00232612">
      <w:pPr>
        <w:spacing w:after="0" w:line="240" w:lineRule="auto"/>
        <w:jc w:val="center"/>
        <w:rPr>
          <w:rFonts w:ascii="Times New Roman" w:eastAsia="Times New Roman" w:hAnsi="Times New Roman" w:cs="Times New Roman"/>
          <w:sz w:val="20"/>
          <w:szCs w:val="20"/>
          <w:lang w:eastAsia="en-IN"/>
        </w:rPr>
      </w:pPr>
      <w:r w:rsidRPr="00232612">
        <w:rPr>
          <w:rFonts w:ascii="Times New Roman" w:eastAsia="Times New Roman" w:hAnsi="Times New Roman" w:cs="Times New Roman"/>
          <w:noProof/>
          <w:color w:val="0000FF"/>
          <w:sz w:val="20"/>
          <w:szCs w:val="20"/>
          <w:lang w:eastAsia="en-IN"/>
        </w:rPr>
        <w:drawing>
          <wp:inline distT="0" distB="0" distL="0" distR="0" wp14:anchorId="69A8189E" wp14:editId="70C541C8">
            <wp:extent cx="3048000" cy="3048000"/>
            <wp:effectExtent l="0" t="0" r="0" b="0"/>
            <wp:docPr id="22" name="Picture 2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307F1B9C"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The warning lets me know there are 809 rows with missing values – those are the words only present in one artist’s corpus. Words that fall on or near the line are used at similar rates between artists. Words above the line are used more by Lorde than Taylor Swift, and words below the line are used more by Taylor Swift than Lorde. This tells us that, for instance, Lorde uses “love,” “light,” and, yes, “shit,” more than Swift, while Swift uses “call,” “wanna,” and “hands” more than Lorde. They use words like “waiting,” “heart,” and “dreams” at similar rates. Rates are low overall, but if you look at the max values for the proportion variables, Swift’s most common word only accounts for about 2.3% of her total words; Lorde’s most common word only accounts for about 3.1% of her total words.</w:t>
      </w:r>
    </w:p>
    <w:p w14:paraId="1753047E"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This highlights why it’s important to remove stop words for these types of analyses; otherwise, our datasets and chart would be full of words like “the,” “a”, and “and.”</w:t>
      </w:r>
    </w:p>
    <w:p w14:paraId="37AED667"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12"/>
    <w:rsid w:val="00232612"/>
    <w:rsid w:val="00675DCB"/>
    <w:rsid w:val="007A4EC0"/>
    <w:rsid w:val="00BF1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4E1A"/>
  <w15:chartTrackingRefBased/>
  <w15:docId w15:val="{AE658E38-4825-4EB8-B724-DC18F12E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92489">
      <w:bodyDiv w:val="1"/>
      <w:marLeft w:val="0"/>
      <w:marRight w:val="0"/>
      <w:marTop w:val="0"/>
      <w:marBottom w:val="0"/>
      <w:divBdr>
        <w:top w:val="none" w:sz="0" w:space="0" w:color="auto"/>
        <w:left w:val="none" w:sz="0" w:space="0" w:color="auto"/>
        <w:bottom w:val="none" w:sz="0" w:space="0" w:color="auto"/>
        <w:right w:val="none" w:sz="0" w:space="0" w:color="auto"/>
      </w:divBdr>
      <w:divsChild>
        <w:div w:id="1966932555">
          <w:marLeft w:val="0"/>
          <w:marRight w:val="0"/>
          <w:marTop w:val="0"/>
          <w:marBottom w:val="0"/>
          <w:divBdr>
            <w:top w:val="none" w:sz="0" w:space="0" w:color="auto"/>
            <w:left w:val="none" w:sz="0" w:space="0" w:color="auto"/>
            <w:bottom w:val="none" w:sz="0" w:space="0" w:color="auto"/>
            <w:right w:val="none" w:sz="0" w:space="0" w:color="auto"/>
          </w:divBdr>
          <w:divsChild>
            <w:div w:id="484980749">
              <w:marLeft w:val="0"/>
              <w:marRight w:val="0"/>
              <w:marTop w:val="0"/>
              <w:marBottom w:val="0"/>
              <w:divBdr>
                <w:top w:val="none" w:sz="0" w:space="0" w:color="auto"/>
                <w:left w:val="none" w:sz="0" w:space="0" w:color="auto"/>
                <w:bottom w:val="none" w:sz="0" w:space="0" w:color="auto"/>
                <w:right w:val="none" w:sz="0" w:space="0" w:color="auto"/>
              </w:divBdr>
              <w:divsChild>
                <w:div w:id="3211272">
                  <w:marLeft w:val="0"/>
                  <w:marRight w:val="0"/>
                  <w:marTop w:val="0"/>
                  <w:marBottom w:val="0"/>
                  <w:divBdr>
                    <w:top w:val="none" w:sz="0" w:space="0" w:color="auto"/>
                    <w:left w:val="none" w:sz="0" w:space="0" w:color="auto"/>
                    <w:bottom w:val="none" w:sz="0" w:space="0" w:color="auto"/>
                    <w:right w:val="none" w:sz="0" w:space="0" w:color="auto"/>
                  </w:divBdr>
                </w:div>
                <w:div w:id="839737947">
                  <w:marLeft w:val="0"/>
                  <w:marRight w:val="0"/>
                  <w:marTop w:val="0"/>
                  <w:marBottom w:val="0"/>
                  <w:divBdr>
                    <w:top w:val="none" w:sz="0" w:space="0" w:color="auto"/>
                    <w:left w:val="none" w:sz="0" w:space="0" w:color="auto"/>
                    <w:bottom w:val="none" w:sz="0" w:space="0" w:color="auto"/>
                    <w:right w:val="none" w:sz="0" w:space="0" w:color="auto"/>
                  </w:divBdr>
                </w:div>
                <w:div w:id="1889221993">
                  <w:marLeft w:val="0"/>
                  <w:marRight w:val="0"/>
                  <w:marTop w:val="0"/>
                  <w:marBottom w:val="0"/>
                  <w:divBdr>
                    <w:top w:val="none" w:sz="0" w:space="0" w:color="auto"/>
                    <w:left w:val="none" w:sz="0" w:space="0" w:color="auto"/>
                    <w:bottom w:val="none" w:sz="0" w:space="0" w:color="auto"/>
                    <w:right w:val="none" w:sz="0" w:space="0" w:color="auto"/>
                  </w:divBdr>
                </w:div>
                <w:div w:id="83381000">
                  <w:marLeft w:val="0"/>
                  <w:marRight w:val="0"/>
                  <w:marTop w:val="0"/>
                  <w:marBottom w:val="0"/>
                  <w:divBdr>
                    <w:top w:val="none" w:sz="0" w:space="0" w:color="auto"/>
                    <w:left w:val="none" w:sz="0" w:space="0" w:color="auto"/>
                    <w:bottom w:val="none" w:sz="0" w:space="0" w:color="auto"/>
                    <w:right w:val="none" w:sz="0" w:space="0" w:color="auto"/>
                  </w:divBdr>
                </w:div>
                <w:div w:id="308704323">
                  <w:marLeft w:val="0"/>
                  <w:marRight w:val="0"/>
                  <w:marTop w:val="0"/>
                  <w:marBottom w:val="0"/>
                  <w:divBdr>
                    <w:top w:val="none" w:sz="0" w:space="0" w:color="auto"/>
                    <w:left w:val="none" w:sz="0" w:space="0" w:color="auto"/>
                    <w:bottom w:val="none" w:sz="0" w:space="0" w:color="auto"/>
                    <w:right w:val="none" w:sz="0" w:space="0" w:color="auto"/>
                  </w:divBdr>
                </w:div>
                <w:div w:id="14078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7063">
          <w:marLeft w:val="0"/>
          <w:marRight w:val="0"/>
          <w:marTop w:val="0"/>
          <w:marBottom w:val="0"/>
          <w:divBdr>
            <w:top w:val="none" w:sz="0" w:space="0" w:color="auto"/>
            <w:left w:val="none" w:sz="0" w:space="0" w:color="auto"/>
            <w:bottom w:val="none" w:sz="0" w:space="0" w:color="auto"/>
            <w:right w:val="none" w:sz="0" w:space="0" w:color="auto"/>
          </w:divBdr>
          <w:divsChild>
            <w:div w:id="423571696">
              <w:marLeft w:val="0"/>
              <w:marRight w:val="0"/>
              <w:marTop w:val="0"/>
              <w:marBottom w:val="0"/>
              <w:divBdr>
                <w:top w:val="none" w:sz="0" w:space="0" w:color="auto"/>
                <w:left w:val="none" w:sz="0" w:space="0" w:color="auto"/>
                <w:bottom w:val="none" w:sz="0" w:space="0" w:color="auto"/>
                <w:right w:val="none" w:sz="0" w:space="0" w:color="auto"/>
              </w:divBdr>
              <w:divsChild>
                <w:div w:id="1842621571">
                  <w:marLeft w:val="0"/>
                  <w:marRight w:val="0"/>
                  <w:marTop w:val="0"/>
                  <w:marBottom w:val="0"/>
                  <w:divBdr>
                    <w:top w:val="none" w:sz="0" w:space="0" w:color="auto"/>
                    <w:left w:val="none" w:sz="0" w:space="0" w:color="auto"/>
                    <w:bottom w:val="none" w:sz="0" w:space="0" w:color="auto"/>
                    <w:right w:val="none" w:sz="0" w:space="0" w:color="auto"/>
                  </w:divBdr>
                </w:div>
                <w:div w:id="590242873">
                  <w:marLeft w:val="0"/>
                  <w:marRight w:val="0"/>
                  <w:marTop w:val="0"/>
                  <w:marBottom w:val="0"/>
                  <w:divBdr>
                    <w:top w:val="none" w:sz="0" w:space="0" w:color="auto"/>
                    <w:left w:val="none" w:sz="0" w:space="0" w:color="auto"/>
                    <w:bottom w:val="none" w:sz="0" w:space="0" w:color="auto"/>
                    <w:right w:val="none" w:sz="0" w:space="0" w:color="auto"/>
                  </w:divBdr>
                </w:div>
                <w:div w:id="336614658">
                  <w:marLeft w:val="0"/>
                  <w:marRight w:val="0"/>
                  <w:marTop w:val="0"/>
                  <w:marBottom w:val="0"/>
                  <w:divBdr>
                    <w:top w:val="none" w:sz="0" w:space="0" w:color="auto"/>
                    <w:left w:val="none" w:sz="0" w:space="0" w:color="auto"/>
                    <w:bottom w:val="none" w:sz="0" w:space="0" w:color="auto"/>
                    <w:right w:val="none" w:sz="0" w:space="0" w:color="auto"/>
                  </w:divBdr>
                </w:div>
                <w:div w:id="14037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6268">
          <w:marLeft w:val="0"/>
          <w:marRight w:val="0"/>
          <w:marTop w:val="0"/>
          <w:marBottom w:val="0"/>
          <w:divBdr>
            <w:top w:val="none" w:sz="0" w:space="0" w:color="auto"/>
            <w:left w:val="none" w:sz="0" w:space="0" w:color="auto"/>
            <w:bottom w:val="none" w:sz="0" w:space="0" w:color="auto"/>
            <w:right w:val="none" w:sz="0" w:space="0" w:color="auto"/>
          </w:divBdr>
          <w:divsChild>
            <w:div w:id="1890914594">
              <w:marLeft w:val="0"/>
              <w:marRight w:val="0"/>
              <w:marTop w:val="0"/>
              <w:marBottom w:val="0"/>
              <w:divBdr>
                <w:top w:val="none" w:sz="0" w:space="0" w:color="auto"/>
                <w:left w:val="none" w:sz="0" w:space="0" w:color="auto"/>
                <w:bottom w:val="none" w:sz="0" w:space="0" w:color="auto"/>
                <w:right w:val="none" w:sz="0" w:space="0" w:color="auto"/>
              </w:divBdr>
              <w:divsChild>
                <w:div w:id="1101880839">
                  <w:marLeft w:val="0"/>
                  <w:marRight w:val="0"/>
                  <w:marTop w:val="0"/>
                  <w:marBottom w:val="0"/>
                  <w:divBdr>
                    <w:top w:val="none" w:sz="0" w:space="0" w:color="auto"/>
                    <w:left w:val="none" w:sz="0" w:space="0" w:color="auto"/>
                    <w:bottom w:val="none" w:sz="0" w:space="0" w:color="auto"/>
                    <w:right w:val="none" w:sz="0" w:space="0" w:color="auto"/>
                  </w:divBdr>
                </w:div>
                <w:div w:id="1383407836">
                  <w:marLeft w:val="0"/>
                  <w:marRight w:val="0"/>
                  <w:marTop w:val="0"/>
                  <w:marBottom w:val="0"/>
                  <w:divBdr>
                    <w:top w:val="none" w:sz="0" w:space="0" w:color="auto"/>
                    <w:left w:val="none" w:sz="0" w:space="0" w:color="auto"/>
                    <w:bottom w:val="none" w:sz="0" w:space="0" w:color="auto"/>
                    <w:right w:val="none" w:sz="0" w:space="0" w:color="auto"/>
                  </w:divBdr>
                </w:div>
                <w:div w:id="977691032">
                  <w:marLeft w:val="0"/>
                  <w:marRight w:val="0"/>
                  <w:marTop w:val="0"/>
                  <w:marBottom w:val="0"/>
                  <w:divBdr>
                    <w:top w:val="none" w:sz="0" w:space="0" w:color="auto"/>
                    <w:left w:val="none" w:sz="0" w:space="0" w:color="auto"/>
                    <w:bottom w:val="none" w:sz="0" w:space="0" w:color="auto"/>
                    <w:right w:val="none" w:sz="0" w:space="0" w:color="auto"/>
                  </w:divBdr>
                </w:div>
                <w:div w:id="10059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51591">
          <w:marLeft w:val="0"/>
          <w:marRight w:val="0"/>
          <w:marTop w:val="0"/>
          <w:marBottom w:val="0"/>
          <w:divBdr>
            <w:top w:val="none" w:sz="0" w:space="0" w:color="auto"/>
            <w:left w:val="none" w:sz="0" w:space="0" w:color="auto"/>
            <w:bottom w:val="none" w:sz="0" w:space="0" w:color="auto"/>
            <w:right w:val="none" w:sz="0" w:space="0" w:color="auto"/>
          </w:divBdr>
          <w:divsChild>
            <w:div w:id="1643077893">
              <w:marLeft w:val="0"/>
              <w:marRight w:val="0"/>
              <w:marTop w:val="0"/>
              <w:marBottom w:val="0"/>
              <w:divBdr>
                <w:top w:val="none" w:sz="0" w:space="0" w:color="auto"/>
                <w:left w:val="none" w:sz="0" w:space="0" w:color="auto"/>
                <w:bottom w:val="none" w:sz="0" w:space="0" w:color="auto"/>
                <w:right w:val="none" w:sz="0" w:space="0" w:color="auto"/>
              </w:divBdr>
              <w:divsChild>
                <w:div w:id="1642345514">
                  <w:marLeft w:val="0"/>
                  <w:marRight w:val="0"/>
                  <w:marTop w:val="0"/>
                  <w:marBottom w:val="0"/>
                  <w:divBdr>
                    <w:top w:val="none" w:sz="0" w:space="0" w:color="auto"/>
                    <w:left w:val="none" w:sz="0" w:space="0" w:color="auto"/>
                    <w:bottom w:val="none" w:sz="0" w:space="0" w:color="auto"/>
                    <w:right w:val="none" w:sz="0" w:space="0" w:color="auto"/>
                  </w:divBdr>
                </w:div>
                <w:div w:id="1456487163">
                  <w:marLeft w:val="0"/>
                  <w:marRight w:val="0"/>
                  <w:marTop w:val="0"/>
                  <w:marBottom w:val="0"/>
                  <w:divBdr>
                    <w:top w:val="none" w:sz="0" w:space="0" w:color="auto"/>
                    <w:left w:val="none" w:sz="0" w:space="0" w:color="auto"/>
                    <w:bottom w:val="none" w:sz="0" w:space="0" w:color="auto"/>
                    <w:right w:val="none" w:sz="0" w:space="0" w:color="auto"/>
                  </w:divBdr>
                </w:div>
                <w:div w:id="1329597200">
                  <w:marLeft w:val="0"/>
                  <w:marRight w:val="0"/>
                  <w:marTop w:val="0"/>
                  <w:marBottom w:val="0"/>
                  <w:divBdr>
                    <w:top w:val="none" w:sz="0" w:space="0" w:color="auto"/>
                    <w:left w:val="none" w:sz="0" w:space="0" w:color="auto"/>
                    <w:bottom w:val="none" w:sz="0" w:space="0" w:color="auto"/>
                    <w:right w:val="none" w:sz="0" w:space="0" w:color="auto"/>
                  </w:divBdr>
                </w:div>
                <w:div w:id="1733889297">
                  <w:marLeft w:val="0"/>
                  <w:marRight w:val="0"/>
                  <w:marTop w:val="0"/>
                  <w:marBottom w:val="0"/>
                  <w:divBdr>
                    <w:top w:val="none" w:sz="0" w:space="0" w:color="auto"/>
                    <w:left w:val="none" w:sz="0" w:space="0" w:color="auto"/>
                    <w:bottom w:val="none" w:sz="0" w:space="0" w:color="auto"/>
                    <w:right w:val="none" w:sz="0" w:space="0" w:color="auto"/>
                  </w:divBdr>
                </w:div>
                <w:div w:id="1063672493">
                  <w:marLeft w:val="0"/>
                  <w:marRight w:val="0"/>
                  <w:marTop w:val="0"/>
                  <w:marBottom w:val="0"/>
                  <w:divBdr>
                    <w:top w:val="none" w:sz="0" w:space="0" w:color="auto"/>
                    <w:left w:val="none" w:sz="0" w:space="0" w:color="auto"/>
                    <w:bottom w:val="none" w:sz="0" w:space="0" w:color="auto"/>
                    <w:right w:val="none" w:sz="0" w:space="0" w:color="auto"/>
                  </w:divBdr>
                </w:div>
                <w:div w:id="1049845444">
                  <w:marLeft w:val="0"/>
                  <w:marRight w:val="0"/>
                  <w:marTop w:val="0"/>
                  <w:marBottom w:val="0"/>
                  <w:divBdr>
                    <w:top w:val="none" w:sz="0" w:space="0" w:color="auto"/>
                    <w:left w:val="none" w:sz="0" w:space="0" w:color="auto"/>
                    <w:bottom w:val="none" w:sz="0" w:space="0" w:color="auto"/>
                    <w:right w:val="none" w:sz="0" w:space="0" w:color="auto"/>
                  </w:divBdr>
                </w:div>
                <w:div w:id="559092916">
                  <w:marLeft w:val="0"/>
                  <w:marRight w:val="0"/>
                  <w:marTop w:val="0"/>
                  <w:marBottom w:val="0"/>
                  <w:divBdr>
                    <w:top w:val="none" w:sz="0" w:space="0" w:color="auto"/>
                    <w:left w:val="none" w:sz="0" w:space="0" w:color="auto"/>
                    <w:bottom w:val="none" w:sz="0" w:space="0" w:color="auto"/>
                    <w:right w:val="none" w:sz="0" w:space="0" w:color="auto"/>
                  </w:divBdr>
                </w:div>
                <w:div w:id="13246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2492">
          <w:marLeft w:val="0"/>
          <w:marRight w:val="0"/>
          <w:marTop w:val="0"/>
          <w:marBottom w:val="0"/>
          <w:divBdr>
            <w:top w:val="none" w:sz="0" w:space="0" w:color="auto"/>
            <w:left w:val="none" w:sz="0" w:space="0" w:color="auto"/>
            <w:bottom w:val="none" w:sz="0" w:space="0" w:color="auto"/>
            <w:right w:val="none" w:sz="0" w:space="0" w:color="auto"/>
          </w:divBdr>
          <w:divsChild>
            <w:div w:id="2061006950">
              <w:marLeft w:val="0"/>
              <w:marRight w:val="0"/>
              <w:marTop w:val="0"/>
              <w:marBottom w:val="0"/>
              <w:divBdr>
                <w:top w:val="none" w:sz="0" w:space="0" w:color="auto"/>
                <w:left w:val="none" w:sz="0" w:space="0" w:color="auto"/>
                <w:bottom w:val="none" w:sz="0" w:space="0" w:color="auto"/>
                <w:right w:val="none" w:sz="0" w:space="0" w:color="auto"/>
              </w:divBdr>
              <w:divsChild>
                <w:div w:id="1184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1381">
          <w:marLeft w:val="0"/>
          <w:marRight w:val="0"/>
          <w:marTop w:val="0"/>
          <w:marBottom w:val="0"/>
          <w:divBdr>
            <w:top w:val="none" w:sz="0" w:space="0" w:color="auto"/>
            <w:left w:val="none" w:sz="0" w:space="0" w:color="auto"/>
            <w:bottom w:val="none" w:sz="0" w:space="0" w:color="auto"/>
            <w:right w:val="none" w:sz="0" w:space="0" w:color="auto"/>
          </w:divBdr>
          <w:divsChild>
            <w:div w:id="1106536895">
              <w:marLeft w:val="0"/>
              <w:marRight w:val="0"/>
              <w:marTop w:val="0"/>
              <w:marBottom w:val="0"/>
              <w:divBdr>
                <w:top w:val="none" w:sz="0" w:space="0" w:color="auto"/>
                <w:left w:val="none" w:sz="0" w:space="0" w:color="auto"/>
                <w:bottom w:val="none" w:sz="0" w:space="0" w:color="auto"/>
                <w:right w:val="none" w:sz="0" w:space="0" w:color="auto"/>
              </w:divBdr>
              <w:divsChild>
                <w:div w:id="1409306875">
                  <w:marLeft w:val="0"/>
                  <w:marRight w:val="0"/>
                  <w:marTop w:val="0"/>
                  <w:marBottom w:val="0"/>
                  <w:divBdr>
                    <w:top w:val="none" w:sz="0" w:space="0" w:color="auto"/>
                    <w:left w:val="none" w:sz="0" w:space="0" w:color="auto"/>
                    <w:bottom w:val="none" w:sz="0" w:space="0" w:color="auto"/>
                    <w:right w:val="none" w:sz="0" w:space="0" w:color="auto"/>
                  </w:divBdr>
                </w:div>
                <w:div w:id="13597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2598">
          <w:marLeft w:val="0"/>
          <w:marRight w:val="0"/>
          <w:marTop w:val="0"/>
          <w:marBottom w:val="0"/>
          <w:divBdr>
            <w:top w:val="none" w:sz="0" w:space="0" w:color="auto"/>
            <w:left w:val="none" w:sz="0" w:space="0" w:color="auto"/>
            <w:bottom w:val="none" w:sz="0" w:space="0" w:color="auto"/>
            <w:right w:val="none" w:sz="0" w:space="0" w:color="auto"/>
          </w:divBdr>
          <w:divsChild>
            <w:div w:id="81994098">
              <w:marLeft w:val="0"/>
              <w:marRight w:val="0"/>
              <w:marTop w:val="0"/>
              <w:marBottom w:val="0"/>
              <w:divBdr>
                <w:top w:val="none" w:sz="0" w:space="0" w:color="auto"/>
                <w:left w:val="none" w:sz="0" w:space="0" w:color="auto"/>
                <w:bottom w:val="none" w:sz="0" w:space="0" w:color="auto"/>
                <w:right w:val="none" w:sz="0" w:space="0" w:color="auto"/>
              </w:divBdr>
              <w:divsChild>
                <w:div w:id="1810629988">
                  <w:marLeft w:val="0"/>
                  <w:marRight w:val="0"/>
                  <w:marTop w:val="0"/>
                  <w:marBottom w:val="0"/>
                  <w:divBdr>
                    <w:top w:val="none" w:sz="0" w:space="0" w:color="auto"/>
                    <w:left w:val="none" w:sz="0" w:space="0" w:color="auto"/>
                    <w:bottom w:val="none" w:sz="0" w:space="0" w:color="auto"/>
                    <w:right w:val="none" w:sz="0" w:space="0" w:color="auto"/>
                  </w:divBdr>
                </w:div>
                <w:div w:id="15745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1.wp.com/4.bp.blogspot.com/-nRnN6fYkO78/WvZcS5ugnbI/AAAAAAAALic/YDNRzq54QSEewUwUJ6KzgC83r-zNEuacgCLcBGAs/s1600/unnamed-chunk-7-1.png?ssl=1"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877</Words>
  <Characters>5005</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2021-12-22T06:17:00Z</dcterms:created>
  <dcterms:modified xsi:type="dcterms:W3CDTF">2022-02-10T08:15:00Z</dcterms:modified>
</cp:coreProperties>
</file>