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603D" w14:textId="77777777" w:rsidR="001277B4" w:rsidRPr="001277B4" w:rsidRDefault="001277B4" w:rsidP="001277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77B4">
        <w:rPr>
          <w:rFonts w:ascii="Times New Roman" w:eastAsia="Times New Roman" w:hAnsi="Times New Roman" w:cs="Times New Roman"/>
          <w:b/>
          <w:bCs/>
          <w:sz w:val="36"/>
          <w:szCs w:val="36"/>
          <w:lang w:eastAsia="en-IN"/>
        </w:rPr>
        <w:t>Background</w:t>
      </w:r>
    </w:p>
    <w:p w14:paraId="4389C68D"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 xml:space="preserve">The </w:t>
      </w:r>
      <w:hyperlink r:id="rId4" w:tgtFrame="_blank" w:history="1">
        <w:r w:rsidRPr="001277B4">
          <w:rPr>
            <w:rFonts w:ascii="Times New Roman" w:eastAsia="Times New Roman" w:hAnsi="Times New Roman" w:cs="Times New Roman"/>
            <w:color w:val="0000FF"/>
            <w:sz w:val="20"/>
            <w:szCs w:val="20"/>
            <w:u w:val="single"/>
            <w:lang w:eastAsia="en-IN"/>
          </w:rPr>
          <w:t>Collatz Conjecture</w:t>
        </w:r>
      </w:hyperlink>
      <w:r w:rsidRPr="001277B4">
        <w:rPr>
          <w:rFonts w:ascii="Times New Roman" w:eastAsia="Times New Roman" w:hAnsi="Times New Roman" w:cs="Times New Roman"/>
          <w:sz w:val="20"/>
          <w:szCs w:val="20"/>
          <w:lang w:eastAsia="en-IN"/>
        </w:rPr>
        <w:t xml:space="preserve"> is a famous unsolved problem in number theory. If you’re not familiar with it – the conjecture is very simple to understand, yet, no one has been able to mathematically prove that the conjecture is true (though it’s been shown to be true for an enormous number of cases).</w:t>
      </w:r>
    </w:p>
    <w:p w14:paraId="1792D728"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The conjecture states the following:</w:t>
      </w:r>
    </w:p>
    <w:p w14:paraId="7754DB64"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Start with any whole number. If the number is even, divide by two. If the number is odd, multiply the number by three and add one. Then, repeat this logic with the result number. Eventually you’ll end up with the number one. Effectively, this is can written like this:</w:t>
      </w:r>
    </w:p>
    <w:p w14:paraId="0D717E92"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11689A"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For any whole number n:</w:t>
      </w:r>
    </w:p>
    <w:p w14:paraId="74E6B34F"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79D5F5"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If n mod 2 == 0, then n = n / 2</w:t>
      </w:r>
    </w:p>
    <w:p w14:paraId="4A12065F"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8B59B5"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Else n = 3 * n + 1</w:t>
      </w:r>
    </w:p>
    <w:p w14:paraId="6CFD3D82"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D8C60"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Repeat until n = 1</w:t>
      </w:r>
    </w:p>
    <w:p w14:paraId="506F2B4C"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DCD614"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 xml:space="preserve">The conjecture states that this is true for </w:t>
      </w:r>
      <w:r w:rsidRPr="001277B4">
        <w:rPr>
          <w:rFonts w:ascii="Times New Roman" w:eastAsia="Times New Roman" w:hAnsi="Times New Roman" w:cs="Times New Roman"/>
          <w:i/>
          <w:iCs/>
          <w:sz w:val="20"/>
          <w:szCs w:val="20"/>
          <w:lang w:eastAsia="en-IN"/>
        </w:rPr>
        <w:t>any</w:t>
      </w:r>
      <w:r w:rsidRPr="001277B4">
        <w:rPr>
          <w:rFonts w:ascii="Times New Roman" w:eastAsia="Times New Roman" w:hAnsi="Times New Roman" w:cs="Times New Roman"/>
          <w:sz w:val="20"/>
          <w:szCs w:val="20"/>
          <w:lang w:eastAsia="en-IN"/>
        </w:rPr>
        <w:t xml:space="preserve"> positive whole number n.</w:t>
      </w:r>
    </w:p>
    <w:p w14:paraId="5A0DA471"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Here’s a couple sequence examples:</w:t>
      </w:r>
    </w:p>
    <w:p w14:paraId="586A6176"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29C09D"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n = 15</w:t>
      </w:r>
    </w:p>
    <w:p w14:paraId="50CF0B38"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E486C"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15, 46, 23, 40, 20, 10, 5, 16, 8, 4, 2, 1</w:t>
      </w:r>
    </w:p>
    <w:p w14:paraId="1D5D325A"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615561"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n = 7</w:t>
      </w:r>
    </w:p>
    <w:p w14:paraId="001523F0"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105C6B"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7, 22, 11, 34, 17, 52, 26, 13, 40, 20, 10, 5, 16, 8, 4, 2, 1</w:t>
      </w:r>
    </w:p>
    <w:p w14:paraId="7CB6517B"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60D6A3"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 xml:space="preserve">This post starts by showing how to generate a number’s result sequence (sometimes called “hailstone sequence”) in R, along with how to produce corresponding visuals. Then we’ll show how we can speed up testing the conjecture using </w:t>
      </w:r>
      <w:hyperlink r:id="rId5" w:tgtFrame="_blank" w:history="1">
        <w:r w:rsidRPr="001277B4">
          <w:rPr>
            <w:rFonts w:ascii="Times New Roman" w:eastAsia="Times New Roman" w:hAnsi="Times New Roman" w:cs="Times New Roman"/>
            <w:color w:val="0000FF"/>
            <w:sz w:val="20"/>
            <w:szCs w:val="20"/>
            <w:u w:val="single"/>
            <w:lang w:eastAsia="en-IN"/>
          </w:rPr>
          <w:t>Rcpp</w:t>
        </w:r>
      </w:hyperlink>
      <w:r w:rsidRPr="001277B4">
        <w:rPr>
          <w:rFonts w:ascii="Times New Roman" w:eastAsia="Times New Roman" w:hAnsi="Times New Roman" w:cs="Times New Roman"/>
          <w:sz w:val="20"/>
          <w:szCs w:val="20"/>
          <w:lang w:eastAsia="en-IN"/>
        </w:rPr>
        <w:t>.</w:t>
      </w:r>
    </w:p>
    <w:p w14:paraId="13172E44" w14:textId="77777777" w:rsidR="001277B4" w:rsidRPr="001277B4" w:rsidRDefault="001277B4" w:rsidP="001277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77B4">
        <w:rPr>
          <w:rFonts w:ascii="Times New Roman" w:eastAsia="Times New Roman" w:hAnsi="Times New Roman" w:cs="Times New Roman"/>
          <w:b/>
          <w:bCs/>
          <w:sz w:val="36"/>
          <w:szCs w:val="36"/>
          <w:lang w:eastAsia="en-IN"/>
        </w:rPr>
        <w:t>Generating a number’s sequence with R</w:t>
      </w:r>
    </w:p>
    <w:p w14:paraId="7B56B4B3"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We can break the code we need to write into two functions. The first will just take a whole number as input and return the next number in sequence, based upon the logic we outlined above. If num = 1, we’ll just return NULL because we end the sequence at 1.</w:t>
      </w:r>
    </w:p>
    <w:p w14:paraId="485F3A9A"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57FE4A"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C31647"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next_num &lt;- function(num)</w:t>
      </w:r>
    </w:p>
    <w:p w14:paraId="013A80E2"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w:t>
      </w:r>
    </w:p>
    <w:p w14:paraId="3C6EFE79"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if(num == 1)</w:t>
      </w:r>
    </w:p>
    <w:p w14:paraId="09252D6C"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return(NULL)</w:t>
      </w:r>
    </w:p>
    <w:p w14:paraId="724C2F6B"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6FC41BFF"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if(num %% 2 == 0)</w:t>
      </w:r>
    </w:p>
    <w:p w14:paraId="5172F6DA"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return(num / 2)</w:t>
      </w:r>
    </w:p>
    <w:p w14:paraId="4274F4B8"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1BDD036C"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return(3 * num + 1)</w:t>
      </w:r>
    </w:p>
    <w:p w14:paraId="08D91224"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lastRenderedPageBreak/>
        <w:t xml:space="preserve">  </w:t>
      </w:r>
    </w:p>
    <w:p w14:paraId="0A99A2A2"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w:t>
      </w:r>
    </w:p>
    <w:p w14:paraId="4300D321"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B06E43"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 xml:space="preserve">Next, we just need to write code that will call this function repeatedly until the number one is returned. Each time we call </w:t>
      </w:r>
      <w:r w:rsidRPr="001277B4">
        <w:rPr>
          <w:rFonts w:ascii="Times New Roman" w:eastAsia="Times New Roman" w:hAnsi="Times New Roman" w:cs="Times New Roman"/>
          <w:i/>
          <w:iCs/>
          <w:sz w:val="20"/>
          <w:szCs w:val="20"/>
          <w:lang w:eastAsia="en-IN"/>
        </w:rPr>
        <w:t>next_num</w:t>
      </w:r>
      <w:r w:rsidRPr="001277B4">
        <w:rPr>
          <w:rFonts w:ascii="Times New Roman" w:eastAsia="Times New Roman" w:hAnsi="Times New Roman" w:cs="Times New Roman"/>
          <w:sz w:val="20"/>
          <w:szCs w:val="20"/>
          <w:lang w:eastAsia="en-IN"/>
        </w:rPr>
        <w:t xml:space="preserve">, we append it to the end of the vector </w:t>
      </w:r>
      <w:r w:rsidRPr="001277B4">
        <w:rPr>
          <w:rFonts w:ascii="Times New Roman" w:eastAsia="Times New Roman" w:hAnsi="Times New Roman" w:cs="Times New Roman"/>
          <w:i/>
          <w:iCs/>
          <w:sz w:val="20"/>
          <w:szCs w:val="20"/>
          <w:lang w:eastAsia="en-IN"/>
        </w:rPr>
        <w:t>result</w:t>
      </w:r>
      <w:r w:rsidRPr="001277B4">
        <w:rPr>
          <w:rFonts w:ascii="Times New Roman" w:eastAsia="Times New Roman" w:hAnsi="Times New Roman" w:cs="Times New Roman"/>
          <w:sz w:val="20"/>
          <w:szCs w:val="20"/>
          <w:lang w:eastAsia="en-IN"/>
        </w:rPr>
        <w:t>. At the end, we return the sequence of numbers in the journey from the initial input to one.</w:t>
      </w:r>
    </w:p>
    <w:p w14:paraId="3882A894"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9FE00"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get_sequence &lt;- function(input)</w:t>
      </w:r>
    </w:p>
    <w:p w14:paraId="53E1FD5F"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w:t>
      </w:r>
    </w:p>
    <w:p w14:paraId="1FC20845"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71C401FA"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result &lt;- input</w:t>
      </w:r>
    </w:p>
    <w:p w14:paraId="078CB588"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while(input != 1)</w:t>
      </w:r>
    </w:p>
    <w:p w14:paraId="3C1CD07D"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38771A16"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input &lt;- next_num(input)</w:t>
      </w:r>
    </w:p>
    <w:p w14:paraId="4C308D31"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result &lt;- c(result, input)</w:t>
      </w:r>
    </w:p>
    <w:p w14:paraId="7DA56A69"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4DF047A3"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15F91E0C"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11026012"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return(result)</w:t>
      </w:r>
    </w:p>
    <w:p w14:paraId="232C3E60"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w:t>
      </w:r>
    </w:p>
    <w:p w14:paraId="7361A650"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36492C"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A1C512"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Here’s some examples of calling our function:</w:t>
      </w:r>
    </w:p>
    <w:p w14:paraId="26122433"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noProof/>
          <w:sz w:val="20"/>
          <w:szCs w:val="20"/>
          <w:lang w:eastAsia="en-IN"/>
        </w:rPr>
        <w:drawing>
          <wp:inline distT="0" distB="0" distL="0" distR="0" wp14:anchorId="05A7DBCC" wp14:editId="13A7E1B3">
            <wp:extent cx="6096000" cy="2133600"/>
            <wp:effectExtent l="0" t="0" r="0" b="0"/>
            <wp:docPr id="6" name="Picture 6" descr="collatz conjecture examples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llatz conjecture examples in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133600"/>
                    </a:xfrm>
                    <a:prstGeom prst="rect">
                      <a:avLst/>
                    </a:prstGeom>
                    <a:noFill/>
                    <a:ln>
                      <a:noFill/>
                    </a:ln>
                  </pic:spPr>
                </pic:pic>
              </a:graphicData>
            </a:graphic>
          </wp:inline>
        </w:drawing>
      </w:r>
    </w:p>
    <w:p w14:paraId="21037825" w14:textId="77777777" w:rsidR="001277B4" w:rsidRPr="001277B4" w:rsidRDefault="001277B4" w:rsidP="001277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77B4">
        <w:rPr>
          <w:rFonts w:ascii="Times New Roman" w:eastAsia="Times New Roman" w:hAnsi="Times New Roman" w:cs="Times New Roman"/>
          <w:b/>
          <w:bCs/>
          <w:sz w:val="36"/>
          <w:szCs w:val="36"/>
          <w:lang w:eastAsia="en-IN"/>
        </w:rPr>
        <w:t>Plotting the hailstone sequence</w:t>
      </w:r>
    </w:p>
    <w:p w14:paraId="1D24DF16"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 xml:space="preserve">We can create a line plot of the hailstone sequence result for an input like below using the </w:t>
      </w:r>
      <w:r w:rsidRPr="001277B4">
        <w:rPr>
          <w:rFonts w:ascii="Times New Roman" w:eastAsia="Times New Roman" w:hAnsi="Times New Roman" w:cs="Times New Roman"/>
          <w:b/>
          <w:bCs/>
          <w:sz w:val="20"/>
          <w:szCs w:val="20"/>
          <w:lang w:eastAsia="en-IN"/>
        </w:rPr>
        <w:t>ggplot2</w:t>
      </w:r>
      <w:r w:rsidRPr="001277B4">
        <w:rPr>
          <w:rFonts w:ascii="Times New Roman" w:eastAsia="Times New Roman" w:hAnsi="Times New Roman" w:cs="Times New Roman"/>
          <w:sz w:val="20"/>
          <w:szCs w:val="20"/>
          <w:lang w:eastAsia="en-IN"/>
        </w:rPr>
        <w:t xml:space="preserve"> package.</w:t>
      </w:r>
    </w:p>
    <w:p w14:paraId="2A8F18F3"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BCE078"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library(ggplot2)</w:t>
      </w:r>
    </w:p>
    <w:p w14:paraId="3EFC2C4B"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3C04C6"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8FFD5D"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plot_sequence &lt;- function(input)</w:t>
      </w:r>
    </w:p>
    <w:p w14:paraId="46F7C61B"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w:t>
      </w:r>
    </w:p>
    <w:p w14:paraId="2A77D440"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hailstone_seq &lt;- get_sequence(input)</w:t>
      </w:r>
    </w:p>
    <w:p w14:paraId="521657F1"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3E389756"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hailstone_df &lt;- data.frame(hailstone_seq = hailstone_seq, index = 1:length(hailstone_seq))</w:t>
      </w:r>
    </w:p>
    <w:p w14:paraId="1C128F78"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169E2D"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lastRenderedPageBreak/>
        <w:t xml:space="preserve">    ggplot(data=hailstone_df, aes(x = index, y = hailstone_seq, group = 1)) + </w:t>
      </w:r>
    </w:p>
    <w:p w14:paraId="71BEE4EF"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geom_line(color = "blue")</w:t>
      </w:r>
    </w:p>
    <w:p w14:paraId="436194B1"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922B7C"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w:t>
      </w:r>
    </w:p>
    <w:p w14:paraId="2F9AFE14"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120A6C"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6C42D"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For input = 1000:</w:t>
      </w:r>
    </w:p>
    <w:p w14:paraId="4540BE40"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noProof/>
          <w:sz w:val="20"/>
          <w:szCs w:val="20"/>
          <w:lang w:eastAsia="en-IN"/>
        </w:rPr>
        <w:drawing>
          <wp:inline distT="0" distB="0" distL="0" distR="0" wp14:anchorId="2A8A5989" wp14:editId="18999784">
            <wp:extent cx="6096000" cy="4305300"/>
            <wp:effectExtent l="0" t="0" r="0" b="0"/>
            <wp:docPr id="7" name="Picture 7" descr="hailstone sequenc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ilstone sequence 1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305300"/>
                    </a:xfrm>
                    <a:prstGeom prst="rect">
                      <a:avLst/>
                    </a:prstGeom>
                    <a:noFill/>
                    <a:ln>
                      <a:noFill/>
                    </a:ln>
                  </pic:spPr>
                </pic:pic>
              </a:graphicData>
            </a:graphic>
          </wp:inline>
        </w:drawing>
      </w:r>
    </w:p>
    <w:p w14:paraId="5FCF772A"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For input = 10,000</w:t>
      </w:r>
    </w:p>
    <w:p w14:paraId="351B5EE6"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noProof/>
          <w:sz w:val="20"/>
          <w:szCs w:val="20"/>
          <w:lang w:eastAsia="en-IN"/>
        </w:rPr>
        <w:lastRenderedPageBreak/>
        <w:drawing>
          <wp:inline distT="0" distB="0" distL="0" distR="0" wp14:anchorId="57566603" wp14:editId="289470BC">
            <wp:extent cx="6096000" cy="4305300"/>
            <wp:effectExtent l="0" t="0" r="0" b="0"/>
            <wp:docPr id="8" name="Picture 8" descr="hailstone sequence 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ilstone sequence 10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305300"/>
                    </a:xfrm>
                    <a:prstGeom prst="rect">
                      <a:avLst/>
                    </a:prstGeom>
                    <a:noFill/>
                    <a:ln>
                      <a:noFill/>
                    </a:ln>
                  </pic:spPr>
                </pic:pic>
              </a:graphicData>
            </a:graphic>
          </wp:inline>
        </w:drawing>
      </w:r>
    </w:p>
    <w:p w14:paraId="761472D2" w14:textId="77777777" w:rsidR="001277B4" w:rsidRPr="001277B4" w:rsidRDefault="001277B4" w:rsidP="001277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77B4">
        <w:rPr>
          <w:rFonts w:ascii="Times New Roman" w:eastAsia="Times New Roman" w:hAnsi="Times New Roman" w:cs="Times New Roman"/>
          <w:b/>
          <w:bCs/>
          <w:sz w:val="36"/>
          <w:szCs w:val="36"/>
          <w:lang w:eastAsia="en-IN"/>
        </w:rPr>
        <w:t>Testing the Collatz Conjecture with Rcpp</w:t>
      </w:r>
    </w:p>
    <w:p w14:paraId="0985D741" w14:textId="35FFE0B2"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Now, what if we want to test the conjecture on a larger amount of numbers? We could use our R code above, but another way is to use Rcpp to re-write our functions. In this method, we compile C++ functions to perform our task into R functions. This allows us to create faster-running functions because of the efficiency of C++. If you haven’t used Rcpp before.</w:t>
      </w:r>
    </w:p>
    <w:p w14:paraId="6E9FA0EB"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 xml:space="preserve">In the first part of our code, our function </w:t>
      </w:r>
      <w:r w:rsidRPr="001277B4">
        <w:rPr>
          <w:rFonts w:ascii="Times New Roman" w:eastAsia="Times New Roman" w:hAnsi="Times New Roman" w:cs="Times New Roman"/>
          <w:i/>
          <w:iCs/>
          <w:sz w:val="20"/>
          <w:szCs w:val="20"/>
          <w:lang w:eastAsia="en-IN"/>
        </w:rPr>
        <w:t>next_num_cpp</w:t>
      </w:r>
      <w:r w:rsidRPr="001277B4">
        <w:rPr>
          <w:rFonts w:ascii="Times New Roman" w:eastAsia="Times New Roman" w:hAnsi="Times New Roman" w:cs="Times New Roman"/>
          <w:sz w:val="20"/>
          <w:szCs w:val="20"/>
          <w:lang w:eastAsia="en-IN"/>
        </w:rPr>
        <w:t xml:space="preserve"> looks very similar to our R function </w:t>
      </w:r>
      <w:r w:rsidRPr="001277B4">
        <w:rPr>
          <w:rFonts w:ascii="Times New Roman" w:eastAsia="Times New Roman" w:hAnsi="Times New Roman" w:cs="Times New Roman"/>
          <w:i/>
          <w:iCs/>
          <w:sz w:val="20"/>
          <w:szCs w:val="20"/>
          <w:lang w:eastAsia="en-IN"/>
        </w:rPr>
        <w:t>next_num</w:t>
      </w:r>
      <w:r w:rsidRPr="001277B4">
        <w:rPr>
          <w:rFonts w:ascii="Times New Roman" w:eastAsia="Times New Roman" w:hAnsi="Times New Roman" w:cs="Times New Roman"/>
          <w:sz w:val="20"/>
          <w:szCs w:val="20"/>
          <w:lang w:eastAsia="en-IN"/>
        </w:rPr>
        <w:t>. They are performing the same task, and the syntax is actually not so different in this case. More on the second function follows below the code.</w:t>
      </w:r>
    </w:p>
    <w:p w14:paraId="7CED3C12"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26838A"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91087E"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[[Rcpp::export]]</w:t>
      </w:r>
    </w:p>
    <w:p w14:paraId="0AFFAEEE"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int next_num_cpp(int num) {</w:t>
      </w:r>
    </w:p>
    <w:p w14:paraId="0DE69C2F"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if(num == 1)</w:t>
      </w:r>
    </w:p>
    <w:p w14:paraId="630261A2"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return num;</w:t>
      </w:r>
    </w:p>
    <w:p w14:paraId="6D686448"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58DC1597"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if(num % 2 == 0)</w:t>
      </w:r>
    </w:p>
    <w:p w14:paraId="0E353061"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return num / 2;</w:t>
      </w:r>
    </w:p>
    <w:p w14:paraId="298DA9A5"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3AB1DF75"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return 3 * num + 1;</w:t>
      </w:r>
    </w:p>
    <w:p w14:paraId="54D64E0A"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3C7CBADD"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w:t>
      </w:r>
    </w:p>
    <w:p w14:paraId="181972F9"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5C8743"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[[Rcpp::export]]</w:t>
      </w:r>
    </w:p>
    <w:p w14:paraId="2FBDCFC9"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IntegerVector get_sequence_cpp(int input) {</w:t>
      </w:r>
    </w:p>
    <w:p w14:paraId="1FD91F93"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679CFDCD"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lastRenderedPageBreak/>
        <w:t xml:space="preserve">  IntegerVector result;</w:t>
      </w:r>
    </w:p>
    <w:p w14:paraId="0CC1928B"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791F95A4"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result[0] = input;</w:t>
      </w:r>
    </w:p>
    <w:p w14:paraId="4BBCA8CB"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1FA44319"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while(input &gt; 1)</w:t>
      </w:r>
    </w:p>
    <w:p w14:paraId="7BAED744"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7D854CF3"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input = next_num_cpp(input);</w:t>
      </w:r>
    </w:p>
    <w:p w14:paraId="7DE61337"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result.insert(result.length(), input);</w:t>
      </w:r>
    </w:p>
    <w:p w14:paraId="7E7C1871"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79C2A3CE"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3B13004F"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62FFB4E2"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return result;</w:t>
      </w:r>
    </w:p>
    <w:p w14:paraId="06CB284F"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 xml:space="preserve">    </w:t>
      </w:r>
    </w:p>
    <w:p w14:paraId="3AD608E2"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7B4">
        <w:rPr>
          <w:rFonts w:ascii="Courier New" w:eastAsia="Times New Roman" w:hAnsi="Courier New" w:cs="Courier New"/>
          <w:sz w:val="20"/>
          <w:szCs w:val="20"/>
          <w:lang w:eastAsia="en-IN"/>
        </w:rPr>
        <w:t>}</w:t>
      </w:r>
    </w:p>
    <w:p w14:paraId="401FAA0E"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BC0C4" w14:textId="77777777" w:rsidR="001277B4" w:rsidRPr="001277B4" w:rsidRDefault="001277B4" w:rsidP="0012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EE556"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 xml:space="preserve">The second function, </w:t>
      </w:r>
      <w:r w:rsidRPr="001277B4">
        <w:rPr>
          <w:rFonts w:ascii="Times New Roman" w:eastAsia="Times New Roman" w:hAnsi="Times New Roman" w:cs="Times New Roman"/>
          <w:i/>
          <w:iCs/>
          <w:sz w:val="20"/>
          <w:szCs w:val="20"/>
          <w:lang w:eastAsia="en-IN"/>
        </w:rPr>
        <w:t>get_sequence_cpp</w:t>
      </w:r>
      <w:r w:rsidRPr="001277B4">
        <w:rPr>
          <w:rFonts w:ascii="Times New Roman" w:eastAsia="Times New Roman" w:hAnsi="Times New Roman" w:cs="Times New Roman"/>
          <w:sz w:val="20"/>
          <w:szCs w:val="20"/>
          <w:lang w:eastAsia="en-IN"/>
        </w:rPr>
        <w:t xml:space="preserve">, performs the same task as </w:t>
      </w:r>
      <w:r w:rsidRPr="001277B4">
        <w:rPr>
          <w:rFonts w:ascii="Times New Roman" w:eastAsia="Times New Roman" w:hAnsi="Times New Roman" w:cs="Times New Roman"/>
          <w:i/>
          <w:iCs/>
          <w:sz w:val="20"/>
          <w:szCs w:val="20"/>
          <w:lang w:eastAsia="en-IN"/>
        </w:rPr>
        <w:t>get_sequence</w:t>
      </w:r>
      <w:r w:rsidRPr="001277B4">
        <w:rPr>
          <w:rFonts w:ascii="Times New Roman" w:eastAsia="Times New Roman" w:hAnsi="Times New Roman" w:cs="Times New Roman"/>
          <w:sz w:val="20"/>
          <w:szCs w:val="20"/>
          <w:lang w:eastAsia="en-IN"/>
        </w:rPr>
        <w:t xml:space="preserve">. This time the syntax is a little different. Here we have to declare variable data types. To return a vector of integers, we use the IntegerVector data type. We start by setting the 0th element (C++ is zero-indexed) to the initial input. Then we start the loop. In the loop we generate the next number in the sequence (using </w:t>
      </w:r>
      <w:r w:rsidRPr="001277B4">
        <w:rPr>
          <w:rFonts w:ascii="Times New Roman" w:eastAsia="Times New Roman" w:hAnsi="Times New Roman" w:cs="Times New Roman"/>
          <w:i/>
          <w:iCs/>
          <w:sz w:val="20"/>
          <w:szCs w:val="20"/>
          <w:lang w:eastAsia="en-IN"/>
        </w:rPr>
        <w:t>next_num_cpp</w:t>
      </w:r>
      <w:r w:rsidRPr="001277B4">
        <w:rPr>
          <w:rFonts w:ascii="Times New Roman" w:eastAsia="Times New Roman" w:hAnsi="Times New Roman" w:cs="Times New Roman"/>
          <w:sz w:val="20"/>
          <w:szCs w:val="20"/>
          <w:lang w:eastAsia="en-IN"/>
        </w:rPr>
        <w:t xml:space="preserve">). This number is then appended to the end of the vector (using </w:t>
      </w:r>
      <w:r w:rsidRPr="001277B4">
        <w:rPr>
          <w:rFonts w:ascii="Times New Roman" w:eastAsia="Times New Roman" w:hAnsi="Times New Roman" w:cs="Times New Roman"/>
          <w:i/>
          <w:iCs/>
          <w:sz w:val="20"/>
          <w:szCs w:val="20"/>
          <w:lang w:eastAsia="en-IN"/>
        </w:rPr>
        <w:t>result.insert</w:t>
      </w:r>
      <w:r w:rsidRPr="001277B4">
        <w:rPr>
          <w:rFonts w:ascii="Times New Roman" w:eastAsia="Times New Roman" w:hAnsi="Times New Roman" w:cs="Times New Roman"/>
          <w:sz w:val="20"/>
          <w:szCs w:val="20"/>
          <w:lang w:eastAsia="en-IN"/>
        </w:rPr>
        <w:t>).</w:t>
      </w:r>
    </w:p>
    <w:p w14:paraId="28A0EEAF"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Now, let’s test how fast the Rcpp implementation works vs. the base R version.</w:t>
      </w:r>
    </w:p>
    <w:p w14:paraId="40F16C44"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noProof/>
          <w:sz w:val="20"/>
          <w:szCs w:val="20"/>
          <w:lang w:eastAsia="en-IN"/>
        </w:rPr>
        <w:drawing>
          <wp:inline distT="0" distB="0" distL="0" distR="0" wp14:anchorId="61B5A87F" wp14:editId="110E05ED">
            <wp:extent cx="6096000" cy="1234440"/>
            <wp:effectExtent l="0" t="0" r="0" b="3810"/>
            <wp:docPr id="9" name="Picture 9" descr="collatz conjecture rcpp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llatz conjecture rcpp ti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234440"/>
                    </a:xfrm>
                    <a:prstGeom prst="rect">
                      <a:avLst/>
                    </a:prstGeom>
                    <a:noFill/>
                    <a:ln>
                      <a:noFill/>
                    </a:ln>
                  </pic:spPr>
                </pic:pic>
              </a:graphicData>
            </a:graphic>
          </wp:inline>
        </w:drawing>
      </w:r>
    </w:p>
    <w:p w14:paraId="08D34B7E" w14:textId="77777777"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noProof/>
          <w:sz w:val="20"/>
          <w:szCs w:val="20"/>
          <w:lang w:eastAsia="en-IN"/>
        </w:rPr>
        <w:drawing>
          <wp:inline distT="0" distB="0" distL="0" distR="0" wp14:anchorId="62061D40" wp14:editId="1F9D1D62">
            <wp:extent cx="6096000" cy="1287780"/>
            <wp:effectExtent l="0" t="0" r="0" b="7620"/>
            <wp:docPr id="10" name="Picture 10" descr="collatz conjecture 1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llatz conjecture 100,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287780"/>
                    </a:xfrm>
                    <a:prstGeom prst="rect">
                      <a:avLst/>
                    </a:prstGeom>
                    <a:noFill/>
                    <a:ln>
                      <a:noFill/>
                    </a:ln>
                  </pic:spPr>
                </pic:pic>
              </a:graphicData>
            </a:graphic>
          </wp:inline>
        </w:drawing>
      </w:r>
    </w:p>
    <w:p w14:paraId="2D03CBA2" w14:textId="18E99EA9" w:rsidR="001277B4" w:rsidRPr="001277B4" w:rsidRDefault="001277B4" w:rsidP="001277B4">
      <w:pPr>
        <w:spacing w:before="100" w:beforeAutospacing="1" w:after="100" w:afterAutospacing="1" w:line="240" w:lineRule="auto"/>
        <w:rPr>
          <w:rFonts w:ascii="Times New Roman" w:eastAsia="Times New Roman" w:hAnsi="Times New Roman" w:cs="Times New Roman"/>
          <w:sz w:val="20"/>
          <w:szCs w:val="20"/>
          <w:lang w:eastAsia="en-IN"/>
        </w:rPr>
      </w:pPr>
      <w:r w:rsidRPr="001277B4">
        <w:rPr>
          <w:rFonts w:ascii="Times New Roman" w:eastAsia="Times New Roman" w:hAnsi="Times New Roman" w:cs="Times New Roman"/>
          <w:sz w:val="20"/>
          <w:szCs w:val="20"/>
          <w:lang w:eastAsia="en-IN"/>
        </w:rPr>
        <w:t>As you can see, there’s using Rcpp is several times faster than using base R to validate the conjecture. From the example above, in under three seconds, we’re able to validate the conjecture holds for the first 100,000 whole numbers. If we want to speed up testing the conjecture even more for larger ranges of numbers, we could also consider using parallelization.</w:t>
      </w:r>
    </w:p>
    <w:p w14:paraId="190E9012"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B4"/>
    <w:rsid w:val="001277B4"/>
    <w:rsid w:val="00BB0DB0"/>
    <w:rsid w:val="00C87CBF"/>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8818"/>
  <w15:chartTrackingRefBased/>
  <w15:docId w15:val="{1CB52681-245F-4198-BB2A-BE6FFDAF2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26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dirk.eddelbuettel.com/code/rcpp.html" TargetMode="External"/><Relationship Id="rId10" Type="http://schemas.openxmlformats.org/officeDocument/2006/relationships/image" Target="media/image5.png"/><Relationship Id="rId4" Type="http://schemas.openxmlformats.org/officeDocument/2006/relationships/hyperlink" Target="https://en.wikipedia.org/wiki/Collatz_conjecture"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716</Words>
  <Characters>4084</Characters>
  <Application>Microsoft Office Word</Application>
  <DocSecurity>0</DocSecurity>
  <Lines>34</Lines>
  <Paragraphs>9</Paragraphs>
  <ScaleCrop>false</ScaleCrop>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2021-11-16T08:46:00Z</dcterms:created>
  <dcterms:modified xsi:type="dcterms:W3CDTF">2022-06-02T06:11:00Z</dcterms:modified>
</cp:coreProperties>
</file>