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D0E11" w14:textId="33C30BC4" w:rsid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 xml:space="preserve">I put up that purported to compare stepped-wedge study designs with more traditional cluster randomized trials. Either because I rushed or was just lazy, I didn't exactly do what I set out to do. I </w:t>
      </w:r>
      <w:r w:rsidRPr="00B503E9">
        <w:rPr>
          <w:rFonts w:ascii="Times New Roman" w:eastAsia="Times New Roman" w:hAnsi="Times New Roman" w:cs="Times New Roman"/>
          <w:i/>
          <w:iCs/>
          <w:sz w:val="20"/>
          <w:szCs w:val="20"/>
          <w:lang w:eastAsia="en-IN"/>
        </w:rPr>
        <w:t>did</w:t>
      </w:r>
      <w:r w:rsidRPr="00B503E9">
        <w:rPr>
          <w:rFonts w:ascii="Times New Roman" w:eastAsia="Times New Roman" w:hAnsi="Times New Roman" w:cs="Times New Roman"/>
          <w:sz w:val="20"/>
          <w:szCs w:val="20"/>
          <w:lang w:eastAsia="en-IN"/>
        </w:rPr>
        <w:t xml:space="preserve"> confirm that a multi-site randomized clinical trial can be more efficient than a cluster randomized trial when there is variability across clusters. (I compared randomizing within a cluster with randomization by cluster.) But, this really had nothing to with stepped-wedge designs.</w:t>
      </w:r>
    </w:p>
    <w:p w14:paraId="5CA731BF" w14:textId="1EE8D69A" w:rsidR="00C873B2" w:rsidRDefault="00C873B2" w:rsidP="00B503E9">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Randomize by or within Cluster</w:t>
      </w:r>
    </w:p>
    <w:p w14:paraId="6C128493" w14:textId="77777777" w:rsidR="00C873B2" w:rsidRPr="00C873B2" w:rsidRDefault="00C873B2" w:rsidP="00C873B2">
      <w:pPr>
        <w:shd w:val="clear" w:color="auto" w:fill="FFFFFF"/>
        <w:spacing w:before="360" w:after="90" w:line="240" w:lineRule="auto"/>
        <w:rPr>
          <w:rFonts w:ascii="Lora" w:eastAsia="Times New Roman" w:hAnsi="Lora" w:cs="Times New Roman"/>
          <w:color w:val="404040"/>
          <w:sz w:val="27"/>
          <w:szCs w:val="27"/>
          <w:lang w:eastAsia="en-IN"/>
        </w:rPr>
      </w:pPr>
      <w:r w:rsidRPr="00C873B2">
        <w:rPr>
          <w:rFonts w:ascii="Lora" w:eastAsia="Times New Roman" w:hAnsi="Lora" w:cs="Times New Roman"/>
          <w:color w:val="404040"/>
          <w:sz w:val="27"/>
          <w:szCs w:val="27"/>
          <w:lang w:eastAsia="en-IN"/>
        </w:rPr>
        <w:t>Under this design, 33 sites around the country will receive the training at some point, which is no small task (and fortunately as the statistician, this is a part of the study I have little involvement). After hearing about this ambitious plan, a colleague asked why we didn’t just randomize half the sites to the intervention and conduct a more standard cluster randomized trial, where a site would either get the training or not. I quickly simulated some data to see what we would give up (or gain) if we had decided to go that route. (It is actually a moot point, since there would be no way to simultaneously train 16 or so sites, which is why we opted for the stepped-wedge design in the first place.)</w:t>
      </w:r>
    </w:p>
    <w:p w14:paraId="1D74FEE7" w14:textId="77777777" w:rsidR="00C873B2" w:rsidRPr="00C873B2" w:rsidRDefault="00C873B2" w:rsidP="00C873B2">
      <w:pPr>
        <w:shd w:val="clear" w:color="auto" w:fill="FFFFFF"/>
        <w:spacing w:before="360" w:after="90" w:line="240" w:lineRule="auto"/>
        <w:rPr>
          <w:rFonts w:ascii="Lora" w:eastAsia="Times New Roman" w:hAnsi="Lora" w:cs="Times New Roman"/>
          <w:color w:val="404040"/>
          <w:sz w:val="27"/>
          <w:szCs w:val="27"/>
          <w:lang w:eastAsia="en-IN"/>
        </w:rPr>
      </w:pPr>
      <w:r w:rsidRPr="00C873B2">
        <w:rPr>
          <w:rFonts w:ascii="Lora" w:eastAsia="Times New Roman" w:hAnsi="Lora" w:cs="Times New Roman"/>
          <w:color w:val="404040"/>
          <w:sz w:val="27"/>
          <w:szCs w:val="27"/>
          <w:lang w:eastAsia="en-IN"/>
        </w:rPr>
        <w:t>I simplified things a bit by comparing randomization </w:t>
      </w:r>
      <w:r w:rsidRPr="00C873B2">
        <w:rPr>
          <w:rFonts w:ascii="Lora" w:eastAsia="Times New Roman" w:hAnsi="Lora" w:cs="Times New Roman"/>
          <w:i/>
          <w:iCs/>
          <w:color w:val="404040"/>
          <w:sz w:val="27"/>
          <w:szCs w:val="27"/>
          <w:lang w:eastAsia="en-IN"/>
        </w:rPr>
        <w:t>within</w:t>
      </w:r>
      <w:r w:rsidRPr="00C873B2">
        <w:rPr>
          <w:rFonts w:ascii="Lora" w:eastAsia="Times New Roman" w:hAnsi="Lora" w:cs="Times New Roman"/>
          <w:color w:val="404040"/>
          <w:sz w:val="27"/>
          <w:szCs w:val="27"/>
          <w:lang w:eastAsia="en-IN"/>
        </w:rPr>
        <w:t> site with randomization </w:t>
      </w:r>
      <w:r w:rsidRPr="00C873B2">
        <w:rPr>
          <w:rFonts w:ascii="Lora" w:eastAsia="Times New Roman" w:hAnsi="Lora" w:cs="Times New Roman"/>
          <w:i/>
          <w:iCs/>
          <w:color w:val="404040"/>
          <w:sz w:val="27"/>
          <w:szCs w:val="27"/>
          <w:lang w:eastAsia="en-IN"/>
        </w:rPr>
        <w:t>by</w:t>
      </w:r>
      <w:r w:rsidRPr="00C873B2">
        <w:rPr>
          <w:rFonts w:ascii="Lora" w:eastAsia="Times New Roman" w:hAnsi="Lora" w:cs="Times New Roman"/>
          <w:color w:val="404040"/>
          <w:sz w:val="27"/>
          <w:szCs w:val="27"/>
          <w:lang w:eastAsia="en-IN"/>
        </w:rPr>
        <w:t> site. The stepped wedge design is essentially a within-site randomization, except that the two treatment arms are defined at different time points, and things are complicated a bit because there might be time by intervention confounding. But, I won’t deal with that here.</w:t>
      </w:r>
    </w:p>
    <w:p w14:paraId="2C63B55E" w14:textId="77777777" w:rsidR="00C873B2" w:rsidRPr="00C873B2" w:rsidRDefault="00C873B2" w:rsidP="00C873B2">
      <w:pPr>
        <w:shd w:val="clear" w:color="auto" w:fill="FFFFFF"/>
        <w:spacing w:before="300" w:after="150" w:line="240" w:lineRule="auto"/>
        <w:outlineLvl w:val="2"/>
        <w:rPr>
          <w:rFonts w:ascii="Open Sans" w:eastAsia="Times New Roman" w:hAnsi="Open Sans" w:cs="Open Sans"/>
          <w:b/>
          <w:bCs/>
          <w:color w:val="404040"/>
          <w:sz w:val="36"/>
          <w:szCs w:val="36"/>
          <w:lang w:eastAsia="en-IN"/>
        </w:rPr>
      </w:pPr>
      <w:r w:rsidRPr="00C873B2">
        <w:rPr>
          <w:rFonts w:ascii="Open Sans" w:eastAsia="Times New Roman" w:hAnsi="Open Sans" w:cs="Open Sans"/>
          <w:b/>
          <w:bCs/>
          <w:color w:val="404040"/>
          <w:sz w:val="36"/>
          <w:szCs w:val="36"/>
          <w:lang w:eastAsia="en-IN"/>
        </w:rPr>
        <w:t>Simulate data</w:t>
      </w:r>
    </w:p>
    <w:p w14:paraId="08319BA3"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b/>
          <w:bCs/>
          <w:color w:val="00193A"/>
          <w:sz w:val="20"/>
          <w:szCs w:val="20"/>
          <w:shd w:val="clear" w:color="auto" w:fill="EAEEF3"/>
          <w:lang w:eastAsia="en-IN"/>
        </w:rPr>
        <w:t>library</w:t>
      </w:r>
      <w:r w:rsidRPr="00C873B2">
        <w:rPr>
          <w:rFonts w:ascii="Consolas" w:eastAsia="Times New Roman" w:hAnsi="Consolas" w:cs="Courier New"/>
          <w:color w:val="00193A"/>
          <w:sz w:val="20"/>
          <w:szCs w:val="20"/>
          <w:shd w:val="clear" w:color="auto" w:fill="EAEEF3"/>
          <w:lang w:eastAsia="en-IN"/>
        </w:rPr>
        <w:t>(simstudy)</w:t>
      </w:r>
    </w:p>
    <w:p w14:paraId="722C7070"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2DE269AE"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738191"/>
          <w:sz w:val="20"/>
          <w:szCs w:val="20"/>
          <w:shd w:val="clear" w:color="auto" w:fill="EAEEF3"/>
          <w:lang w:eastAsia="en-IN"/>
        </w:rPr>
        <w:t># define data</w:t>
      </w:r>
    </w:p>
    <w:p w14:paraId="61FD0EC0"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442BD416"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xml:space="preserve">cvar &lt;- iccRE(0.20, dist = </w:t>
      </w:r>
      <w:r w:rsidRPr="00C873B2">
        <w:rPr>
          <w:rFonts w:ascii="Consolas" w:eastAsia="Times New Roman" w:hAnsi="Consolas" w:cs="Courier New"/>
          <w:color w:val="0048AB"/>
          <w:sz w:val="20"/>
          <w:szCs w:val="20"/>
          <w:shd w:val="clear" w:color="auto" w:fill="EAEEF3"/>
          <w:lang w:eastAsia="en-IN"/>
        </w:rPr>
        <w:t>"binary"</w:t>
      </w:r>
      <w:r w:rsidRPr="00C873B2">
        <w:rPr>
          <w:rFonts w:ascii="Consolas" w:eastAsia="Times New Roman" w:hAnsi="Consolas" w:cs="Courier New"/>
          <w:color w:val="00193A"/>
          <w:sz w:val="20"/>
          <w:szCs w:val="20"/>
          <w:shd w:val="clear" w:color="auto" w:fill="EAEEF3"/>
          <w:lang w:eastAsia="en-IN"/>
        </w:rPr>
        <w:t>)</w:t>
      </w:r>
    </w:p>
    <w:p w14:paraId="60741EE4"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xml:space="preserve">  </w:t>
      </w:r>
    </w:p>
    <w:p w14:paraId="61D1F4EE"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xml:space="preserve">d &lt;- defData(varname = </w:t>
      </w:r>
      <w:r w:rsidRPr="00C873B2">
        <w:rPr>
          <w:rFonts w:ascii="Consolas" w:eastAsia="Times New Roman" w:hAnsi="Consolas" w:cs="Courier New"/>
          <w:color w:val="0048AB"/>
          <w:sz w:val="20"/>
          <w:szCs w:val="20"/>
          <w:shd w:val="clear" w:color="auto" w:fill="EAEEF3"/>
          <w:lang w:eastAsia="en-IN"/>
        </w:rPr>
        <w:t>"a"</w:t>
      </w:r>
      <w:r w:rsidRPr="00C873B2">
        <w:rPr>
          <w:rFonts w:ascii="Consolas" w:eastAsia="Times New Roman" w:hAnsi="Consolas" w:cs="Courier New"/>
          <w:color w:val="00193A"/>
          <w:sz w:val="20"/>
          <w:szCs w:val="20"/>
          <w:shd w:val="clear" w:color="auto" w:fill="EAEEF3"/>
          <w:lang w:eastAsia="en-IN"/>
        </w:rPr>
        <w:t xml:space="preserve">, formula = 0, variance = cvar, </w:t>
      </w:r>
    </w:p>
    <w:p w14:paraId="4EAE4213"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xml:space="preserve">               dist = </w:t>
      </w:r>
      <w:r w:rsidRPr="00C873B2">
        <w:rPr>
          <w:rFonts w:ascii="Consolas" w:eastAsia="Times New Roman" w:hAnsi="Consolas" w:cs="Courier New"/>
          <w:color w:val="0048AB"/>
          <w:sz w:val="20"/>
          <w:szCs w:val="20"/>
          <w:shd w:val="clear" w:color="auto" w:fill="EAEEF3"/>
          <w:lang w:eastAsia="en-IN"/>
        </w:rPr>
        <w:t>"normal"</w:t>
      </w:r>
      <w:r w:rsidRPr="00C873B2">
        <w:rPr>
          <w:rFonts w:ascii="Consolas" w:eastAsia="Times New Roman" w:hAnsi="Consolas" w:cs="Courier New"/>
          <w:color w:val="00193A"/>
          <w:sz w:val="20"/>
          <w:szCs w:val="20"/>
          <w:shd w:val="clear" w:color="auto" w:fill="EAEEF3"/>
          <w:lang w:eastAsia="en-IN"/>
        </w:rPr>
        <w:t xml:space="preserve">, id = </w:t>
      </w:r>
      <w:r w:rsidRPr="00C873B2">
        <w:rPr>
          <w:rFonts w:ascii="Consolas" w:eastAsia="Times New Roman" w:hAnsi="Consolas" w:cs="Courier New"/>
          <w:color w:val="0048AB"/>
          <w:sz w:val="20"/>
          <w:szCs w:val="20"/>
          <w:shd w:val="clear" w:color="auto" w:fill="EAEEF3"/>
          <w:lang w:eastAsia="en-IN"/>
        </w:rPr>
        <w:t>"cid"</w:t>
      </w:r>
      <w:r w:rsidRPr="00C873B2">
        <w:rPr>
          <w:rFonts w:ascii="Consolas" w:eastAsia="Times New Roman" w:hAnsi="Consolas" w:cs="Courier New"/>
          <w:color w:val="00193A"/>
          <w:sz w:val="20"/>
          <w:szCs w:val="20"/>
          <w:shd w:val="clear" w:color="auto" w:fill="EAEEF3"/>
          <w:lang w:eastAsia="en-IN"/>
        </w:rPr>
        <w:t>)</w:t>
      </w:r>
    </w:p>
    <w:p w14:paraId="0E29B729"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xml:space="preserve">d &lt;- defData(d, varname = </w:t>
      </w:r>
      <w:r w:rsidRPr="00C873B2">
        <w:rPr>
          <w:rFonts w:ascii="Consolas" w:eastAsia="Times New Roman" w:hAnsi="Consolas" w:cs="Courier New"/>
          <w:color w:val="0048AB"/>
          <w:sz w:val="20"/>
          <w:szCs w:val="20"/>
          <w:shd w:val="clear" w:color="auto" w:fill="EAEEF3"/>
          <w:lang w:eastAsia="en-IN"/>
        </w:rPr>
        <w:t>"nper"</w:t>
      </w:r>
      <w:r w:rsidRPr="00C873B2">
        <w:rPr>
          <w:rFonts w:ascii="Consolas" w:eastAsia="Times New Roman" w:hAnsi="Consolas" w:cs="Courier New"/>
          <w:color w:val="00193A"/>
          <w:sz w:val="20"/>
          <w:szCs w:val="20"/>
          <w:shd w:val="clear" w:color="auto" w:fill="EAEEF3"/>
          <w:lang w:eastAsia="en-IN"/>
        </w:rPr>
        <w:t xml:space="preserve">, formula = 100, dist = </w:t>
      </w:r>
      <w:r w:rsidRPr="00C873B2">
        <w:rPr>
          <w:rFonts w:ascii="Consolas" w:eastAsia="Times New Roman" w:hAnsi="Consolas" w:cs="Courier New"/>
          <w:color w:val="0048AB"/>
          <w:sz w:val="20"/>
          <w:szCs w:val="20"/>
          <w:shd w:val="clear" w:color="auto" w:fill="EAEEF3"/>
          <w:lang w:eastAsia="en-IN"/>
        </w:rPr>
        <w:t>"nonrandom"</w:t>
      </w:r>
      <w:r w:rsidRPr="00C873B2">
        <w:rPr>
          <w:rFonts w:ascii="Consolas" w:eastAsia="Times New Roman" w:hAnsi="Consolas" w:cs="Courier New"/>
          <w:color w:val="00193A"/>
          <w:sz w:val="20"/>
          <w:szCs w:val="20"/>
          <w:shd w:val="clear" w:color="auto" w:fill="EAEEF3"/>
          <w:lang w:eastAsia="en-IN"/>
        </w:rPr>
        <w:t>)</w:t>
      </w:r>
    </w:p>
    <w:p w14:paraId="716454B7"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xml:space="preserve">  </w:t>
      </w:r>
    </w:p>
    <w:p w14:paraId="3112F2DB"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lastRenderedPageBreak/>
        <w:t xml:space="preserve">da &lt;- defDataAdd(varname = </w:t>
      </w:r>
      <w:r w:rsidRPr="00C873B2">
        <w:rPr>
          <w:rFonts w:ascii="Consolas" w:eastAsia="Times New Roman" w:hAnsi="Consolas" w:cs="Courier New"/>
          <w:color w:val="0048AB"/>
          <w:sz w:val="20"/>
          <w:szCs w:val="20"/>
          <w:shd w:val="clear" w:color="auto" w:fill="EAEEF3"/>
          <w:lang w:eastAsia="en-IN"/>
        </w:rPr>
        <w:t>"y"</w:t>
      </w:r>
      <w:r w:rsidRPr="00C873B2">
        <w:rPr>
          <w:rFonts w:ascii="Consolas" w:eastAsia="Times New Roman" w:hAnsi="Consolas" w:cs="Courier New"/>
          <w:color w:val="00193A"/>
          <w:sz w:val="20"/>
          <w:szCs w:val="20"/>
          <w:shd w:val="clear" w:color="auto" w:fill="EAEEF3"/>
          <w:lang w:eastAsia="en-IN"/>
        </w:rPr>
        <w:t xml:space="preserve">, formula = </w:t>
      </w:r>
      <w:r w:rsidRPr="00C873B2">
        <w:rPr>
          <w:rFonts w:ascii="Consolas" w:eastAsia="Times New Roman" w:hAnsi="Consolas" w:cs="Courier New"/>
          <w:color w:val="0048AB"/>
          <w:sz w:val="20"/>
          <w:szCs w:val="20"/>
          <w:shd w:val="clear" w:color="auto" w:fill="EAEEF3"/>
          <w:lang w:eastAsia="en-IN"/>
        </w:rPr>
        <w:t>"-1 + .4*rx + a"</w:t>
      </w:r>
      <w:r w:rsidRPr="00C873B2">
        <w:rPr>
          <w:rFonts w:ascii="Consolas" w:eastAsia="Times New Roman" w:hAnsi="Consolas" w:cs="Courier New"/>
          <w:color w:val="00193A"/>
          <w:sz w:val="20"/>
          <w:szCs w:val="20"/>
          <w:shd w:val="clear" w:color="auto" w:fill="EAEEF3"/>
          <w:lang w:eastAsia="en-IN"/>
        </w:rPr>
        <w:t xml:space="preserve">, </w:t>
      </w:r>
    </w:p>
    <w:p w14:paraId="3EFB977F"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C873B2">
        <w:rPr>
          <w:rFonts w:ascii="Consolas" w:eastAsia="Times New Roman" w:hAnsi="Consolas" w:cs="Courier New"/>
          <w:color w:val="00193A"/>
          <w:sz w:val="20"/>
          <w:szCs w:val="20"/>
          <w:shd w:val="clear" w:color="auto" w:fill="EAEEF3"/>
          <w:lang w:eastAsia="en-IN"/>
        </w:rPr>
        <w:t xml:space="preserve">                 dist=</w:t>
      </w:r>
      <w:r w:rsidRPr="00C873B2">
        <w:rPr>
          <w:rFonts w:ascii="Consolas" w:eastAsia="Times New Roman" w:hAnsi="Consolas" w:cs="Courier New"/>
          <w:color w:val="0048AB"/>
          <w:sz w:val="20"/>
          <w:szCs w:val="20"/>
          <w:shd w:val="clear" w:color="auto" w:fill="EAEEF3"/>
          <w:lang w:eastAsia="en-IN"/>
        </w:rPr>
        <w:t>"binary"</w:t>
      </w:r>
      <w:r w:rsidRPr="00C873B2">
        <w:rPr>
          <w:rFonts w:ascii="Consolas" w:eastAsia="Times New Roman" w:hAnsi="Consolas" w:cs="Courier New"/>
          <w:color w:val="00193A"/>
          <w:sz w:val="20"/>
          <w:szCs w:val="20"/>
          <w:shd w:val="clear" w:color="auto" w:fill="EAEEF3"/>
          <w:lang w:eastAsia="en-IN"/>
        </w:rPr>
        <w:t xml:space="preserve">, link = </w:t>
      </w:r>
      <w:r w:rsidRPr="00C873B2">
        <w:rPr>
          <w:rFonts w:ascii="Consolas" w:eastAsia="Times New Roman" w:hAnsi="Consolas" w:cs="Courier New"/>
          <w:color w:val="0048AB"/>
          <w:sz w:val="20"/>
          <w:szCs w:val="20"/>
          <w:shd w:val="clear" w:color="auto" w:fill="EAEEF3"/>
          <w:lang w:eastAsia="en-IN"/>
        </w:rPr>
        <w:t>"logit"</w:t>
      </w:r>
      <w:r w:rsidRPr="00C873B2">
        <w:rPr>
          <w:rFonts w:ascii="Consolas" w:eastAsia="Times New Roman" w:hAnsi="Consolas" w:cs="Courier New"/>
          <w:color w:val="00193A"/>
          <w:sz w:val="20"/>
          <w:szCs w:val="20"/>
          <w:shd w:val="clear" w:color="auto" w:fill="EAEEF3"/>
          <w:lang w:eastAsia="en-IN"/>
        </w:rPr>
        <w:t>)</w:t>
      </w:r>
    </w:p>
    <w:p w14:paraId="54EFB81B" w14:textId="77777777" w:rsidR="00C873B2" w:rsidRPr="00C873B2" w:rsidRDefault="00C873B2" w:rsidP="00C873B2">
      <w:pPr>
        <w:shd w:val="clear" w:color="auto" w:fill="FFFFFF"/>
        <w:spacing w:before="300" w:after="150" w:line="240" w:lineRule="auto"/>
        <w:outlineLvl w:val="2"/>
        <w:rPr>
          <w:rFonts w:ascii="Open Sans" w:eastAsia="Times New Roman" w:hAnsi="Open Sans" w:cs="Open Sans"/>
          <w:b/>
          <w:bCs/>
          <w:color w:val="404040"/>
          <w:sz w:val="36"/>
          <w:szCs w:val="36"/>
          <w:lang w:eastAsia="en-IN"/>
        </w:rPr>
      </w:pPr>
      <w:r w:rsidRPr="00C873B2">
        <w:rPr>
          <w:rFonts w:ascii="Open Sans" w:eastAsia="Times New Roman" w:hAnsi="Open Sans" w:cs="Open Sans"/>
          <w:b/>
          <w:bCs/>
          <w:color w:val="404040"/>
          <w:sz w:val="36"/>
          <w:szCs w:val="36"/>
          <w:lang w:eastAsia="en-IN"/>
        </w:rPr>
        <w:t>Randomize </w:t>
      </w:r>
      <w:r w:rsidRPr="00C873B2">
        <w:rPr>
          <w:rFonts w:ascii="Open Sans" w:eastAsia="Times New Roman" w:hAnsi="Open Sans" w:cs="Open Sans"/>
          <w:b/>
          <w:bCs/>
          <w:i/>
          <w:iCs/>
          <w:color w:val="404040"/>
          <w:sz w:val="36"/>
          <w:szCs w:val="36"/>
          <w:lang w:eastAsia="en-IN"/>
        </w:rPr>
        <w:t>within</w:t>
      </w:r>
      <w:r w:rsidRPr="00C873B2">
        <w:rPr>
          <w:rFonts w:ascii="Open Sans" w:eastAsia="Times New Roman" w:hAnsi="Open Sans" w:cs="Open Sans"/>
          <w:b/>
          <w:bCs/>
          <w:color w:val="404040"/>
          <w:sz w:val="36"/>
          <w:szCs w:val="36"/>
          <w:lang w:eastAsia="en-IN"/>
        </w:rPr>
        <w:t> cluster</w:t>
      </w:r>
    </w:p>
    <w:p w14:paraId="0B76BCE7"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set.seed(11265)</w:t>
      </w:r>
    </w:p>
    <w:p w14:paraId="65399C45"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6E2CDF4D"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dc &lt;- genData(100, d)</w:t>
      </w:r>
    </w:p>
    <w:p w14:paraId="4A7F7DD0"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xml:space="preserve">      </w:t>
      </w:r>
    </w:p>
    <w:p w14:paraId="180A83AF"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xml:space="preserve">di &lt;- genCluster(dc, </w:t>
      </w:r>
      <w:r w:rsidRPr="00C873B2">
        <w:rPr>
          <w:rFonts w:ascii="Consolas" w:eastAsia="Times New Roman" w:hAnsi="Consolas" w:cs="Courier New"/>
          <w:color w:val="0048AB"/>
          <w:sz w:val="20"/>
          <w:szCs w:val="20"/>
          <w:shd w:val="clear" w:color="auto" w:fill="EAEEF3"/>
          <w:lang w:eastAsia="en-IN"/>
        </w:rPr>
        <w:t>"cid"</w:t>
      </w:r>
      <w:r w:rsidRPr="00C873B2">
        <w:rPr>
          <w:rFonts w:ascii="Consolas" w:eastAsia="Times New Roman" w:hAnsi="Consolas" w:cs="Courier New"/>
          <w:color w:val="00193A"/>
          <w:sz w:val="20"/>
          <w:szCs w:val="20"/>
          <w:shd w:val="clear" w:color="auto" w:fill="EAEEF3"/>
          <w:lang w:eastAsia="en-IN"/>
        </w:rPr>
        <w:t xml:space="preserve">, </w:t>
      </w:r>
      <w:r w:rsidRPr="00C873B2">
        <w:rPr>
          <w:rFonts w:ascii="Consolas" w:eastAsia="Times New Roman" w:hAnsi="Consolas" w:cs="Courier New"/>
          <w:color w:val="0048AB"/>
          <w:sz w:val="20"/>
          <w:szCs w:val="20"/>
          <w:shd w:val="clear" w:color="auto" w:fill="EAEEF3"/>
          <w:lang w:eastAsia="en-IN"/>
        </w:rPr>
        <w:t>"nper"</w:t>
      </w:r>
      <w:r w:rsidRPr="00C873B2">
        <w:rPr>
          <w:rFonts w:ascii="Consolas" w:eastAsia="Times New Roman" w:hAnsi="Consolas" w:cs="Courier New"/>
          <w:color w:val="00193A"/>
          <w:sz w:val="20"/>
          <w:szCs w:val="20"/>
          <w:shd w:val="clear" w:color="auto" w:fill="EAEEF3"/>
          <w:lang w:eastAsia="en-IN"/>
        </w:rPr>
        <w:t xml:space="preserve">, </w:t>
      </w:r>
      <w:r w:rsidRPr="00C873B2">
        <w:rPr>
          <w:rFonts w:ascii="Consolas" w:eastAsia="Times New Roman" w:hAnsi="Consolas" w:cs="Courier New"/>
          <w:color w:val="0048AB"/>
          <w:sz w:val="20"/>
          <w:szCs w:val="20"/>
          <w:shd w:val="clear" w:color="auto" w:fill="EAEEF3"/>
          <w:lang w:eastAsia="en-IN"/>
        </w:rPr>
        <w:t>"id"</w:t>
      </w:r>
      <w:r w:rsidRPr="00C873B2">
        <w:rPr>
          <w:rFonts w:ascii="Consolas" w:eastAsia="Times New Roman" w:hAnsi="Consolas" w:cs="Courier New"/>
          <w:color w:val="00193A"/>
          <w:sz w:val="20"/>
          <w:szCs w:val="20"/>
          <w:shd w:val="clear" w:color="auto" w:fill="EAEEF3"/>
          <w:lang w:eastAsia="en-IN"/>
        </w:rPr>
        <w:t>)</w:t>
      </w:r>
    </w:p>
    <w:p w14:paraId="666A925C"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xml:space="preserve">di &lt;- trtAssign(di, strata = </w:t>
      </w:r>
      <w:r w:rsidRPr="00C873B2">
        <w:rPr>
          <w:rFonts w:ascii="Consolas" w:eastAsia="Times New Roman" w:hAnsi="Consolas" w:cs="Courier New"/>
          <w:color w:val="0048AB"/>
          <w:sz w:val="20"/>
          <w:szCs w:val="20"/>
          <w:shd w:val="clear" w:color="auto" w:fill="EAEEF3"/>
          <w:lang w:eastAsia="en-IN"/>
        </w:rPr>
        <w:t>"cid"</w:t>
      </w:r>
      <w:r w:rsidRPr="00C873B2">
        <w:rPr>
          <w:rFonts w:ascii="Consolas" w:eastAsia="Times New Roman" w:hAnsi="Consolas" w:cs="Courier New"/>
          <w:color w:val="00193A"/>
          <w:sz w:val="20"/>
          <w:szCs w:val="20"/>
          <w:shd w:val="clear" w:color="auto" w:fill="EAEEF3"/>
          <w:lang w:eastAsia="en-IN"/>
        </w:rPr>
        <w:t xml:space="preserve">, grpName = </w:t>
      </w:r>
      <w:r w:rsidRPr="00C873B2">
        <w:rPr>
          <w:rFonts w:ascii="Consolas" w:eastAsia="Times New Roman" w:hAnsi="Consolas" w:cs="Courier New"/>
          <w:color w:val="0048AB"/>
          <w:sz w:val="20"/>
          <w:szCs w:val="20"/>
          <w:shd w:val="clear" w:color="auto" w:fill="EAEEF3"/>
          <w:lang w:eastAsia="en-IN"/>
        </w:rPr>
        <w:t>"rx"</w:t>
      </w:r>
      <w:r w:rsidRPr="00C873B2">
        <w:rPr>
          <w:rFonts w:ascii="Consolas" w:eastAsia="Times New Roman" w:hAnsi="Consolas" w:cs="Courier New"/>
          <w:color w:val="00193A"/>
          <w:sz w:val="20"/>
          <w:szCs w:val="20"/>
          <w:shd w:val="clear" w:color="auto" w:fill="EAEEF3"/>
          <w:lang w:eastAsia="en-IN"/>
        </w:rPr>
        <w:t>)</w:t>
      </w:r>
    </w:p>
    <w:p w14:paraId="217DBFB2"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di &lt;- addColumns(da, di)</w:t>
      </w:r>
    </w:p>
    <w:p w14:paraId="702FD532"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7612CE94"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C873B2">
        <w:rPr>
          <w:rFonts w:ascii="Consolas" w:eastAsia="Times New Roman" w:hAnsi="Consolas" w:cs="Courier New"/>
          <w:color w:val="00193A"/>
          <w:sz w:val="20"/>
          <w:szCs w:val="20"/>
          <w:shd w:val="clear" w:color="auto" w:fill="EAEEF3"/>
          <w:lang w:eastAsia="en-IN"/>
        </w:rPr>
        <w:t>di</w:t>
      </w:r>
    </w:p>
    <w:p w14:paraId="4A8C07DD"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id rx cid          a nper y</w:t>
      </w:r>
    </w:p>
    <w:p w14:paraId="79168C1D"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1:     1  1   1 -0.4389391  100 1</w:t>
      </w:r>
    </w:p>
    <w:p w14:paraId="710A24C6"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2:     2  0   1 -0.4389391  100 0</w:t>
      </w:r>
    </w:p>
    <w:p w14:paraId="2D31C408"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3:     3  1   1 -0.4389391  100 0</w:t>
      </w:r>
    </w:p>
    <w:p w14:paraId="693A235F"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4:     4  0   1 -0.4389391  100 0</w:t>
      </w:r>
    </w:p>
    <w:p w14:paraId="766BE3C0"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5:     5  0   1 -0.4389391  100 1</w:t>
      </w:r>
    </w:p>
    <w:p w14:paraId="240D40B3"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xml:space="preserve">##    ---                               </w:t>
      </w:r>
    </w:p>
    <w:p w14:paraId="2B77E7EC"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9996:  9996  0 100 -1.5749783  100 0</w:t>
      </w:r>
    </w:p>
    <w:p w14:paraId="32091ADB"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9997:  9997  1 100 -1.5749783  100 0</w:t>
      </w:r>
    </w:p>
    <w:p w14:paraId="22582066"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9998:  9998  0 100 -1.5749783  100 0</w:t>
      </w:r>
    </w:p>
    <w:p w14:paraId="29DF9E8E"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9999:  9999  1 100 -1.5749783  100 0</w:t>
      </w:r>
    </w:p>
    <w:p w14:paraId="02D27B97"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C873B2">
        <w:rPr>
          <w:rFonts w:ascii="Consolas" w:eastAsia="Times New Roman" w:hAnsi="Consolas" w:cs="Courier New"/>
          <w:color w:val="00193A"/>
          <w:sz w:val="20"/>
          <w:szCs w:val="20"/>
          <w:shd w:val="clear" w:color="auto" w:fill="EAEEF3"/>
          <w:lang w:eastAsia="en-IN"/>
        </w:rPr>
        <w:t>## 10000: 10000  1 100 -1.5749783  100 0</w:t>
      </w:r>
    </w:p>
    <w:p w14:paraId="5FDC06B4" w14:textId="68301B4C" w:rsidR="00C873B2" w:rsidRDefault="00C873B2" w:rsidP="00C873B2">
      <w:pPr>
        <w:shd w:val="clear" w:color="auto" w:fill="FFFFFF"/>
        <w:spacing w:before="450" w:after="450" w:line="240" w:lineRule="auto"/>
        <w:rPr>
          <w:rFonts w:ascii="Lora" w:eastAsia="Times New Roman" w:hAnsi="Lora" w:cs="Times New Roman"/>
          <w:color w:val="404040"/>
          <w:sz w:val="27"/>
          <w:szCs w:val="27"/>
          <w:lang w:eastAsia="en-IN"/>
        </w:rPr>
      </w:pPr>
      <w:r w:rsidRPr="00C873B2">
        <w:rPr>
          <w:rFonts w:ascii="Lora" w:eastAsia="Times New Roman" w:hAnsi="Lora" w:cs="Times New Roman"/>
          <w:color w:val="404040"/>
          <w:sz w:val="27"/>
          <w:szCs w:val="27"/>
          <w:lang w:eastAsia="en-IN"/>
        </w:rPr>
        <w:t>I fit a </w:t>
      </w:r>
      <w:r w:rsidRPr="00C873B2">
        <w:rPr>
          <w:rFonts w:ascii="Lora" w:eastAsia="Times New Roman" w:hAnsi="Lora" w:cs="Times New Roman"/>
          <w:b/>
          <w:bCs/>
          <w:color w:val="404040"/>
          <w:sz w:val="27"/>
          <w:szCs w:val="27"/>
          <w:lang w:eastAsia="en-IN"/>
        </w:rPr>
        <w:t>conditional</w:t>
      </w:r>
      <w:r w:rsidRPr="00C873B2">
        <w:rPr>
          <w:rFonts w:ascii="Lora" w:eastAsia="Times New Roman" w:hAnsi="Lora" w:cs="Times New Roman"/>
          <w:color w:val="404040"/>
          <w:sz w:val="27"/>
          <w:szCs w:val="27"/>
          <w:lang w:eastAsia="en-IN"/>
        </w:rPr>
        <w:t xml:space="preserve"> mixed effects model, and then manually calculate the conditional log odds from the data just to give a better sense of what the conditional effect is </w:t>
      </w:r>
    </w:p>
    <w:p w14:paraId="18943450" w14:textId="77777777" w:rsidR="007841EA" w:rsidRPr="00C873B2" w:rsidRDefault="007841EA" w:rsidP="00C873B2">
      <w:pPr>
        <w:shd w:val="clear" w:color="auto" w:fill="FFFFFF"/>
        <w:spacing w:before="450" w:after="450" w:line="240" w:lineRule="auto"/>
        <w:rPr>
          <w:rFonts w:ascii="Lora" w:eastAsia="Times New Roman" w:hAnsi="Lora" w:cs="Times New Roman"/>
          <w:color w:val="404040"/>
          <w:sz w:val="27"/>
          <w:szCs w:val="27"/>
          <w:lang w:eastAsia="en-IN"/>
        </w:rPr>
      </w:pPr>
    </w:p>
    <w:p w14:paraId="16F9FFBC"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b/>
          <w:bCs/>
          <w:color w:val="00193A"/>
          <w:sz w:val="20"/>
          <w:szCs w:val="20"/>
          <w:shd w:val="clear" w:color="auto" w:fill="EAEEF3"/>
          <w:lang w:eastAsia="en-IN"/>
        </w:rPr>
        <w:lastRenderedPageBreak/>
        <w:t>library</w:t>
      </w:r>
      <w:r w:rsidRPr="00C873B2">
        <w:rPr>
          <w:rFonts w:ascii="Consolas" w:eastAsia="Times New Roman" w:hAnsi="Consolas" w:cs="Courier New"/>
          <w:color w:val="00193A"/>
          <w:sz w:val="20"/>
          <w:szCs w:val="20"/>
          <w:shd w:val="clear" w:color="auto" w:fill="EAEEF3"/>
          <w:lang w:eastAsia="en-IN"/>
        </w:rPr>
        <w:t>(lme4)</w:t>
      </w:r>
    </w:p>
    <w:p w14:paraId="0FD49FB3"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C873B2">
        <w:rPr>
          <w:rFonts w:ascii="Consolas" w:eastAsia="Times New Roman" w:hAnsi="Consolas" w:cs="Courier New"/>
          <w:color w:val="00193A"/>
          <w:sz w:val="20"/>
          <w:szCs w:val="20"/>
          <w:shd w:val="clear" w:color="auto" w:fill="EAEEF3"/>
          <w:lang w:eastAsia="en-IN"/>
        </w:rPr>
        <w:t>rndTidy(glmer(y ~ rx + (1 | cid), data = di, family = binomial))</w:t>
      </w:r>
    </w:p>
    <w:p w14:paraId="6AFF45AE"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term estimate std.error statistic p.value group</w:t>
      </w:r>
    </w:p>
    <w:p w14:paraId="5E211221"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1        (Intercept)    -0.86      0.10     -8.51       0 fixed</w:t>
      </w:r>
    </w:p>
    <w:p w14:paraId="35C167D0"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2                 rx     0.39      0.05      8.45       0 fixed</w:t>
      </w:r>
    </w:p>
    <w:p w14:paraId="57B858A6"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C873B2">
        <w:rPr>
          <w:rFonts w:ascii="Consolas" w:eastAsia="Times New Roman" w:hAnsi="Consolas" w:cs="Courier New"/>
          <w:color w:val="00193A"/>
          <w:sz w:val="20"/>
          <w:szCs w:val="20"/>
          <w:shd w:val="clear" w:color="auto" w:fill="EAEEF3"/>
          <w:lang w:eastAsia="en-IN"/>
        </w:rPr>
        <w:t>## 3 sd_(Intercept).cid     0.95        NA        NA      NA   cid</w:t>
      </w:r>
    </w:p>
    <w:p w14:paraId="562DBA16"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calc &lt;- di[, .(estp = mean(y)), keyby = .(cid, rx)]</w:t>
      </w:r>
    </w:p>
    <w:p w14:paraId="3348B968"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calc[, lo := log(odds(estp))]</w:t>
      </w:r>
    </w:p>
    <w:p w14:paraId="07FD9557"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C873B2">
        <w:rPr>
          <w:rFonts w:ascii="Consolas" w:eastAsia="Times New Roman" w:hAnsi="Consolas" w:cs="Courier New"/>
          <w:color w:val="00193A"/>
          <w:sz w:val="20"/>
          <w:szCs w:val="20"/>
          <w:shd w:val="clear" w:color="auto" w:fill="EAEEF3"/>
          <w:lang w:eastAsia="en-IN"/>
        </w:rPr>
        <w:t xml:space="preserve">calc[rx == 1, mean(lo)] - calc[rx == 0, mean(lo)] </w:t>
      </w:r>
    </w:p>
    <w:p w14:paraId="2656D3D1"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C873B2">
        <w:rPr>
          <w:rFonts w:ascii="Consolas" w:eastAsia="Times New Roman" w:hAnsi="Consolas" w:cs="Courier New"/>
          <w:color w:val="00193A"/>
          <w:sz w:val="20"/>
          <w:szCs w:val="20"/>
          <w:shd w:val="clear" w:color="auto" w:fill="EAEEF3"/>
          <w:lang w:eastAsia="en-IN"/>
        </w:rPr>
        <w:t>## [1] 0.3985482</w:t>
      </w:r>
    </w:p>
    <w:p w14:paraId="6C08CF04" w14:textId="77777777" w:rsidR="00C873B2" w:rsidRPr="00C873B2" w:rsidRDefault="00C873B2" w:rsidP="00C873B2">
      <w:pPr>
        <w:shd w:val="clear" w:color="auto" w:fill="FFFFFF"/>
        <w:spacing w:before="450" w:after="450" w:line="240" w:lineRule="auto"/>
        <w:rPr>
          <w:rFonts w:ascii="Lora" w:eastAsia="Times New Roman" w:hAnsi="Lora" w:cs="Times New Roman"/>
          <w:color w:val="404040"/>
          <w:sz w:val="27"/>
          <w:szCs w:val="27"/>
          <w:lang w:eastAsia="en-IN"/>
        </w:rPr>
      </w:pPr>
      <w:r w:rsidRPr="00C873B2">
        <w:rPr>
          <w:rFonts w:ascii="Lora" w:eastAsia="Times New Roman" w:hAnsi="Lora" w:cs="Times New Roman"/>
          <w:color w:val="404040"/>
          <w:sz w:val="27"/>
          <w:szCs w:val="27"/>
          <w:lang w:eastAsia="en-IN"/>
        </w:rPr>
        <w:t>Next, I fit a </w:t>
      </w:r>
      <w:r w:rsidRPr="00C873B2">
        <w:rPr>
          <w:rFonts w:ascii="Lora" w:eastAsia="Times New Roman" w:hAnsi="Lora" w:cs="Times New Roman"/>
          <w:b/>
          <w:bCs/>
          <w:color w:val="404040"/>
          <w:sz w:val="27"/>
          <w:szCs w:val="27"/>
          <w:lang w:eastAsia="en-IN"/>
        </w:rPr>
        <w:t>marginal</w:t>
      </w:r>
      <w:r w:rsidRPr="00C873B2">
        <w:rPr>
          <w:rFonts w:ascii="Lora" w:eastAsia="Times New Roman" w:hAnsi="Lora" w:cs="Times New Roman"/>
          <w:color w:val="404040"/>
          <w:sz w:val="27"/>
          <w:szCs w:val="27"/>
          <w:lang w:eastAsia="en-IN"/>
        </w:rPr>
        <w:t> model and calculate the effect manually as well.</w:t>
      </w:r>
    </w:p>
    <w:p w14:paraId="28FAC158"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b/>
          <w:bCs/>
          <w:color w:val="00193A"/>
          <w:sz w:val="20"/>
          <w:szCs w:val="20"/>
          <w:shd w:val="clear" w:color="auto" w:fill="EAEEF3"/>
          <w:lang w:eastAsia="en-IN"/>
        </w:rPr>
        <w:t>library</w:t>
      </w:r>
      <w:r w:rsidRPr="00C873B2">
        <w:rPr>
          <w:rFonts w:ascii="Consolas" w:eastAsia="Times New Roman" w:hAnsi="Consolas" w:cs="Courier New"/>
          <w:color w:val="00193A"/>
          <w:sz w:val="20"/>
          <w:szCs w:val="20"/>
          <w:shd w:val="clear" w:color="auto" w:fill="EAEEF3"/>
          <w:lang w:eastAsia="en-IN"/>
        </w:rPr>
        <w:t>(geepack)</w:t>
      </w:r>
    </w:p>
    <w:p w14:paraId="36D80E3B"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xml:space="preserve">rndTidy(geeglm(y ~ rx, data = di, id = cid, corstr = </w:t>
      </w:r>
      <w:r w:rsidRPr="00C873B2">
        <w:rPr>
          <w:rFonts w:ascii="Consolas" w:eastAsia="Times New Roman" w:hAnsi="Consolas" w:cs="Courier New"/>
          <w:color w:val="0048AB"/>
          <w:sz w:val="20"/>
          <w:szCs w:val="20"/>
          <w:shd w:val="clear" w:color="auto" w:fill="EAEEF3"/>
          <w:lang w:eastAsia="en-IN"/>
        </w:rPr>
        <w:t>"exchangeable"</w:t>
      </w:r>
      <w:r w:rsidRPr="00C873B2">
        <w:rPr>
          <w:rFonts w:ascii="Consolas" w:eastAsia="Times New Roman" w:hAnsi="Consolas" w:cs="Courier New"/>
          <w:color w:val="00193A"/>
          <w:sz w:val="20"/>
          <w:szCs w:val="20"/>
          <w:shd w:val="clear" w:color="auto" w:fill="EAEEF3"/>
          <w:lang w:eastAsia="en-IN"/>
        </w:rPr>
        <w:t>,</w:t>
      </w:r>
    </w:p>
    <w:p w14:paraId="19A6CF4B"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C873B2">
        <w:rPr>
          <w:rFonts w:ascii="Consolas" w:eastAsia="Times New Roman" w:hAnsi="Consolas" w:cs="Courier New"/>
          <w:color w:val="00193A"/>
          <w:sz w:val="20"/>
          <w:szCs w:val="20"/>
          <w:shd w:val="clear" w:color="auto" w:fill="EAEEF3"/>
          <w:lang w:eastAsia="en-IN"/>
        </w:rPr>
        <w:t xml:space="preserve">            family = binomial))</w:t>
      </w:r>
    </w:p>
    <w:p w14:paraId="2F6B2C44"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term estimate std.error statistic p.value</w:t>
      </w:r>
    </w:p>
    <w:p w14:paraId="3D8DF323"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1 (Intercept)    -0.74      0.09     67.09       0</w:t>
      </w:r>
    </w:p>
    <w:p w14:paraId="09B555AB"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C873B2">
        <w:rPr>
          <w:rFonts w:ascii="Consolas" w:eastAsia="Times New Roman" w:hAnsi="Consolas" w:cs="Courier New"/>
          <w:color w:val="00193A"/>
          <w:sz w:val="20"/>
          <w:szCs w:val="20"/>
          <w:shd w:val="clear" w:color="auto" w:fill="EAEEF3"/>
          <w:lang w:eastAsia="en-IN"/>
        </w:rPr>
        <w:t>## 2          rx     0.32      0.04     74.80       0</w:t>
      </w:r>
    </w:p>
    <w:p w14:paraId="0CA42D55"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C873B2">
        <w:rPr>
          <w:rFonts w:ascii="Consolas" w:eastAsia="Times New Roman" w:hAnsi="Consolas" w:cs="Courier New"/>
          <w:color w:val="00193A"/>
          <w:sz w:val="20"/>
          <w:szCs w:val="20"/>
          <w:shd w:val="clear" w:color="auto" w:fill="EAEEF3"/>
          <w:lang w:eastAsia="en-IN"/>
        </w:rPr>
        <w:t>log(odds(di[rx==1, mean(y)])/odds(di[rx==0, mean(y)]))</w:t>
      </w:r>
    </w:p>
    <w:p w14:paraId="116BCFCD"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C873B2">
        <w:rPr>
          <w:rFonts w:ascii="Consolas" w:eastAsia="Times New Roman" w:hAnsi="Consolas" w:cs="Courier New"/>
          <w:color w:val="00193A"/>
          <w:sz w:val="20"/>
          <w:szCs w:val="20"/>
          <w:shd w:val="clear" w:color="auto" w:fill="EAEEF3"/>
          <w:lang w:eastAsia="en-IN"/>
        </w:rPr>
        <w:t>## [1] 0.323471</w:t>
      </w:r>
    </w:p>
    <w:p w14:paraId="24AA66EC" w14:textId="77777777" w:rsidR="00C873B2" w:rsidRPr="00C873B2" w:rsidRDefault="00C873B2" w:rsidP="00C873B2">
      <w:pPr>
        <w:shd w:val="clear" w:color="auto" w:fill="FFFFFF"/>
        <w:spacing w:before="300" w:after="150" w:line="240" w:lineRule="auto"/>
        <w:outlineLvl w:val="2"/>
        <w:rPr>
          <w:rFonts w:ascii="Open Sans" w:eastAsia="Times New Roman" w:hAnsi="Open Sans" w:cs="Open Sans"/>
          <w:b/>
          <w:bCs/>
          <w:color w:val="404040"/>
          <w:sz w:val="36"/>
          <w:szCs w:val="36"/>
          <w:lang w:eastAsia="en-IN"/>
        </w:rPr>
      </w:pPr>
      <w:r w:rsidRPr="00C873B2">
        <w:rPr>
          <w:rFonts w:ascii="Open Sans" w:eastAsia="Times New Roman" w:hAnsi="Open Sans" w:cs="Open Sans"/>
          <w:b/>
          <w:bCs/>
          <w:color w:val="404040"/>
          <w:sz w:val="36"/>
          <w:szCs w:val="36"/>
          <w:lang w:eastAsia="en-IN"/>
        </w:rPr>
        <w:t>Randomize </w:t>
      </w:r>
      <w:r w:rsidRPr="00C873B2">
        <w:rPr>
          <w:rFonts w:ascii="Open Sans" w:eastAsia="Times New Roman" w:hAnsi="Open Sans" w:cs="Open Sans"/>
          <w:b/>
          <w:bCs/>
          <w:i/>
          <w:iCs/>
          <w:color w:val="404040"/>
          <w:sz w:val="36"/>
          <w:szCs w:val="36"/>
          <w:lang w:eastAsia="en-IN"/>
        </w:rPr>
        <w:t>by</w:t>
      </w:r>
      <w:r w:rsidRPr="00C873B2">
        <w:rPr>
          <w:rFonts w:ascii="Open Sans" w:eastAsia="Times New Roman" w:hAnsi="Open Sans" w:cs="Open Sans"/>
          <w:b/>
          <w:bCs/>
          <w:color w:val="404040"/>
          <w:sz w:val="36"/>
          <w:szCs w:val="36"/>
          <w:lang w:eastAsia="en-IN"/>
        </w:rPr>
        <w:t> cluster</w:t>
      </w:r>
    </w:p>
    <w:p w14:paraId="383B33E4" w14:textId="77777777" w:rsidR="00C873B2" w:rsidRPr="00C873B2" w:rsidRDefault="00C873B2" w:rsidP="00C873B2">
      <w:pPr>
        <w:shd w:val="clear" w:color="auto" w:fill="FFFFFF"/>
        <w:spacing w:before="450" w:after="450" w:line="240" w:lineRule="auto"/>
        <w:rPr>
          <w:rFonts w:ascii="Lora" w:eastAsia="Times New Roman" w:hAnsi="Lora" w:cs="Times New Roman"/>
          <w:color w:val="404040"/>
          <w:sz w:val="27"/>
          <w:szCs w:val="27"/>
          <w:lang w:eastAsia="en-IN"/>
        </w:rPr>
      </w:pPr>
      <w:r w:rsidRPr="00C873B2">
        <w:rPr>
          <w:rFonts w:ascii="Lora" w:eastAsia="Times New Roman" w:hAnsi="Lora" w:cs="Times New Roman"/>
          <w:color w:val="404040"/>
          <w:sz w:val="27"/>
          <w:szCs w:val="27"/>
          <w:lang w:eastAsia="en-IN"/>
        </w:rPr>
        <w:t>Next we repeat all of this, though randomization is at the cluster level.</w:t>
      </w:r>
    </w:p>
    <w:p w14:paraId="52428898"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dc &lt;- genData(100, d)</w:t>
      </w:r>
    </w:p>
    <w:p w14:paraId="5D7F1618"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xml:space="preserve">dc &lt;- trtAssign(dc, grpName = </w:t>
      </w:r>
      <w:r w:rsidRPr="00C873B2">
        <w:rPr>
          <w:rFonts w:ascii="Consolas" w:eastAsia="Times New Roman" w:hAnsi="Consolas" w:cs="Courier New"/>
          <w:color w:val="0048AB"/>
          <w:sz w:val="20"/>
          <w:szCs w:val="20"/>
          <w:shd w:val="clear" w:color="auto" w:fill="EAEEF3"/>
          <w:lang w:eastAsia="en-IN"/>
        </w:rPr>
        <w:t>"rx"</w:t>
      </w:r>
      <w:r w:rsidRPr="00C873B2">
        <w:rPr>
          <w:rFonts w:ascii="Consolas" w:eastAsia="Times New Roman" w:hAnsi="Consolas" w:cs="Courier New"/>
          <w:color w:val="00193A"/>
          <w:sz w:val="20"/>
          <w:szCs w:val="20"/>
          <w:shd w:val="clear" w:color="auto" w:fill="EAEEF3"/>
          <w:lang w:eastAsia="en-IN"/>
        </w:rPr>
        <w:t>)</w:t>
      </w:r>
    </w:p>
    <w:p w14:paraId="6F7F7F9E"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xml:space="preserve">      </w:t>
      </w:r>
    </w:p>
    <w:p w14:paraId="094FB5A1"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xml:space="preserve">di &lt;- genCluster(dc, </w:t>
      </w:r>
      <w:r w:rsidRPr="00C873B2">
        <w:rPr>
          <w:rFonts w:ascii="Consolas" w:eastAsia="Times New Roman" w:hAnsi="Consolas" w:cs="Courier New"/>
          <w:color w:val="0048AB"/>
          <w:sz w:val="20"/>
          <w:szCs w:val="20"/>
          <w:shd w:val="clear" w:color="auto" w:fill="EAEEF3"/>
          <w:lang w:eastAsia="en-IN"/>
        </w:rPr>
        <w:t>"cid"</w:t>
      </w:r>
      <w:r w:rsidRPr="00C873B2">
        <w:rPr>
          <w:rFonts w:ascii="Consolas" w:eastAsia="Times New Roman" w:hAnsi="Consolas" w:cs="Courier New"/>
          <w:color w:val="00193A"/>
          <w:sz w:val="20"/>
          <w:szCs w:val="20"/>
          <w:shd w:val="clear" w:color="auto" w:fill="EAEEF3"/>
          <w:lang w:eastAsia="en-IN"/>
        </w:rPr>
        <w:t xml:space="preserve">, </w:t>
      </w:r>
      <w:r w:rsidRPr="00C873B2">
        <w:rPr>
          <w:rFonts w:ascii="Consolas" w:eastAsia="Times New Roman" w:hAnsi="Consolas" w:cs="Courier New"/>
          <w:color w:val="0048AB"/>
          <w:sz w:val="20"/>
          <w:szCs w:val="20"/>
          <w:shd w:val="clear" w:color="auto" w:fill="EAEEF3"/>
          <w:lang w:eastAsia="en-IN"/>
        </w:rPr>
        <w:t>"nper"</w:t>
      </w:r>
      <w:r w:rsidRPr="00C873B2">
        <w:rPr>
          <w:rFonts w:ascii="Consolas" w:eastAsia="Times New Roman" w:hAnsi="Consolas" w:cs="Courier New"/>
          <w:color w:val="00193A"/>
          <w:sz w:val="20"/>
          <w:szCs w:val="20"/>
          <w:shd w:val="clear" w:color="auto" w:fill="EAEEF3"/>
          <w:lang w:eastAsia="en-IN"/>
        </w:rPr>
        <w:t xml:space="preserve">, </w:t>
      </w:r>
      <w:r w:rsidRPr="00C873B2">
        <w:rPr>
          <w:rFonts w:ascii="Consolas" w:eastAsia="Times New Roman" w:hAnsi="Consolas" w:cs="Courier New"/>
          <w:color w:val="0048AB"/>
          <w:sz w:val="20"/>
          <w:szCs w:val="20"/>
          <w:shd w:val="clear" w:color="auto" w:fill="EAEEF3"/>
          <w:lang w:eastAsia="en-IN"/>
        </w:rPr>
        <w:t>"id"</w:t>
      </w:r>
      <w:r w:rsidRPr="00C873B2">
        <w:rPr>
          <w:rFonts w:ascii="Consolas" w:eastAsia="Times New Roman" w:hAnsi="Consolas" w:cs="Courier New"/>
          <w:color w:val="00193A"/>
          <w:sz w:val="20"/>
          <w:szCs w:val="20"/>
          <w:shd w:val="clear" w:color="auto" w:fill="EAEEF3"/>
          <w:lang w:eastAsia="en-IN"/>
        </w:rPr>
        <w:t>)</w:t>
      </w:r>
    </w:p>
    <w:p w14:paraId="51F7A440"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di &lt;- addColumns(da, di)</w:t>
      </w:r>
    </w:p>
    <w:p w14:paraId="2464FF06"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51983F81"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C873B2">
        <w:rPr>
          <w:rFonts w:ascii="Consolas" w:eastAsia="Times New Roman" w:hAnsi="Consolas" w:cs="Courier New"/>
          <w:color w:val="00193A"/>
          <w:sz w:val="20"/>
          <w:szCs w:val="20"/>
          <w:shd w:val="clear" w:color="auto" w:fill="EAEEF3"/>
          <w:lang w:eastAsia="en-IN"/>
        </w:rPr>
        <w:t>di</w:t>
      </w:r>
    </w:p>
    <w:p w14:paraId="58C905CA"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cid rx          a nper    id y</w:t>
      </w:r>
    </w:p>
    <w:p w14:paraId="32EFECA0"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1:   1  0  0.8196365  100     1 0</w:t>
      </w:r>
    </w:p>
    <w:p w14:paraId="39559296"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2:   1  0  0.8196365  100     2 1</w:t>
      </w:r>
    </w:p>
    <w:p w14:paraId="22E563E1"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3:   1  0  0.8196365  100     3 0</w:t>
      </w:r>
    </w:p>
    <w:p w14:paraId="55356AFB"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4:   1  0  0.8196365  100     4 0</w:t>
      </w:r>
    </w:p>
    <w:p w14:paraId="7D55FA85"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5:   1  0  0.8196365  100     5 0</w:t>
      </w:r>
    </w:p>
    <w:p w14:paraId="6678AA43"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xml:space="preserve">##    ---                               </w:t>
      </w:r>
    </w:p>
    <w:p w14:paraId="3E28C68C"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9996: 100  1 -0.1812079  100  9996 1</w:t>
      </w:r>
    </w:p>
    <w:p w14:paraId="3D55CC84"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9997: 100  1 -0.1812079  100  9997 0</w:t>
      </w:r>
    </w:p>
    <w:p w14:paraId="1F93ADC3"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9998: 100  1 -0.1812079  100  9998 0</w:t>
      </w:r>
    </w:p>
    <w:p w14:paraId="7F7DC217"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9999: 100  1 -0.1812079  100  9999 1</w:t>
      </w:r>
    </w:p>
    <w:p w14:paraId="168BEBA9"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C873B2">
        <w:rPr>
          <w:rFonts w:ascii="Consolas" w:eastAsia="Times New Roman" w:hAnsi="Consolas" w:cs="Courier New"/>
          <w:color w:val="00193A"/>
          <w:sz w:val="20"/>
          <w:szCs w:val="20"/>
          <w:shd w:val="clear" w:color="auto" w:fill="EAEEF3"/>
          <w:lang w:eastAsia="en-IN"/>
        </w:rPr>
        <w:t>## 10000: 100  1 -0.1812079  100 10000 0</w:t>
      </w:r>
    </w:p>
    <w:p w14:paraId="10DC7D40" w14:textId="77777777" w:rsidR="00C873B2" w:rsidRPr="00C873B2" w:rsidRDefault="00C873B2" w:rsidP="00C873B2">
      <w:pPr>
        <w:shd w:val="clear" w:color="auto" w:fill="FFFFFF"/>
        <w:spacing w:before="450" w:after="450" w:line="240" w:lineRule="auto"/>
        <w:rPr>
          <w:rFonts w:ascii="Lora" w:eastAsia="Times New Roman" w:hAnsi="Lora" w:cs="Times New Roman"/>
          <w:color w:val="404040"/>
          <w:sz w:val="27"/>
          <w:szCs w:val="27"/>
          <w:lang w:eastAsia="en-IN"/>
        </w:rPr>
      </w:pPr>
      <w:r w:rsidRPr="00C873B2">
        <w:rPr>
          <w:rFonts w:ascii="Lora" w:eastAsia="Times New Roman" w:hAnsi="Lora" w:cs="Times New Roman"/>
          <w:color w:val="404040"/>
          <w:sz w:val="27"/>
          <w:szCs w:val="27"/>
          <w:lang w:eastAsia="en-IN"/>
        </w:rPr>
        <w:t>Here is the conditional estimate of the effect:</w:t>
      </w:r>
    </w:p>
    <w:p w14:paraId="75BDC555"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C873B2">
        <w:rPr>
          <w:rFonts w:ascii="Consolas" w:eastAsia="Times New Roman" w:hAnsi="Consolas" w:cs="Courier New"/>
          <w:color w:val="00193A"/>
          <w:sz w:val="20"/>
          <w:szCs w:val="20"/>
          <w:shd w:val="clear" w:color="auto" w:fill="EAEEF3"/>
          <w:lang w:eastAsia="en-IN"/>
        </w:rPr>
        <w:t>rndTidy(glmer(y~rx + (1|cid), data = di, family = binomial))</w:t>
      </w:r>
    </w:p>
    <w:p w14:paraId="0C4839DB"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term estimate std.error statistic p.value group</w:t>
      </w:r>
    </w:p>
    <w:p w14:paraId="49E0304B"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1        (Intercept)    -0.71      0.15     -4.69    0.00 fixed</w:t>
      </w:r>
    </w:p>
    <w:p w14:paraId="38A98DC1"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2                 rx     0.27      0.21      1.26    0.21 fixed</w:t>
      </w:r>
    </w:p>
    <w:p w14:paraId="5BAFFD27"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C873B2">
        <w:rPr>
          <w:rFonts w:ascii="Consolas" w:eastAsia="Times New Roman" w:hAnsi="Consolas" w:cs="Courier New"/>
          <w:color w:val="00193A"/>
          <w:sz w:val="20"/>
          <w:szCs w:val="20"/>
          <w:shd w:val="clear" w:color="auto" w:fill="EAEEF3"/>
          <w:lang w:eastAsia="en-IN"/>
        </w:rPr>
        <w:t>## 3 sd_(Intercept).cid     1.04        NA        NA      NA   cid</w:t>
      </w:r>
    </w:p>
    <w:p w14:paraId="098FAB6C" w14:textId="77777777" w:rsidR="00C873B2" w:rsidRPr="00C873B2" w:rsidRDefault="00C873B2" w:rsidP="00C873B2">
      <w:pPr>
        <w:shd w:val="clear" w:color="auto" w:fill="FFFFFF"/>
        <w:spacing w:before="450" w:after="450" w:line="240" w:lineRule="auto"/>
        <w:rPr>
          <w:rFonts w:ascii="Lora" w:eastAsia="Times New Roman" w:hAnsi="Lora" w:cs="Times New Roman"/>
          <w:color w:val="404040"/>
          <w:sz w:val="27"/>
          <w:szCs w:val="27"/>
          <w:lang w:eastAsia="en-IN"/>
        </w:rPr>
      </w:pPr>
      <w:r w:rsidRPr="00C873B2">
        <w:rPr>
          <w:rFonts w:ascii="Lora" w:eastAsia="Times New Roman" w:hAnsi="Lora" w:cs="Times New Roman"/>
          <w:color w:val="404040"/>
          <w:sz w:val="27"/>
          <w:szCs w:val="27"/>
          <w:lang w:eastAsia="en-IN"/>
        </w:rPr>
        <w:t>And here is the marginal estimate</w:t>
      </w:r>
    </w:p>
    <w:p w14:paraId="67AFF113"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xml:space="preserve">rndTidy(geeglm(y ~ rx, data = di, id = cid, corstr = </w:t>
      </w:r>
      <w:r w:rsidRPr="00C873B2">
        <w:rPr>
          <w:rFonts w:ascii="Consolas" w:eastAsia="Times New Roman" w:hAnsi="Consolas" w:cs="Courier New"/>
          <w:color w:val="0048AB"/>
          <w:sz w:val="20"/>
          <w:szCs w:val="20"/>
          <w:shd w:val="clear" w:color="auto" w:fill="EAEEF3"/>
          <w:lang w:eastAsia="en-IN"/>
        </w:rPr>
        <w:t>"exchangeable"</w:t>
      </w:r>
      <w:r w:rsidRPr="00C873B2">
        <w:rPr>
          <w:rFonts w:ascii="Consolas" w:eastAsia="Times New Roman" w:hAnsi="Consolas" w:cs="Courier New"/>
          <w:color w:val="00193A"/>
          <w:sz w:val="20"/>
          <w:szCs w:val="20"/>
          <w:shd w:val="clear" w:color="auto" w:fill="EAEEF3"/>
          <w:lang w:eastAsia="en-IN"/>
        </w:rPr>
        <w:t>,</w:t>
      </w:r>
    </w:p>
    <w:p w14:paraId="63C0517F"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C873B2">
        <w:rPr>
          <w:rFonts w:ascii="Consolas" w:eastAsia="Times New Roman" w:hAnsi="Consolas" w:cs="Courier New"/>
          <w:color w:val="00193A"/>
          <w:sz w:val="20"/>
          <w:szCs w:val="20"/>
          <w:shd w:val="clear" w:color="auto" w:fill="EAEEF3"/>
          <w:lang w:eastAsia="en-IN"/>
        </w:rPr>
        <w:t xml:space="preserve">            family = binomial))</w:t>
      </w:r>
    </w:p>
    <w:p w14:paraId="64036F0B"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term estimate std.error statistic p.value</w:t>
      </w:r>
    </w:p>
    <w:p w14:paraId="72C7E723"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C873B2">
        <w:rPr>
          <w:rFonts w:ascii="Consolas" w:eastAsia="Times New Roman" w:hAnsi="Consolas" w:cs="Courier New"/>
          <w:color w:val="00193A"/>
          <w:sz w:val="20"/>
          <w:szCs w:val="20"/>
          <w:shd w:val="clear" w:color="auto" w:fill="EAEEF3"/>
          <w:lang w:eastAsia="en-IN"/>
        </w:rPr>
        <w:t>## 1 (Intercept)    -0.56      0.13     18.99    0.00</w:t>
      </w:r>
    </w:p>
    <w:p w14:paraId="79FB2A5D" w14:textId="77777777" w:rsidR="00C873B2" w:rsidRPr="00C873B2" w:rsidRDefault="00C873B2" w:rsidP="00C873B2">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C873B2">
        <w:rPr>
          <w:rFonts w:ascii="Consolas" w:eastAsia="Times New Roman" w:hAnsi="Consolas" w:cs="Courier New"/>
          <w:color w:val="00193A"/>
          <w:sz w:val="20"/>
          <w:szCs w:val="20"/>
          <w:shd w:val="clear" w:color="auto" w:fill="EAEEF3"/>
          <w:lang w:eastAsia="en-IN"/>
        </w:rPr>
        <w:t>## 2          rx     0.21      0.17      1.46    0.23</w:t>
      </w:r>
    </w:p>
    <w:p w14:paraId="33952D58" w14:textId="77777777" w:rsidR="00C873B2" w:rsidRPr="00C873B2" w:rsidRDefault="00C873B2" w:rsidP="00C873B2">
      <w:pPr>
        <w:shd w:val="clear" w:color="auto" w:fill="FFFFFF"/>
        <w:spacing w:before="450" w:after="450" w:line="240" w:lineRule="auto"/>
        <w:rPr>
          <w:rFonts w:ascii="Lora" w:eastAsia="Times New Roman" w:hAnsi="Lora" w:cs="Times New Roman"/>
          <w:color w:val="404040"/>
          <w:sz w:val="27"/>
          <w:szCs w:val="27"/>
          <w:lang w:eastAsia="en-IN"/>
        </w:rPr>
      </w:pPr>
      <w:r w:rsidRPr="00C873B2">
        <w:rPr>
          <w:rFonts w:ascii="Lora" w:eastAsia="Times New Roman" w:hAnsi="Lora" w:cs="Times New Roman"/>
          <w:color w:val="404040"/>
          <w:sz w:val="27"/>
          <w:szCs w:val="27"/>
          <w:lang w:eastAsia="en-IN"/>
        </w:rPr>
        <w:lastRenderedPageBreak/>
        <w:t>While the within- and by-site randomization estimates are quite different, we haven’t really learned anything, since those differences could have been due to chance. So, I created 500 data sets under different assumptions to see what the expected estimate would be as well as the variability of the estimate.</w:t>
      </w:r>
    </w:p>
    <w:p w14:paraId="7CF950AC" w14:textId="77777777" w:rsidR="00C873B2" w:rsidRPr="00C873B2" w:rsidRDefault="00C873B2" w:rsidP="00C873B2">
      <w:pPr>
        <w:shd w:val="clear" w:color="auto" w:fill="FFFFFF"/>
        <w:spacing w:before="300" w:after="150" w:line="240" w:lineRule="auto"/>
        <w:outlineLvl w:val="2"/>
        <w:rPr>
          <w:rFonts w:ascii="Open Sans" w:eastAsia="Times New Roman" w:hAnsi="Open Sans" w:cs="Open Sans"/>
          <w:b/>
          <w:bCs/>
          <w:color w:val="404040"/>
          <w:sz w:val="36"/>
          <w:szCs w:val="36"/>
          <w:lang w:eastAsia="en-IN"/>
        </w:rPr>
      </w:pPr>
      <w:r w:rsidRPr="00C873B2">
        <w:rPr>
          <w:rFonts w:ascii="Open Sans" w:eastAsia="Times New Roman" w:hAnsi="Open Sans" w:cs="Open Sans"/>
          <w:b/>
          <w:bCs/>
          <w:color w:val="404040"/>
          <w:sz w:val="36"/>
          <w:szCs w:val="36"/>
          <w:lang w:eastAsia="en-IN"/>
        </w:rPr>
        <w:t>Fixed ICC, varied randomization</w:t>
      </w:r>
    </w:p>
    <w:p w14:paraId="0398D02C" w14:textId="77777777" w:rsidR="00C873B2" w:rsidRPr="00C873B2" w:rsidRDefault="00C873B2" w:rsidP="00C873B2">
      <w:pPr>
        <w:shd w:val="clear" w:color="auto" w:fill="FFFFFF"/>
        <w:spacing w:before="450" w:after="450" w:line="240" w:lineRule="auto"/>
        <w:rPr>
          <w:rFonts w:ascii="Lora" w:eastAsia="Times New Roman" w:hAnsi="Lora" w:cs="Times New Roman"/>
          <w:color w:val="404040"/>
          <w:sz w:val="27"/>
          <w:szCs w:val="27"/>
          <w:lang w:eastAsia="en-IN"/>
        </w:rPr>
      </w:pPr>
      <w:r w:rsidRPr="00C873B2">
        <w:rPr>
          <w:rFonts w:ascii="Lora" w:eastAsia="Times New Roman" w:hAnsi="Lora" w:cs="Times New Roman"/>
          <w:color w:val="404040"/>
          <w:sz w:val="27"/>
          <w:szCs w:val="27"/>
          <w:lang w:eastAsia="en-IN"/>
        </w:rPr>
        <w:t>From this first set of simulations, the big take away is that randomizing </w:t>
      </w:r>
      <w:r w:rsidRPr="00C873B2">
        <w:rPr>
          <w:rFonts w:ascii="Lora" w:eastAsia="Times New Roman" w:hAnsi="Lora" w:cs="Times New Roman"/>
          <w:i/>
          <w:iCs/>
          <w:color w:val="404040"/>
          <w:sz w:val="27"/>
          <w:szCs w:val="27"/>
          <w:lang w:eastAsia="en-IN"/>
        </w:rPr>
        <w:t>within</w:t>
      </w:r>
      <w:r w:rsidRPr="00C873B2">
        <w:rPr>
          <w:rFonts w:ascii="Lora" w:eastAsia="Times New Roman" w:hAnsi="Lora" w:cs="Times New Roman"/>
          <w:color w:val="404040"/>
          <w:sz w:val="27"/>
          <w:szCs w:val="27"/>
          <w:lang w:eastAsia="en-IN"/>
        </w:rPr>
        <w:t> clusters provides an unbiased estimate of the conditional effect, but so does randomizing </w:t>
      </w:r>
      <w:r w:rsidRPr="00C873B2">
        <w:rPr>
          <w:rFonts w:ascii="Lora" w:eastAsia="Times New Roman" w:hAnsi="Lora" w:cs="Times New Roman"/>
          <w:i/>
          <w:iCs/>
          <w:color w:val="404040"/>
          <w:sz w:val="27"/>
          <w:szCs w:val="27"/>
          <w:lang w:eastAsia="en-IN"/>
        </w:rPr>
        <w:t>by</w:t>
      </w:r>
      <w:r w:rsidRPr="00C873B2">
        <w:rPr>
          <w:rFonts w:ascii="Lora" w:eastAsia="Times New Roman" w:hAnsi="Lora" w:cs="Times New Roman"/>
          <w:color w:val="404040"/>
          <w:sz w:val="27"/>
          <w:szCs w:val="27"/>
          <w:lang w:eastAsia="en-IN"/>
        </w:rPr>
        <w:t> site. The big disadvantage of randomizing </w:t>
      </w:r>
      <w:r w:rsidRPr="00C873B2">
        <w:rPr>
          <w:rFonts w:ascii="Lora" w:eastAsia="Times New Roman" w:hAnsi="Lora" w:cs="Times New Roman"/>
          <w:i/>
          <w:iCs/>
          <w:color w:val="404040"/>
          <w:sz w:val="27"/>
          <w:szCs w:val="27"/>
          <w:lang w:eastAsia="en-IN"/>
        </w:rPr>
        <w:t>by</w:t>
      </w:r>
      <w:r w:rsidRPr="00C873B2">
        <w:rPr>
          <w:rFonts w:ascii="Lora" w:eastAsia="Times New Roman" w:hAnsi="Lora" w:cs="Times New Roman"/>
          <w:color w:val="404040"/>
          <w:sz w:val="27"/>
          <w:szCs w:val="27"/>
          <w:lang w:eastAsia="en-IN"/>
        </w:rPr>
        <w:t> site is the added variability of the conditional estimate. The attenuation of the marginal effect estimates under both scenarios has nothing to do with randomization, but results from intrinsic variability across sites.</w:t>
      </w:r>
    </w:p>
    <w:p w14:paraId="1876DADD" w14:textId="4A02DDA3" w:rsidR="00C873B2" w:rsidRPr="00C873B2" w:rsidRDefault="00C873B2" w:rsidP="00C873B2">
      <w:pPr>
        <w:shd w:val="clear" w:color="auto" w:fill="FFFFFF"/>
        <w:spacing w:before="360" w:after="90" w:line="240" w:lineRule="auto"/>
        <w:rPr>
          <w:rFonts w:ascii="Lora" w:eastAsia="Times New Roman" w:hAnsi="Lora" w:cs="Times New Roman"/>
          <w:color w:val="404040"/>
          <w:sz w:val="27"/>
          <w:szCs w:val="27"/>
          <w:lang w:eastAsia="en-IN"/>
        </w:rPr>
      </w:pPr>
      <w:r w:rsidRPr="00C873B2">
        <w:rPr>
          <w:rFonts w:ascii="Lora" w:eastAsia="Times New Roman" w:hAnsi="Lora" w:cs="Times New Roman"/>
          <w:noProof/>
          <w:color w:val="404040"/>
          <w:sz w:val="27"/>
          <w:szCs w:val="27"/>
          <w:lang w:eastAsia="en-IN"/>
        </w:rPr>
        <w:drawing>
          <wp:inline distT="0" distB="0" distL="0" distR="0" wp14:anchorId="2D4EFAFD" wp14:editId="08233708">
            <wp:extent cx="5731510" cy="34391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22B71093" w14:textId="77777777" w:rsidR="00C873B2" w:rsidRPr="00C873B2" w:rsidRDefault="00C873B2" w:rsidP="00C873B2">
      <w:pPr>
        <w:shd w:val="clear" w:color="auto" w:fill="FFFFFF"/>
        <w:spacing w:before="300" w:after="150" w:line="240" w:lineRule="auto"/>
        <w:outlineLvl w:val="2"/>
        <w:rPr>
          <w:rFonts w:ascii="Open Sans" w:eastAsia="Times New Roman" w:hAnsi="Open Sans" w:cs="Open Sans"/>
          <w:b/>
          <w:bCs/>
          <w:color w:val="404040"/>
          <w:sz w:val="36"/>
          <w:szCs w:val="36"/>
          <w:lang w:eastAsia="en-IN"/>
        </w:rPr>
      </w:pPr>
      <w:r w:rsidRPr="00C873B2">
        <w:rPr>
          <w:rFonts w:ascii="Open Sans" w:eastAsia="Times New Roman" w:hAnsi="Open Sans" w:cs="Open Sans"/>
          <w:b/>
          <w:bCs/>
          <w:color w:val="404040"/>
          <w:sz w:val="36"/>
          <w:szCs w:val="36"/>
          <w:lang w:eastAsia="en-IN"/>
        </w:rPr>
        <w:t>Fixed randomization, varied ICC</w:t>
      </w:r>
    </w:p>
    <w:p w14:paraId="6403AB65" w14:textId="77777777" w:rsidR="00C873B2" w:rsidRPr="00C873B2" w:rsidRDefault="00C873B2" w:rsidP="00C873B2">
      <w:pPr>
        <w:shd w:val="clear" w:color="auto" w:fill="FFFFFF"/>
        <w:spacing w:before="450" w:after="450" w:line="240" w:lineRule="auto"/>
        <w:rPr>
          <w:rFonts w:ascii="Lora" w:eastAsia="Times New Roman" w:hAnsi="Lora" w:cs="Times New Roman"/>
          <w:color w:val="404040"/>
          <w:sz w:val="27"/>
          <w:szCs w:val="27"/>
          <w:lang w:eastAsia="en-IN"/>
        </w:rPr>
      </w:pPr>
      <w:r w:rsidRPr="00C873B2">
        <w:rPr>
          <w:rFonts w:ascii="Lora" w:eastAsia="Times New Roman" w:hAnsi="Lora" w:cs="Times New Roman"/>
          <w:color w:val="404040"/>
          <w:sz w:val="27"/>
          <w:szCs w:val="27"/>
          <w:lang w:eastAsia="en-IN"/>
        </w:rPr>
        <w:t>This next figure isolates the effect of across-site variability on the estimates. In this case, randomization is only </w:t>
      </w:r>
      <w:r w:rsidRPr="00C873B2">
        <w:rPr>
          <w:rFonts w:ascii="Lora" w:eastAsia="Times New Roman" w:hAnsi="Lora" w:cs="Times New Roman"/>
          <w:i/>
          <w:iCs/>
          <w:color w:val="404040"/>
          <w:sz w:val="27"/>
          <w:szCs w:val="27"/>
          <w:lang w:eastAsia="en-IN"/>
        </w:rPr>
        <w:t>by</w:t>
      </w:r>
      <w:r w:rsidRPr="00C873B2">
        <w:rPr>
          <w:rFonts w:ascii="Lora" w:eastAsia="Times New Roman" w:hAnsi="Lora" w:cs="Times New Roman"/>
          <w:color w:val="404040"/>
          <w:sz w:val="27"/>
          <w:szCs w:val="27"/>
          <w:lang w:eastAsia="en-IN"/>
        </w:rPr>
        <w:t xml:space="preserve"> site (i.e. no within site randomization), but the ICC is set at 0.05 and 0.20. For the conditional </w:t>
      </w:r>
      <w:r w:rsidRPr="00C873B2">
        <w:rPr>
          <w:rFonts w:ascii="Lora" w:eastAsia="Times New Roman" w:hAnsi="Lora" w:cs="Times New Roman"/>
          <w:color w:val="404040"/>
          <w:sz w:val="27"/>
          <w:szCs w:val="27"/>
          <w:lang w:eastAsia="en-IN"/>
        </w:rPr>
        <w:lastRenderedPageBreak/>
        <w:t>model, the ICC has no impact on the expected value of the log-odds ratio, but when variability is higher (ICC = 0.20), the standard error of the estimate increases. For the marginal model, the ICC has an impact on </w:t>
      </w:r>
      <w:r w:rsidRPr="00C873B2">
        <w:rPr>
          <w:rFonts w:ascii="Lora" w:eastAsia="Times New Roman" w:hAnsi="Lora" w:cs="Times New Roman"/>
          <w:i/>
          <w:iCs/>
          <w:color w:val="404040"/>
          <w:sz w:val="27"/>
          <w:szCs w:val="27"/>
          <w:lang w:eastAsia="en-IN"/>
        </w:rPr>
        <w:t>both</w:t>
      </w:r>
      <w:r w:rsidRPr="00C873B2">
        <w:rPr>
          <w:rFonts w:ascii="Lora" w:eastAsia="Times New Roman" w:hAnsi="Lora" w:cs="Times New Roman"/>
          <w:color w:val="404040"/>
          <w:sz w:val="27"/>
          <w:szCs w:val="27"/>
          <w:lang w:eastAsia="en-IN"/>
        </w:rPr>
        <w:t> the expected value and standard error of the estimate. In the case with a low ICC (top row in plot), the marginal and condition estimates are quite similar.</w:t>
      </w:r>
    </w:p>
    <w:p w14:paraId="7BD33348" w14:textId="6A16510F" w:rsidR="00C873B2" w:rsidRPr="00C873B2" w:rsidRDefault="00C873B2" w:rsidP="00C873B2">
      <w:pPr>
        <w:shd w:val="clear" w:color="auto" w:fill="FFFFFF"/>
        <w:spacing w:before="360" w:after="90" w:line="240" w:lineRule="auto"/>
        <w:rPr>
          <w:rFonts w:ascii="Lora" w:eastAsia="Times New Roman" w:hAnsi="Lora" w:cs="Times New Roman"/>
          <w:color w:val="404040"/>
          <w:sz w:val="27"/>
          <w:szCs w:val="27"/>
          <w:lang w:eastAsia="en-IN"/>
        </w:rPr>
      </w:pPr>
      <w:r w:rsidRPr="00C873B2">
        <w:rPr>
          <w:rFonts w:ascii="Lora" w:eastAsia="Times New Roman" w:hAnsi="Lora" w:cs="Times New Roman"/>
          <w:noProof/>
          <w:color w:val="404040"/>
          <w:sz w:val="27"/>
          <w:szCs w:val="27"/>
          <w:lang w:eastAsia="en-IN"/>
        </w:rPr>
        <w:drawing>
          <wp:inline distT="0" distB="0" distL="0" distR="0" wp14:anchorId="49FF8EB5" wp14:editId="5EA7E558">
            <wp:extent cx="5731510" cy="34391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0819B82C" w14:textId="77777777" w:rsidR="00C873B2" w:rsidRPr="00B503E9" w:rsidRDefault="00C873B2" w:rsidP="00B503E9">
      <w:pPr>
        <w:spacing w:before="100" w:beforeAutospacing="1" w:after="100" w:afterAutospacing="1" w:line="240" w:lineRule="auto"/>
        <w:rPr>
          <w:rFonts w:ascii="Times New Roman" w:eastAsia="Times New Roman" w:hAnsi="Times New Roman" w:cs="Times New Roman"/>
          <w:sz w:val="20"/>
          <w:szCs w:val="20"/>
          <w:lang w:eastAsia="en-IN"/>
        </w:rPr>
      </w:pPr>
    </w:p>
    <w:p w14:paraId="31E15128" w14:textId="5A7C0E2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 xml:space="preserve">Here, I will try to rectify the shortcomings of that post by actually simulating data from a traditional stepped-wedge design and two variations on that theme with the aim of seeing which approach might be preferable. </w:t>
      </w:r>
    </w:p>
    <w:p w14:paraId="2BF3411A"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The key differences in the various designs are how many sites are exposed to the intervention and what the phase-in schedule looks like. In the examples that follow, I am assuming a study that lasts 24 weeks and with 50 total sites. Each site will include six patients per week. That means if we are collecting data for all sites over the entire study period, we will have \(24 \times 6 \times 50 = 7200\) outcome measurements.</w:t>
      </w:r>
    </w:p>
    <w:p w14:paraId="2E15468E"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The most important assumption I am making, however, is that the investigators can introduce the intervention at a small number of sites during each time period (for example, because the intervention involves extensive training and there is a limited number of trainers.) In this case, I am assuming that at most 10 sites can start the intervention at any point in time, and we must wait at least 4 weeks until the next wave can be started. (We can proceed slower than 4 weeks, of course, which surprisingly may be the best option.)</w:t>
      </w:r>
    </w:p>
    <w:p w14:paraId="014093B3"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I am going to walk through the data generation process for each of the variations and then present the results of a series of power analyses to compare and contrast each design.</w:t>
      </w:r>
    </w:p>
    <w:p w14:paraId="1D4674F9" w14:textId="3F446C27" w:rsidR="0054753C" w:rsidRDefault="0055082C" w:rsidP="00B503E9">
      <w:pPr>
        <w:pBdr>
          <w:bottom w:val="double" w:sz="6" w:space="1" w:color="auto"/>
        </w:pBd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Simulating from a Stepped Wedge Design</w:t>
      </w:r>
    </w:p>
    <w:p w14:paraId="0215D486" w14:textId="77777777" w:rsidR="0055082C" w:rsidRDefault="0055082C" w:rsidP="0055082C">
      <w:pPr>
        <w:pStyle w:val="Heading2"/>
        <w:shd w:val="clear" w:color="auto" w:fill="FFFFFF"/>
        <w:spacing w:before="300" w:after="150"/>
        <w:rPr>
          <w:rFonts w:ascii="Open Sans" w:hAnsi="Open Sans" w:cs="Open Sans"/>
          <w:color w:val="404040"/>
          <w:sz w:val="45"/>
          <w:szCs w:val="45"/>
        </w:rPr>
      </w:pPr>
      <w:r>
        <w:rPr>
          <w:rFonts w:ascii="Open Sans" w:hAnsi="Open Sans" w:cs="Open Sans"/>
          <w:color w:val="404040"/>
          <w:sz w:val="45"/>
          <w:szCs w:val="45"/>
        </w:rPr>
        <w:lastRenderedPageBreak/>
        <w:t>Simulating from a stepped wedge design</w:t>
      </w:r>
    </w:p>
    <w:p w14:paraId="1A86DBBE" w14:textId="77777777" w:rsidR="0055082C" w:rsidRDefault="0055082C" w:rsidP="0055082C">
      <w:pPr>
        <w:pStyle w:val="NormalWeb"/>
        <w:shd w:val="clear" w:color="auto" w:fill="FFFFFF"/>
        <w:spacing w:before="450" w:beforeAutospacing="0" w:after="450" w:afterAutospacing="0"/>
        <w:rPr>
          <w:rFonts w:ascii="Lora" w:hAnsi="Lora"/>
          <w:color w:val="404040"/>
          <w:sz w:val="27"/>
          <w:szCs w:val="27"/>
        </w:rPr>
      </w:pPr>
      <w:r>
        <w:rPr>
          <w:rFonts w:ascii="Lora" w:hAnsi="Lora"/>
          <w:color w:val="404040"/>
          <w:sz w:val="27"/>
          <w:szCs w:val="27"/>
        </w:rPr>
        <w:t>In this example, we are assuming a 3-year study with four groups of clusters randomized to start an intervention at either 12 months, 18 months, 24 months, or 30 months (i.e. every 6 months following the 1st baseline year). The study would enroll patients at baseline in each of the clusters, and a measurement of a binary outcome (say diabetes under control, or not) would be collected at that time. Those patients would be followed over time and the same measurement would be collected every 6 months, concluding with the 7th measurement in the 36th month of the study. (It is totally possible to enroll new patients as the study progresses and have a different follow-up scheme, but this approximates the actual study I was working on.)</w:t>
      </w:r>
    </w:p>
    <w:p w14:paraId="42A8D14E" w14:textId="77777777" w:rsidR="0055082C" w:rsidRDefault="0055082C" w:rsidP="0055082C">
      <w:pPr>
        <w:pStyle w:val="NormalWeb"/>
        <w:shd w:val="clear" w:color="auto" w:fill="FFFFFF"/>
        <w:spacing w:before="360" w:beforeAutospacing="0" w:after="90" w:afterAutospacing="0"/>
        <w:rPr>
          <w:rFonts w:ascii="Lora" w:hAnsi="Lora"/>
          <w:color w:val="404040"/>
          <w:sz w:val="27"/>
          <w:szCs w:val="27"/>
        </w:rPr>
      </w:pPr>
      <w:r>
        <w:rPr>
          <w:rFonts w:ascii="Lora" w:hAnsi="Lora"/>
          <w:color w:val="404040"/>
          <w:sz w:val="27"/>
          <w:szCs w:val="27"/>
        </w:rPr>
        <w:t>The data are generated based on a mixed effects model where there are group level effects (</w:t>
      </w:r>
      <w:r>
        <w:rPr>
          <w:rStyle w:val="katex-mathml"/>
          <w:color w:val="404040"/>
          <w:sz w:val="27"/>
          <w:szCs w:val="27"/>
          <w:bdr w:val="none" w:sz="0" w:space="0" w:color="auto" w:frame="1"/>
        </w:rPr>
        <w:t>b_j</w:t>
      </w:r>
      <w:r>
        <w:rPr>
          <w:rStyle w:val="mord"/>
          <w:rFonts w:ascii="KaTeX_Math" w:hAnsi="KaTeX_Math"/>
          <w:i/>
          <w:iCs/>
          <w:color w:val="404040"/>
          <w:sz w:val="27"/>
          <w:szCs w:val="27"/>
        </w:rPr>
        <w:t>b</w:t>
      </w:r>
      <w:r>
        <w:rPr>
          <w:rStyle w:val="mord"/>
          <w:rFonts w:ascii="KaTeX_Math" w:hAnsi="KaTeX_Math"/>
          <w:i/>
          <w:iCs/>
          <w:color w:val="404040"/>
          <w:sz w:val="19"/>
          <w:szCs w:val="19"/>
        </w:rPr>
        <w:t>j</w:t>
      </w:r>
      <w:r>
        <w:rPr>
          <w:rStyle w:val="vlist-s"/>
          <w:color w:val="404040"/>
          <w:sz w:val="2"/>
          <w:szCs w:val="2"/>
        </w:rPr>
        <w:t>​</w:t>
      </w:r>
      <w:r>
        <w:rPr>
          <w:rFonts w:ascii="Lora" w:hAnsi="Lora"/>
          <w:color w:val="404040"/>
          <w:sz w:val="27"/>
          <w:szCs w:val="27"/>
        </w:rPr>
        <w:t> in the model) as well as individual level effects (</w:t>
      </w:r>
      <w:r>
        <w:rPr>
          <w:rStyle w:val="katex-mathml"/>
          <w:color w:val="404040"/>
          <w:sz w:val="27"/>
          <w:szCs w:val="27"/>
          <w:bdr w:val="none" w:sz="0" w:space="0" w:color="auto" w:frame="1"/>
        </w:rPr>
        <w:t>b_i</w:t>
      </w:r>
      <w:r>
        <w:rPr>
          <w:rStyle w:val="mord"/>
          <w:rFonts w:ascii="KaTeX_Math" w:hAnsi="KaTeX_Math"/>
          <w:i/>
          <w:iCs/>
          <w:color w:val="404040"/>
          <w:sz w:val="27"/>
          <w:szCs w:val="27"/>
        </w:rPr>
        <w:t>b</w:t>
      </w:r>
      <w:r>
        <w:rPr>
          <w:rStyle w:val="mord"/>
          <w:rFonts w:ascii="KaTeX_Math" w:hAnsi="KaTeX_Math"/>
          <w:i/>
          <w:iCs/>
          <w:color w:val="404040"/>
          <w:sz w:val="19"/>
          <w:szCs w:val="19"/>
        </w:rPr>
        <w:t>i</w:t>
      </w:r>
      <w:r>
        <w:rPr>
          <w:rStyle w:val="vlist-s"/>
          <w:color w:val="404040"/>
          <w:sz w:val="2"/>
          <w:szCs w:val="2"/>
        </w:rPr>
        <w:t>​</w:t>
      </w:r>
      <w:r>
        <w:rPr>
          <w:rFonts w:ascii="Lora" w:hAnsi="Lora"/>
          <w:color w:val="404040"/>
          <w:sz w:val="27"/>
          <w:szCs w:val="27"/>
        </w:rPr>
        <w:t>). The model also assumes a very slight time trend before the intervention (e.g. diabetes control is improving slightly over time for an individual), an intervention effect, and an almost non-existent change in the time trend after the intervention. The outcome in each period is generated based on this formula:</w:t>
      </w:r>
    </w:p>
    <w:p w14:paraId="6172808A" w14:textId="77777777" w:rsidR="0055082C" w:rsidRDefault="0055082C" w:rsidP="0055082C">
      <w:pPr>
        <w:pStyle w:val="NormalWeb"/>
        <w:shd w:val="clear" w:color="auto" w:fill="FFFFFF"/>
        <w:spacing w:before="360" w:beforeAutospacing="0" w:after="90" w:afterAutospacing="0"/>
        <w:rPr>
          <w:rFonts w:ascii="Lora" w:hAnsi="Lora"/>
          <w:color w:val="404040"/>
          <w:sz w:val="27"/>
          <w:szCs w:val="27"/>
        </w:rPr>
      </w:pPr>
      <w:r>
        <w:rPr>
          <w:rStyle w:val="katex-mathml"/>
          <w:color w:val="404040"/>
          <w:sz w:val="27"/>
          <w:szCs w:val="27"/>
          <w:bdr w:val="none" w:sz="0" w:space="0" w:color="auto" w:frame="1"/>
        </w:rPr>
        <w:t>logit(Y_{ijt}) = 0.8 + .01 * period + 0.8 * I_{jt} + 0.001 * I_{jt} * (period-s_j) + b_i + b_j,</w:t>
      </w:r>
      <w:r>
        <w:rPr>
          <w:rStyle w:val="mord"/>
          <w:rFonts w:ascii="KaTeX_Math" w:hAnsi="KaTeX_Math"/>
          <w:i/>
          <w:iCs/>
          <w:color w:val="404040"/>
          <w:sz w:val="27"/>
          <w:szCs w:val="27"/>
        </w:rPr>
        <w:t>logit</w:t>
      </w:r>
      <w:r>
        <w:rPr>
          <w:rStyle w:val="mopen"/>
          <w:color w:val="404040"/>
          <w:sz w:val="27"/>
          <w:szCs w:val="27"/>
        </w:rPr>
        <w:t>(</w:t>
      </w:r>
      <w:r>
        <w:rPr>
          <w:rStyle w:val="mord"/>
          <w:rFonts w:ascii="KaTeX_Math" w:hAnsi="KaTeX_Math"/>
          <w:i/>
          <w:iCs/>
          <w:color w:val="404040"/>
          <w:sz w:val="27"/>
          <w:szCs w:val="27"/>
        </w:rPr>
        <w:t>Y</w:t>
      </w:r>
      <w:r>
        <w:rPr>
          <w:rStyle w:val="mord"/>
          <w:rFonts w:ascii="KaTeX_Math" w:hAnsi="KaTeX_Math"/>
          <w:i/>
          <w:iCs/>
          <w:color w:val="404040"/>
          <w:sz w:val="19"/>
          <w:szCs w:val="19"/>
        </w:rPr>
        <w:t>ijt</w:t>
      </w:r>
      <w:r>
        <w:rPr>
          <w:rStyle w:val="vlist-s"/>
          <w:color w:val="404040"/>
          <w:sz w:val="2"/>
          <w:szCs w:val="2"/>
        </w:rPr>
        <w:t>​</w:t>
      </w:r>
      <w:r>
        <w:rPr>
          <w:rStyle w:val="mclose"/>
          <w:color w:val="404040"/>
          <w:sz w:val="27"/>
          <w:szCs w:val="27"/>
        </w:rPr>
        <w:t>)</w:t>
      </w:r>
      <w:r>
        <w:rPr>
          <w:rStyle w:val="mrel"/>
          <w:color w:val="404040"/>
          <w:sz w:val="27"/>
          <w:szCs w:val="27"/>
        </w:rPr>
        <w:t>=</w:t>
      </w:r>
      <w:r>
        <w:rPr>
          <w:rStyle w:val="mord"/>
          <w:color w:val="404040"/>
          <w:sz w:val="27"/>
          <w:szCs w:val="27"/>
        </w:rPr>
        <w:t>0.8</w:t>
      </w:r>
      <w:r>
        <w:rPr>
          <w:rStyle w:val="mbin"/>
          <w:color w:val="404040"/>
          <w:sz w:val="27"/>
          <w:szCs w:val="27"/>
        </w:rPr>
        <w:t>+</w:t>
      </w:r>
      <w:r>
        <w:rPr>
          <w:rStyle w:val="mord"/>
          <w:color w:val="404040"/>
          <w:sz w:val="27"/>
          <w:szCs w:val="27"/>
        </w:rPr>
        <w:t>.01</w:t>
      </w:r>
      <w:r>
        <w:rPr>
          <w:rStyle w:val="mbin"/>
          <w:rFonts w:ascii="Cambria Math" w:hAnsi="Cambria Math" w:cs="Cambria Math"/>
          <w:color w:val="404040"/>
          <w:sz w:val="27"/>
          <w:szCs w:val="27"/>
        </w:rPr>
        <w:t>∗</w:t>
      </w:r>
      <w:r>
        <w:rPr>
          <w:rStyle w:val="mord"/>
          <w:rFonts w:ascii="KaTeX_Math" w:hAnsi="KaTeX_Math"/>
          <w:i/>
          <w:iCs/>
          <w:color w:val="404040"/>
          <w:sz w:val="27"/>
          <w:szCs w:val="27"/>
        </w:rPr>
        <w:t>period</w:t>
      </w:r>
      <w:r>
        <w:rPr>
          <w:rStyle w:val="mbin"/>
          <w:color w:val="404040"/>
          <w:sz w:val="27"/>
          <w:szCs w:val="27"/>
        </w:rPr>
        <w:t>+</w:t>
      </w:r>
      <w:r>
        <w:rPr>
          <w:rStyle w:val="mord"/>
          <w:color w:val="404040"/>
          <w:sz w:val="27"/>
          <w:szCs w:val="27"/>
        </w:rPr>
        <w:t>0.8</w:t>
      </w:r>
      <w:r>
        <w:rPr>
          <w:rStyle w:val="mbin"/>
          <w:rFonts w:ascii="Cambria Math" w:hAnsi="Cambria Math" w:cs="Cambria Math"/>
          <w:color w:val="404040"/>
          <w:sz w:val="27"/>
          <w:szCs w:val="27"/>
        </w:rPr>
        <w:t>∗</w:t>
      </w:r>
      <w:r>
        <w:rPr>
          <w:rStyle w:val="mord"/>
          <w:rFonts w:ascii="KaTeX_Math" w:hAnsi="KaTeX_Math"/>
          <w:i/>
          <w:iCs/>
          <w:color w:val="404040"/>
          <w:sz w:val="27"/>
          <w:szCs w:val="27"/>
        </w:rPr>
        <w:t>I</w:t>
      </w:r>
      <w:r>
        <w:rPr>
          <w:rStyle w:val="mord"/>
          <w:rFonts w:ascii="KaTeX_Math" w:hAnsi="KaTeX_Math"/>
          <w:i/>
          <w:iCs/>
          <w:color w:val="404040"/>
          <w:sz w:val="19"/>
          <w:szCs w:val="19"/>
        </w:rPr>
        <w:t>jt</w:t>
      </w:r>
      <w:r>
        <w:rPr>
          <w:rStyle w:val="vlist-s"/>
          <w:color w:val="404040"/>
          <w:sz w:val="2"/>
          <w:szCs w:val="2"/>
        </w:rPr>
        <w:t>​</w:t>
      </w:r>
      <w:r>
        <w:rPr>
          <w:rStyle w:val="mbin"/>
          <w:color w:val="404040"/>
          <w:sz w:val="27"/>
          <w:szCs w:val="27"/>
        </w:rPr>
        <w:t>+</w:t>
      </w:r>
      <w:r>
        <w:rPr>
          <w:rStyle w:val="mord"/>
          <w:color w:val="404040"/>
          <w:sz w:val="27"/>
          <w:szCs w:val="27"/>
        </w:rPr>
        <w:t>0.001</w:t>
      </w:r>
      <w:r>
        <w:rPr>
          <w:rStyle w:val="mbin"/>
          <w:rFonts w:ascii="Cambria Math" w:hAnsi="Cambria Math" w:cs="Cambria Math"/>
          <w:color w:val="404040"/>
          <w:sz w:val="27"/>
          <w:szCs w:val="27"/>
        </w:rPr>
        <w:t>∗</w:t>
      </w:r>
      <w:r>
        <w:rPr>
          <w:rStyle w:val="mord"/>
          <w:rFonts w:ascii="KaTeX_Math" w:hAnsi="KaTeX_Math"/>
          <w:i/>
          <w:iCs/>
          <w:color w:val="404040"/>
          <w:sz w:val="27"/>
          <w:szCs w:val="27"/>
        </w:rPr>
        <w:t>I</w:t>
      </w:r>
      <w:r>
        <w:rPr>
          <w:rStyle w:val="mord"/>
          <w:rFonts w:ascii="KaTeX_Math" w:hAnsi="KaTeX_Math"/>
          <w:i/>
          <w:iCs/>
          <w:color w:val="404040"/>
          <w:sz w:val="19"/>
          <w:szCs w:val="19"/>
        </w:rPr>
        <w:t>jt</w:t>
      </w:r>
      <w:r>
        <w:rPr>
          <w:rStyle w:val="vlist-s"/>
          <w:color w:val="404040"/>
          <w:sz w:val="2"/>
          <w:szCs w:val="2"/>
        </w:rPr>
        <w:t>​</w:t>
      </w:r>
      <w:r>
        <w:rPr>
          <w:rStyle w:val="mbin"/>
          <w:rFonts w:ascii="Cambria Math" w:hAnsi="Cambria Math" w:cs="Cambria Math"/>
          <w:color w:val="404040"/>
          <w:sz w:val="27"/>
          <w:szCs w:val="27"/>
        </w:rPr>
        <w:t>∗</w:t>
      </w:r>
      <w:r>
        <w:rPr>
          <w:rStyle w:val="mopen"/>
          <w:color w:val="404040"/>
          <w:sz w:val="27"/>
          <w:szCs w:val="27"/>
        </w:rPr>
        <w:t>(</w:t>
      </w:r>
      <w:r>
        <w:rPr>
          <w:rStyle w:val="mord"/>
          <w:rFonts w:ascii="KaTeX_Math" w:hAnsi="KaTeX_Math"/>
          <w:i/>
          <w:iCs/>
          <w:color w:val="404040"/>
          <w:sz w:val="27"/>
          <w:szCs w:val="27"/>
        </w:rPr>
        <w:t>period</w:t>
      </w:r>
      <w:r>
        <w:rPr>
          <w:rStyle w:val="mbin"/>
          <w:color w:val="404040"/>
          <w:sz w:val="27"/>
          <w:szCs w:val="27"/>
        </w:rPr>
        <w:t>−</w:t>
      </w:r>
      <w:r>
        <w:rPr>
          <w:rStyle w:val="mord"/>
          <w:rFonts w:ascii="KaTeX_Math" w:hAnsi="KaTeX_Math"/>
          <w:i/>
          <w:iCs/>
          <w:color w:val="404040"/>
          <w:sz w:val="27"/>
          <w:szCs w:val="27"/>
        </w:rPr>
        <w:t>s</w:t>
      </w:r>
      <w:r>
        <w:rPr>
          <w:rStyle w:val="mord"/>
          <w:rFonts w:ascii="KaTeX_Math" w:hAnsi="KaTeX_Math"/>
          <w:i/>
          <w:iCs/>
          <w:color w:val="404040"/>
          <w:sz w:val="19"/>
          <w:szCs w:val="19"/>
        </w:rPr>
        <w:t>j</w:t>
      </w:r>
      <w:r>
        <w:rPr>
          <w:rStyle w:val="vlist-s"/>
          <w:color w:val="404040"/>
          <w:sz w:val="2"/>
          <w:szCs w:val="2"/>
        </w:rPr>
        <w:t>​</w:t>
      </w:r>
      <w:r>
        <w:rPr>
          <w:rStyle w:val="mclose"/>
          <w:color w:val="404040"/>
          <w:sz w:val="27"/>
          <w:szCs w:val="27"/>
        </w:rPr>
        <w:t>)</w:t>
      </w:r>
      <w:r>
        <w:rPr>
          <w:rStyle w:val="mbin"/>
          <w:color w:val="404040"/>
          <w:sz w:val="27"/>
          <w:szCs w:val="27"/>
        </w:rPr>
        <w:t>+</w:t>
      </w:r>
      <w:r>
        <w:rPr>
          <w:rStyle w:val="mord"/>
          <w:rFonts w:ascii="KaTeX_Math" w:hAnsi="KaTeX_Math"/>
          <w:i/>
          <w:iCs/>
          <w:color w:val="404040"/>
          <w:sz w:val="27"/>
          <w:szCs w:val="27"/>
        </w:rPr>
        <w:t>b</w:t>
      </w:r>
      <w:r>
        <w:rPr>
          <w:rStyle w:val="mord"/>
          <w:rFonts w:ascii="KaTeX_Math" w:hAnsi="KaTeX_Math"/>
          <w:i/>
          <w:iCs/>
          <w:color w:val="404040"/>
          <w:sz w:val="19"/>
          <w:szCs w:val="19"/>
        </w:rPr>
        <w:t>i</w:t>
      </w:r>
      <w:r>
        <w:rPr>
          <w:rStyle w:val="vlist-s"/>
          <w:color w:val="404040"/>
          <w:sz w:val="2"/>
          <w:szCs w:val="2"/>
        </w:rPr>
        <w:t>​</w:t>
      </w:r>
      <w:r>
        <w:rPr>
          <w:rStyle w:val="mbin"/>
          <w:color w:val="404040"/>
          <w:sz w:val="27"/>
          <w:szCs w:val="27"/>
        </w:rPr>
        <w:t>+</w:t>
      </w:r>
      <w:r>
        <w:rPr>
          <w:rStyle w:val="mord"/>
          <w:rFonts w:ascii="KaTeX_Math" w:hAnsi="KaTeX_Math"/>
          <w:i/>
          <w:iCs/>
          <w:color w:val="404040"/>
          <w:sz w:val="27"/>
          <w:szCs w:val="27"/>
        </w:rPr>
        <w:t>b</w:t>
      </w:r>
      <w:r>
        <w:rPr>
          <w:rStyle w:val="mord"/>
          <w:rFonts w:ascii="KaTeX_Math" w:hAnsi="KaTeX_Math"/>
          <w:i/>
          <w:iCs/>
          <w:color w:val="404040"/>
          <w:sz w:val="19"/>
          <w:szCs w:val="19"/>
        </w:rPr>
        <w:t>j</w:t>
      </w:r>
      <w:r>
        <w:rPr>
          <w:rStyle w:val="vlist-s"/>
          <w:color w:val="404040"/>
          <w:sz w:val="2"/>
          <w:szCs w:val="2"/>
        </w:rPr>
        <w:t>​</w:t>
      </w:r>
      <w:r>
        <w:rPr>
          <w:rStyle w:val="mpunct"/>
          <w:color w:val="404040"/>
          <w:sz w:val="27"/>
          <w:szCs w:val="27"/>
        </w:rPr>
        <w:t>,</w:t>
      </w:r>
    </w:p>
    <w:p w14:paraId="00BA1ADC" w14:textId="77777777" w:rsidR="0055082C" w:rsidRDefault="0055082C" w:rsidP="0055082C">
      <w:pPr>
        <w:pStyle w:val="NormalWeb"/>
        <w:shd w:val="clear" w:color="auto" w:fill="FFFFFF"/>
        <w:spacing w:before="360" w:beforeAutospacing="0" w:after="90" w:afterAutospacing="0"/>
        <w:rPr>
          <w:rFonts w:ascii="Lora" w:hAnsi="Lora"/>
          <w:color w:val="404040"/>
          <w:sz w:val="27"/>
          <w:szCs w:val="27"/>
        </w:rPr>
      </w:pPr>
      <w:r>
        <w:rPr>
          <w:rFonts w:ascii="Lora" w:hAnsi="Lora"/>
          <w:color w:val="404040"/>
          <w:sz w:val="27"/>
          <w:szCs w:val="27"/>
        </w:rPr>
        <w:t>where </w:t>
      </w:r>
      <w:r>
        <w:rPr>
          <w:rStyle w:val="katex-mathml"/>
          <w:color w:val="404040"/>
          <w:sz w:val="27"/>
          <w:szCs w:val="27"/>
          <w:bdr w:val="none" w:sz="0" w:space="0" w:color="auto" w:frame="1"/>
        </w:rPr>
        <w:t>period</w:t>
      </w:r>
      <w:r>
        <w:rPr>
          <w:rStyle w:val="mord"/>
          <w:rFonts w:ascii="KaTeX_Math" w:hAnsi="KaTeX_Math"/>
          <w:i/>
          <w:iCs/>
          <w:color w:val="404040"/>
          <w:sz w:val="27"/>
          <w:szCs w:val="27"/>
        </w:rPr>
        <w:t>period</w:t>
      </w:r>
      <w:r>
        <w:rPr>
          <w:rFonts w:ascii="Lora" w:hAnsi="Lora"/>
          <w:color w:val="404040"/>
          <w:sz w:val="27"/>
          <w:szCs w:val="27"/>
        </w:rPr>
        <w:t> goes from 0 to 6 (period 0 is the baseline, period 1 is the 6 month follow, etc.), </w:t>
      </w:r>
      <w:r>
        <w:rPr>
          <w:rStyle w:val="katex-mathml"/>
          <w:color w:val="404040"/>
          <w:sz w:val="27"/>
          <w:szCs w:val="27"/>
          <w:bdr w:val="none" w:sz="0" w:space="0" w:color="auto" w:frame="1"/>
        </w:rPr>
        <w:t>I_{jt}</w:t>
      </w:r>
      <w:r>
        <w:rPr>
          <w:rStyle w:val="mord"/>
          <w:rFonts w:ascii="KaTeX_Math" w:hAnsi="KaTeX_Math"/>
          <w:i/>
          <w:iCs/>
          <w:color w:val="404040"/>
          <w:sz w:val="27"/>
          <w:szCs w:val="27"/>
        </w:rPr>
        <w:t>I</w:t>
      </w:r>
      <w:r>
        <w:rPr>
          <w:rStyle w:val="mord"/>
          <w:rFonts w:ascii="KaTeX_Math" w:hAnsi="KaTeX_Math"/>
          <w:i/>
          <w:iCs/>
          <w:color w:val="404040"/>
          <w:sz w:val="19"/>
          <w:szCs w:val="19"/>
        </w:rPr>
        <w:t>jt</w:t>
      </w:r>
      <w:r>
        <w:rPr>
          <w:rStyle w:val="vlist-s"/>
          <w:color w:val="404040"/>
          <w:sz w:val="2"/>
          <w:szCs w:val="2"/>
        </w:rPr>
        <w:t>​</w:t>
      </w:r>
      <w:r>
        <w:rPr>
          <w:rFonts w:ascii="Lora" w:hAnsi="Lora"/>
          <w:color w:val="404040"/>
          <w:sz w:val="27"/>
          <w:szCs w:val="27"/>
        </w:rPr>
        <w:t> is 1 if cluster </w:t>
      </w:r>
      <w:r>
        <w:rPr>
          <w:rStyle w:val="katex-mathml"/>
          <w:color w:val="404040"/>
          <w:sz w:val="27"/>
          <w:szCs w:val="27"/>
          <w:bdr w:val="none" w:sz="0" w:space="0" w:color="auto" w:frame="1"/>
        </w:rPr>
        <w:t>j</w:t>
      </w:r>
      <w:r>
        <w:rPr>
          <w:rStyle w:val="mord"/>
          <w:rFonts w:ascii="KaTeX_Math" w:hAnsi="KaTeX_Math"/>
          <w:i/>
          <w:iCs/>
          <w:color w:val="404040"/>
          <w:sz w:val="27"/>
          <w:szCs w:val="27"/>
        </w:rPr>
        <w:t>j</w:t>
      </w:r>
      <w:r>
        <w:rPr>
          <w:rFonts w:ascii="Lora" w:hAnsi="Lora"/>
          <w:color w:val="404040"/>
          <w:sz w:val="27"/>
          <w:szCs w:val="27"/>
        </w:rPr>
        <w:t> is in the intervention in period </w:t>
      </w:r>
      <w:r>
        <w:rPr>
          <w:rStyle w:val="katex-mathml"/>
          <w:color w:val="404040"/>
          <w:sz w:val="27"/>
          <w:szCs w:val="27"/>
          <w:bdr w:val="none" w:sz="0" w:space="0" w:color="auto" w:frame="1"/>
        </w:rPr>
        <w:t>t</w:t>
      </w:r>
      <w:r>
        <w:rPr>
          <w:rStyle w:val="mord"/>
          <w:rFonts w:ascii="KaTeX_Math" w:hAnsi="KaTeX_Math"/>
          <w:i/>
          <w:iCs/>
          <w:color w:val="404040"/>
          <w:sz w:val="27"/>
          <w:szCs w:val="27"/>
        </w:rPr>
        <w:t>t</w:t>
      </w:r>
      <w:r>
        <w:rPr>
          <w:rFonts w:ascii="Lora" w:hAnsi="Lora"/>
          <w:color w:val="404040"/>
          <w:sz w:val="27"/>
          <w:szCs w:val="27"/>
        </w:rPr>
        <w:t>, </w:t>
      </w:r>
      <w:r>
        <w:rPr>
          <w:rStyle w:val="katex-mathml"/>
          <w:color w:val="404040"/>
          <w:sz w:val="27"/>
          <w:szCs w:val="27"/>
          <w:bdr w:val="none" w:sz="0" w:space="0" w:color="auto" w:frame="1"/>
        </w:rPr>
        <w:t>s_j</w:t>
      </w:r>
      <w:r>
        <w:rPr>
          <w:rStyle w:val="mord"/>
          <w:rFonts w:ascii="KaTeX_Math" w:hAnsi="KaTeX_Math"/>
          <w:i/>
          <w:iCs/>
          <w:color w:val="404040"/>
          <w:sz w:val="27"/>
          <w:szCs w:val="27"/>
        </w:rPr>
        <w:t>s</w:t>
      </w:r>
      <w:r>
        <w:rPr>
          <w:rStyle w:val="mord"/>
          <w:rFonts w:ascii="KaTeX_Math" w:hAnsi="KaTeX_Math"/>
          <w:i/>
          <w:iCs/>
          <w:color w:val="404040"/>
          <w:sz w:val="19"/>
          <w:szCs w:val="19"/>
        </w:rPr>
        <w:t>j</w:t>
      </w:r>
      <w:r>
        <w:rPr>
          <w:rStyle w:val="vlist-s"/>
          <w:color w:val="404040"/>
          <w:sz w:val="2"/>
          <w:szCs w:val="2"/>
        </w:rPr>
        <w:t>​</w:t>
      </w:r>
      <w:r>
        <w:rPr>
          <w:rFonts w:ascii="Lora" w:hAnsi="Lora"/>
          <w:color w:val="404040"/>
          <w:sz w:val="27"/>
          <w:szCs w:val="27"/>
        </w:rPr>
        <w:t> is the period where the intervention starts for cluster </w:t>
      </w:r>
      <w:r>
        <w:rPr>
          <w:rStyle w:val="katex-mathml"/>
          <w:color w:val="404040"/>
          <w:sz w:val="27"/>
          <w:szCs w:val="27"/>
          <w:bdr w:val="none" w:sz="0" w:space="0" w:color="auto" w:frame="1"/>
        </w:rPr>
        <w:t>j</w:t>
      </w:r>
      <w:r>
        <w:rPr>
          <w:rStyle w:val="mord"/>
          <w:rFonts w:ascii="KaTeX_Math" w:hAnsi="KaTeX_Math"/>
          <w:i/>
          <w:iCs/>
          <w:color w:val="404040"/>
          <w:sz w:val="27"/>
          <w:szCs w:val="27"/>
        </w:rPr>
        <w:t>j</w:t>
      </w:r>
      <w:r>
        <w:rPr>
          <w:rFonts w:ascii="Lora" w:hAnsi="Lora"/>
          <w:color w:val="404040"/>
          <w:sz w:val="27"/>
          <w:szCs w:val="27"/>
        </w:rPr>
        <w:t>, and </w:t>
      </w:r>
      <w:r>
        <w:rPr>
          <w:rStyle w:val="katex-mathml"/>
          <w:color w:val="404040"/>
          <w:sz w:val="27"/>
          <w:szCs w:val="27"/>
          <w:bdr w:val="none" w:sz="0" w:space="0" w:color="auto" w:frame="1"/>
        </w:rPr>
        <w:t>logit(Y_{ijt})</w:t>
      </w:r>
      <w:r>
        <w:rPr>
          <w:rStyle w:val="mord"/>
          <w:rFonts w:ascii="KaTeX_Math" w:hAnsi="KaTeX_Math"/>
          <w:i/>
          <w:iCs/>
          <w:color w:val="404040"/>
          <w:sz w:val="27"/>
          <w:szCs w:val="27"/>
        </w:rPr>
        <w:t>logit</w:t>
      </w:r>
      <w:r>
        <w:rPr>
          <w:rStyle w:val="mopen"/>
          <w:color w:val="404040"/>
          <w:sz w:val="27"/>
          <w:szCs w:val="27"/>
        </w:rPr>
        <w:t>(</w:t>
      </w:r>
      <w:r>
        <w:rPr>
          <w:rStyle w:val="mord"/>
          <w:rFonts w:ascii="KaTeX_Math" w:hAnsi="KaTeX_Math"/>
          <w:i/>
          <w:iCs/>
          <w:color w:val="404040"/>
          <w:sz w:val="27"/>
          <w:szCs w:val="27"/>
        </w:rPr>
        <w:t>Y</w:t>
      </w:r>
      <w:r>
        <w:rPr>
          <w:rStyle w:val="mord"/>
          <w:rFonts w:ascii="KaTeX_Math" w:hAnsi="KaTeX_Math"/>
          <w:i/>
          <w:iCs/>
          <w:color w:val="404040"/>
          <w:sz w:val="19"/>
          <w:szCs w:val="19"/>
        </w:rPr>
        <w:t>ijt</w:t>
      </w:r>
      <w:r>
        <w:rPr>
          <w:rStyle w:val="vlist-s"/>
          <w:color w:val="404040"/>
          <w:sz w:val="2"/>
          <w:szCs w:val="2"/>
        </w:rPr>
        <w:t>​</w:t>
      </w:r>
      <w:r>
        <w:rPr>
          <w:rStyle w:val="mclose"/>
          <w:color w:val="404040"/>
          <w:sz w:val="27"/>
          <w:szCs w:val="27"/>
        </w:rPr>
        <w:t>)</w:t>
      </w:r>
      <w:r>
        <w:rPr>
          <w:rFonts w:ascii="Lora" w:hAnsi="Lora"/>
          <w:color w:val="404040"/>
          <w:sz w:val="27"/>
          <w:szCs w:val="27"/>
        </w:rPr>
        <w:t> is the log odds of the outcome </w:t>
      </w:r>
      <w:r>
        <w:rPr>
          <w:rStyle w:val="katex-mathml"/>
          <w:color w:val="404040"/>
          <w:sz w:val="27"/>
          <w:szCs w:val="27"/>
          <w:bdr w:val="none" w:sz="0" w:space="0" w:color="auto" w:frame="1"/>
        </w:rPr>
        <w:t>Y</w:t>
      </w:r>
      <w:r>
        <w:rPr>
          <w:rStyle w:val="mord"/>
          <w:rFonts w:ascii="KaTeX_Math" w:hAnsi="KaTeX_Math"/>
          <w:i/>
          <w:iCs/>
          <w:color w:val="404040"/>
          <w:sz w:val="27"/>
          <w:szCs w:val="27"/>
        </w:rPr>
        <w:t>Y</w:t>
      </w:r>
      <w:r>
        <w:rPr>
          <w:rFonts w:ascii="Lora" w:hAnsi="Lora"/>
          <w:color w:val="404040"/>
          <w:sz w:val="27"/>
          <w:szCs w:val="27"/>
        </w:rPr>
        <w:t> for individual </w:t>
      </w:r>
      <w:r>
        <w:rPr>
          <w:rStyle w:val="katex-mathml"/>
          <w:color w:val="404040"/>
          <w:sz w:val="27"/>
          <w:szCs w:val="27"/>
          <w:bdr w:val="none" w:sz="0" w:space="0" w:color="auto" w:frame="1"/>
        </w:rPr>
        <w:t>i</w:t>
      </w:r>
      <w:r>
        <w:rPr>
          <w:rStyle w:val="mord"/>
          <w:rFonts w:ascii="KaTeX_Math" w:hAnsi="KaTeX_Math"/>
          <w:i/>
          <w:iCs/>
          <w:color w:val="404040"/>
          <w:sz w:val="27"/>
          <w:szCs w:val="27"/>
        </w:rPr>
        <w:t>i</w:t>
      </w:r>
      <w:r>
        <w:rPr>
          <w:rFonts w:ascii="Lora" w:hAnsi="Lora"/>
          <w:color w:val="404040"/>
          <w:sz w:val="27"/>
          <w:szCs w:val="27"/>
        </w:rPr>
        <w:t> in cluster </w:t>
      </w:r>
      <w:r>
        <w:rPr>
          <w:rStyle w:val="katex-mathml"/>
          <w:color w:val="404040"/>
          <w:sz w:val="27"/>
          <w:szCs w:val="27"/>
          <w:bdr w:val="none" w:sz="0" w:space="0" w:color="auto" w:frame="1"/>
        </w:rPr>
        <w:t>j</w:t>
      </w:r>
      <w:r>
        <w:rPr>
          <w:rStyle w:val="mord"/>
          <w:rFonts w:ascii="KaTeX_Math" w:hAnsi="KaTeX_Math"/>
          <w:i/>
          <w:iCs/>
          <w:color w:val="404040"/>
          <w:sz w:val="27"/>
          <w:szCs w:val="27"/>
        </w:rPr>
        <w:t>j</w:t>
      </w:r>
      <w:r>
        <w:rPr>
          <w:rFonts w:ascii="Lora" w:hAnsi="Lora"/>
          <w:color w:val="404040"/>
          <w:sz w:val="27"/>
          <w:szCs w:val="27"/>
        </w:rPr>
        <w:t> during period </w:t>
      </w:r>
      <w:r>
        <w:rPr>
          <w:rStyle w:val="katex-mathml"/>
          <w:color w:val="404040"/>
          <w:sz w:val="27"/>
          <w:szCs w:val="27"/>
          <w:bdr w:val="none" w:sz="0" w:space="0" w:color="auto" w:frame="1"/>
        </w:rPr>
        <w:t>t</w:t>
      </w:r>
      <w:r>
        <w:rPr>
          <w:rStyle w:val="mord"/>
          <w:rFonts w:ascii="KaTeX_Math" w:hAnsi="KaTeX_Math"/>
          <w:i/>
          <w:iCs/>
          <w:color w:val="404040"/>
          <w:sz w:val="27"/>
          <w:szCs w:val="27"/>
        </w:rPr>
        <w:t>t</w:t>
      </w:r>
      <w:r>
        <w:rPr>
          <w:rFonts w:ascii="Lora" w:hAnsi="Lora"/>
          <w:color w:val="404040"/>
          <w:sz w:val="27"/>
          <w:szCs w:val="27"/>
        </w:rPr>
        <w:t>.</w:t>
      </w:r>
    </w:p>
    <w:p w14:paraId="7EA50C89" w14:textId="77777777" w:rsidR="0055082C" w:rsidRDefault="0055082C" w:rsidP="0055082C">
      <w:pPr>
        <w:pStyle w:val="NormalWeb"/>
        <w:shd w:val="clear" w:color="auto" w:fill="FFFFFF"/>
        <w:spacing w:before="360" w:beforeAutospacing="0" w:after="90" w:afterAutospacing="0"/>
        <w:rPr>
          <w:rFonts w:ascii="Lora" w:hAnsi="Lora"/>
          <w:color w:val="404040"/>
          <w:sz w:val="27"/>
          <w:szCs w:val="27"/>
        </w:rPr>
      </w:pPr>
      <w:r>
        <w:rPr>
          <w:rFonts w:ascii="Lora" w:hAnsi="Lora"/>
          <w:color w:val="404040"/>
          <w:sz w:val="27"/>
          <w:szCs w:val="27"/>
        </w:rPr>
        <w:t>We start by defining the data structure using </w:t>
      </w:r>
      <w:r>
        <w:rPr>
          <w:rStyle w:val="HTMLCode"/>
          <w:rFonts w:ascii="Consolas" w:hAnsi="Consolas"/>
          <w:color w:val="C7254E"/>
          <w:shd w:val="clear" w:color="auto" w:fill="F9F2F4"/>
        </w:rPr>
        <w:t>simstudy</w:t>
      </w:r>
      <w:r>
        <w:rPr>
          <w:rFonts w:ascii="Lora" w:hAnsi="Lora"/>
          <w:color w:val="404040"/>
          <w:sz w:val="27"/>
          <w:szCs w:val="27"/>
        </w:rPr>
        <w:t> “data def”" commands. We are assuming that there will be 100 individuals followed at each site for the full study. (We are not assuming any dropout, though we could easily do that.) In this particular case, we are assuming an effect size of 0.8 (which is a log odds ratio):</w:t>
      </w:r>
    </w:p>
    <w:p w14:paraId="1CDEE0D4"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ljs-keyword"/>
          <w:rFonts w:ascii="Consolas" w:hAnsi="Consolas"/>
          <w:b/>
          <w:bCs/>
          <w:color w:val="00193A"/>
          <w:shd w:val="clear" w:color="auto" w:fill="EAEEF3"/>
        </w:rPr>
        <w:t>library</w:t>
      </w:r>
      <w:r>
        <w:rPr>
          <w:rStyle w:val="HTMLCode"/>
          <w:rFonts w:ascii="Consolas" w:hAnsi="Consolas"/>
          <w:color w:val="00193A"/>
          <w:shd w:val="clear" w:color="auto" w:fill="EAEEF3"/>
        </w:rPr>
        <w:t>(simstudy)</w:t>
      </w:r>
    </w:p>
    <w:p w14:paraId="2D63EA2D"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p>
    <w:p w14:paraId="6D1B8CEC"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starts &lt;- </w:t>
      </w:r>
      <w:r>
        <w:rPr>
          <w:rStyle w:val="hljs-string"/>
          <w:rFonts w:ascii="Consolas" w:hAnsi="Consolas"/>
          <w:color w:val="0048AB"/>
          <w:shd w:val="clear" w:color="auto" w:fill="EAEEF3"/>
        </w:rPr>
        <w:t>"rep(c(2 : 5), each = 10)"</w:t>
      </w:r>
    </w:p>
    <w:p w14:paraId="54FA2C00"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p>
    <w:p w14:paraId="1C76D5FE"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siteDef &lt;- defData(varname = </w:t>
      </w:r>
      <w:r>
        <w:rPr>
          <w:rStyle w:val="hljs-string"/>
          <w:rFonts w:ascii="Consolas" w:hAnsi="Consolas"/>
          <w:color w:val="0048AB"/>
          <w:shd w:val="clear" w:color="auto" w:fill="EAEEF3"/>
        </w:rPr>
        <w:t>"bj"</w:t>
      </w:r>
      <w:r>
        <w:rPr>
          <w:rStyle w:val="HTMLCode"/>
          <w:rFonts w:ascii="Consolas" w:hAnsi="Consolas"/>
          <w:color w:val="00193A"/>
          <w:shd w:val="clear" w:color="auto" w:fill="EAEEF3"/>
        </w:rPr>
        <w:t xml:space="preserve">, dist = </w:t>
      </w:r>
      <w:r>
        <w:rPr>
          <w:rStyle w:val="hljs-string"/>
          <w:rFonts w:ascii="Consolas" w:hAnsi="Consolas"/>
          <w:color w:val="0048AB"/>
          <w:shd w:val="clear" w:color="auto" w:fill="EAEEF3"/>
        </w:rPr>
        <w:t>"normal"</w:t>
      </w:r>
      <w:r>
        <w:rPr>
          <w:rStyle w:val="HTMLCode"/>
          <w:rFonts w:ascii="Consolas" w:hAnsi="Consolas"/>
          <w:color w:val="00193A"/>
          <w:shd w:val="clear" w:color="auto" w:fill="EAEEF3"/>
        </w:rPr>
        <w:t xml:space="preserve">, formula = </w:t>
      </w:r>
      <w:r>
        <w:rPr>
          <w:rStyle w:val="hljs-number"/>
          <w:rFonts w:ascii="Consolas" w:hAnsi="Consolas"/>
          <w:color w:val="00193A"/>
          <w:shd w:val="clear" w:color="auto" w:fill="EAEEF3"/>
        </w:rPr>
        <w:t>0</w:t>
      </w:r>
      <w:r>
        <w:rPr>
          <w:rStyle w:val="HTMLCode"/>
          <w:rFonts w:ascii="Consolas" w:hAnsi="Consolas"/>
          <w:color w:val="00193A"/>
          <w:shd w:val="clear" w:color="auto" w:fill="EAEEF3"/>
        </w:rPr>
        <w:t xml:space="preserve">, </w:t>
      </w:r>
    </w:p>
    <w:p w14:paraId="15FC2A86"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variance = </w:t>
      </w:r>
      <w:r>
        <w:rPr>
          <w:rStyle w:val="hljs-number"/>
          <w:rFonts w:ascii="Consolas" w:hAnsi="Consolas"/>
          <w:color w:val="00193A"/>
          <w:shd w:val="clear" w:color="auto" w:fill="EAEEF3"/>
        </w:rPr>
        <w:t>.01</w:t>
      </w:r>
      <w:r>
        <w:rPr>
          <w:rStyle w:val="HTMLCode"/>
          <w:rFonts w:ascii="Consolas" w:hAnsi="Consolas"/>
          <w:color w:val="00193A"/>
          <w:shd w:val="clear" w:color="auto" w:fill="EAEEF3"/>
        </w:rPr>
        <w:t>, id=</w:t>
      </w:r>
      <w:r>
        <w:rPr>
          <w:rStyle w:val="hljs-string"/>
          <w:rFonts w:ascii="Consolas" w:hAnsi="Consolas"/>
          <w:color w:val="0048AB"/>
          <w:shd w:val="clear" w:color="auto" w:fill="EAEEF3"/>
        </w:rPr>
        <w:t>"site"</w:t>
      </w:r>
      <w:r>
        <w:rPr>
          <w:rStyle w:val="HTMLCode"/>
          <w:rFonts w:ascii="Consolas" w:hAnsi="Consolas"/>
          <w:color w:val="00193A"/>
          <w:shd w:val="clear" w:color="auto" w:fill="EAEEF3"/>
        </w:rPr>
        <w:t>)</w:t>
      </w:r>
    </w:p>
    <w:p w14:paraId="05F80178"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siteDef &lt;- defData(siteDef, varname = </w:t>
      </w:r>
      <w:r>
        <w:rPr>
          <w:rStyle w:val="hljs-string"/>
          <w:rFonts w:ascii="Consolas" w:hAnsi="Consolas"/>
          <w:color w:val="0048AB"/>
          <w:shd w:val="clear" w:color="auto" w:fill="EAEEF3"/>
        </w:rPr>
        <w:t>"sj"</w:t>
      </w:r>
      <w:r>
        <w:rPr>
          <w:rStyle w:val="HTMLCode"/>
          <w:rFonts w:ascii="Consolas" w:hAnsi="Consolas"/>
          <w:color w:val="00193A"/>
          <w:shd w:val="clear" w:color="auto" w:fill="EAEEF3"/>
        </w:rPr>
        <w:t xml:space="preserve">, dist = </w:t>
      </w:r>
      <w:r>
        <w:rPr>
          <w:rStyle w:val="hljs-string"/>
          <w:rFonts w:ascii="Consolas" w:hAnsi="Consolas"/>
          <w:color w:val="0048AB"/>
          <w:shd w:val="clear" w:color="auto" w:fill="EAEEF3"/>
        </w:rPr>
        <w:t>"nonrandom"</w:t>
      </w:r>
      <w:r>
        <w:rPr>
          <w:rStyle w:val="HTMLCode"/>
          <w:rFonts w:ascii="Consolas" w:hAnsi="Consolas"/>
          <w:color w:val="00193A"/>
          <w:shd w:val="clear" w:color="auto" w:fill="EAEEF3"/>
        </w:rPr>
        <w:t xml:space="preserve">, </w:t>
      </w:r>
    </w:p>
    <w:p w14:paraId="165D0135"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formula = starts)</w:t>
      </w:r>
    </w:p>
    <w:p w14:paraId="090412F8"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siteDef &lt;- defData(siteDef, varname = </w:t>
      </w:r>
      <w:r>
        <w:rPr>
          <w:rStyle w:val="hljs-string"/>
          <w:rFonts w:ascii="Consolas" w:hAnsi="Consolas"/>
          <w:color w:val="0048AB"/>
          <w:shd w:val="clear" w:color="auto" w:fill="EAEEF3"/>
        </w:rPr>
        <w:t>"ips"</w:t>
      </w:r>
      <w:r>
        <w:rPr>
          <w:rStyle w:val="HTMLCode"/>
          <w:rFonts w:ascii="Consolas" w:hAnsi="Consolas"/>
          <w:color w:val="00193A"/>
          <w:shd w:val="clear" w:color="auto" w:fill="EAEEF3"/>
        </w:rPr>
        <w:t xml:space="preserve">, dist = </w:t>
      </w:r>
      <w:r>
        <w:rPr>
          <w:rStyle w:val="hljs-string"/>
          <w:rFonts w:ascii="Consolas" w:hAnsi="Consolas"/>
          <w:color w:val="0048AB"/>
          <w:shd w:val="clear" w:color="auto" w:fill="EAEEF3"/>
        </w:rPr>
        <w:t>"nonrandom"</w:t>
      </w:r>
      <w:r>
        <w:rPr>
          <w:rStyle w:val="HTMLCode"/>
          <w:rFonts w:ascii="Consolas" w:hAnsi="Consolas"/>
          <w:color w:val="00193A"/>
          <w:shd w:val="clear" w:color="auto" w:fill="EAEEF3"/>
        </w:rPr>
        <w:t xml:space="preserve">, </w:t>
      </w:r>
    </w:p>
    <w:p w14:paraId="7C5856DB"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formula = </w:t>
      </w:r>
      <w:r>
        <w:rPr>
          <w:rStyle w:val="hljs-number"/>
          <w:rFonts w:ascii="Consolas" w:hAnsi="Consolas"/>
          <w:color w:val="00193A"/>
          <w:shd w:val="clear" w:color="auto" w:fill="EAEEF3"/>
        </w:rPr>
        <w:t>100</w:t>
      </w:r>
      <w:r>
        <w:rPr>
          <w:rStyle w:val="HTMLCode"/>
          <w:rFonts w:ascii="Consolas" w:hAnsi="Consolas"/>
          <w:color w:val="00193A"/>
          <w:shd w:val="clear" w:color="auto" w:fill="EAEEF3"/>
        </w:rPr>
        <w:t>)</w:t>
      </w:r>
    </w:p>
    <w:p w14:paraId="64091A8C"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p>
    <w:p w14:paraId="4C4C6AF7"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indDef &lt;- defDataAdd(varname = </w:t>
      </w:r>
      <w:r>
        <w:rPr>
          <w:rStyle w:val="hljs-string"/>
          <w:rFonts w:ascii="Consolas" w:hAnsi="Consolas"/>
          <w:color w:val="0048AB"/>
          <w:shd w:val="clear" w:color="auto" w:fill="EAEEF3"/>
        </w:rPr>
        <w:t>"bi"</w:t>
      </w:r>
      <w:r>
        <w:rPr>
          <w:rStyle w:val="HTMLCode"/>
          <w:rFonts w:ascii="Consolas" w:hAnsi="Consolas"/>
          <w:color w:val="00193A"/>
          <w:shd w:val="clear" w:color="auto" w:fill="EAEEF3"/>
        </w:rPr>
        <w:t xml:space="preserve">, dist = </w:t>
      </w:r>
      <w:r>
        <w:rPr>
          <w:rStyle w:val="hljs-string"/>
          <w:rFonts w:ascii="Consolas" w:hAnsi="Consolas"/>
          <w:color w:val="0048AB"/>
          <w:shd w:val="clear" w:color="auto" w:fill="EAEEF3"/>
        </w:rPr>
        <w:t>"normal"</w:t>
      </w:r>
      <w:r>
        <w:rPr>
          <w:rStyle w:val="HTMLCode"/>
          <w:rFonts w:ascii="Consolas" w:hAnsi="Consolas"/>
          <w:color w:val="00193A"/>
          <w:shd w:val="clear" w:color="auto" w:fill="EAEEF3"/>
        </w:rPr>
        <w:t xml:space="preserve">, formula = </w:t>
      </w:r>
      <w:r>
        <w:rPr>
          <w:rStyle w:val="hljs-number"/>
          <w:rFonts w:ascii="Consolas" w:hAnsi="Consolas"/>
          <w:color w:val="00193A"/>
          <w:shd w:val="clear" w:color="auto" w:fill="EAEEF3"/>
        </w:rPr>
        <w:t>0</w:t>
      </w:r>
      <w:r>
        <w:rPr>
          <w:rStyle w:val="HTMLCode"/>
          <w:rFonts w:ascii="Consolas" w:hAnsi="Consolas"/>
          <w:color w:val="00193A"/>
          <w:shd w:val="clear" w:color="auto" w:fill="EAEEF3"/>
        </w:rPr>
        <w:t>,</w:t>
      </w:r>
    </w:p>
    <w:p w14:paraId="2AB0541B"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variance = </w:t>
      </w:r>
      <w:r>
        <w:rPr>
          <w:rStyle w:val="hljs-number"/>
          <w:rFonts w:ascii="Consolas" w:hAnsi="Consolas"/>
          <w:color w:val="00193A"/>
          <w:shd w:val="clear" w:color="auto" w:fill="EAEEF3"/>
        </w:rPr>
        <w:t>0.01</w:t>
      </w:r>
      <w:r>
        <w:rPr>
          <w:rStyle w:val="HTMLCode"/>
          <w:rFonts w:ascii="Consolas" w:hAnsi="Consolas"/>
          <w:color w:val="00193A"/>
          <w:shd w:val="clear" w:color="auto" w:fill="EAEEF3"/>
        </w:rPr>
        <w:t>)</w:t>
      </w:r>
    </w:p>
    <w:p w14:paraId="4997697F"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p>
    <w:p w14:paraId="50B7173C"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trtDef &lt;- defDataAdd(varname = </w:t>
      </w:r>
      <w:r>
        <w:rPr>
          <w:rStyle w:val="hljs-string"/>
          <w:rFonts w:ascii="Consolas" w:hAnsi="Consolas"/>
          <w:color w:val="0048AB"/>
          <w:shd w:val="clear" w:color="auto" w:fill="EAEEF3"/>
        </w:rPr>
        <w:t>"Ijt"</w:t>
      </w:r>
      <w:r>
        <w:rPr>
          <w:rStyle w:val="HTMLCode"/>
          <w:rFonts w:ascii="Consolas" w:hAnsi="Consolas"/>
          <w:color w:val="00193A"/>
          <w:shd w:val="clear" w:color="auto" w:fill="EAEEF3"/>
        </w:rPr>
        <w:t xml:space="preserve"> , </w:t>
      </w:r>
    </w:p>
    <w:p w14:paraId="1B033A6E"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formula = </w:t>
      </w:r>
      <w:r>
        <w:rPr>
          <w:rStyle w:val="hljs-string"/>
          <w:rFonts w:ascii="Consolas" w:hAnsi="Consolas"/>
          <w:color w:val="0048AB"/>
          <w:shd w:val="clear" w:color="auto" w:fill="EAEEF3"/>
        </w:rPr>
        <w:t>"as.numeric(period &gt;= sj)"</w:t>
      </w:r>
      <w:r>
        <w:rPr>
          <w:rStyle w:val="HTMLCode"/>
          <w:rFonts w:ascii="Consolas" w:hAnsi="Consolas"/>
          <w:color w:val="00193A"/>
          <w:shd w:val="clear" w:color="auto" w:fill="EAEEF3"/>
        </w:rPr>
        <w:t xml:space="preserve">, </w:t>
      </w:r>
    </w:p>
    <w:p w14:paraId="65E55B6F"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dist = </w:t>
      </w:r>
      <w:r>
        <w:rPr>
          <w:rStyle w:val="hljs-string"/>
          <w:rFonts w:ascii="Consolas" w:hAnsi="Consolas"/>
          <w:color w:val="0048AB"/>
          <w:shd w:val="clear" w:color="auto" w:fill="EAEEF3"/>
        </w:rPr>
        <w:t>"nonrandom"</w:t>
      </w:r>
      <w:r>
        <w:rPr>
          <w:rStyle w:val="HTMLCode"/>
          <w:rFonts w:ascii="Consolas" w:hAnsi="Consolas"/>
          <w:color w:val="00193A"/>
          <w:shd w:val="clear" w:color="auto" w:fill="EAEEF3"/>
        </w:rPr>
        <w:t>)</w:t>
      </w:r>
    </w:p>
    <w:p w14:paraId="2AF1AA7C"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p>
    <w:p w14:paraId="142625E0"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f = </w:t>
      </w:r>
      <w:r>
        <w:rPr>
          <w:rStyle w:val="hljs-string"/>
          <w:rFonts w:ascii="Consolas" w:hAnsi="Consolas"/>
          <w:color w:val="0048AB"/>
          <w:shd w:val="clear" w:color="auto" w:fill="EAEEF3"/>
        </w:rPr>
        <w:t>"0.8 + .01 * period + 0.8 * Ijt + 0.001 * Ijt * (period-sj) + bi + bj"</w:t>
      </w:r>
    </w:p>
    <w:p w14:paraId="1687B927"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trtDef &lt;- defDataAdd(trtDef, varname = </w:t>
      </w:r>
      <w:r>
        <w:rPr>
          <w:rStyle w:val="hljs-string"/>
          <w:rFonts w:ascii="Consolas" w:hAnsi="Consolas"/>
          <w:color w:val="0048AB"/>
          <w:shd w:val="clear" w:color="auto" w:fill="EAEEF3"/>
        </w:rPr>
        <w:t>"Yijt"</w:t>
      </w:r>
      <w:r>
        <w:rPr>
          <w:rStyle w:val="HTMLCode"/>
          <w:rFonts w:ascii="Consolas" w:hAnsi="Consolas"/>
          <w:color w:val="00193A"/>
          <w:shd w:val="clear" w:color="auto" w:fill="EAEEF3"/>
        </w:rPr>
        <w:t xml:space="preserve">, formula = f, </w:t>
      </w:r>
    </w:p>
    <w:p w14:paraId="6FD6B82D"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Fonts w:ascii="Consolas" w:hAnsi="Consolas"/>
          <w:color w:val="333333"/>
        </w:rPr>
      </w:pPr>
      <w:r>
        <w:rPr>
          <w:rStyle w:val="HTMLCode"/>
          <w:rFonts w:ascii="Consolas" w:hAnsi="Consolas"/>
          <w:color w:val="00193A"/>
          <w:shd w:val="clear" w:color="auto" w:fill="EAEEF3"/>
        </w:rPr>
        <w:t xml:space="preserve">                     dist = </w:t>
      </w:r>
      <w:r>
        <w:rPr>
          <w:rStyle w:val="hljs-string"/>
          <w:rFonts w:ascii="Consolas" w:hAnsi="Consolas"/>
          <w:color w:val="0048AB"/>
          <w:shd w:val="clear" w:color="auto" w:fill="EAEEF3"/>
        </w:rPr>
        <w:t>"binary"</w:t>
      </w:r>
      <w:r>
        <w:rPr>
          <w:rStyle w:val="HTMLCode"/>
          <w:rFonts w:ascii="Consolas" w:hAnsi="Consolas"/>
          <w:color w:val="00193A"/>
          <w:shd w:val="clear" w:color="auto" w:fill="EAEEF3"/>
        </w:rPr>
        <w:t xml:space="preserve">, link = </w:t>
      </w:r>
      <w:r>
        <w:rPr>
          <w:rStyle w:val="hljs-string"/>
          <w:rFonts w:ascii="Consolas" w:hAnsi="Consolas"/>
          <w:color w:val="0048AB"/>
          <w:shd w:val="clear" w:color="auto" w:fill="EAEEF3"/>
        </w:rPr>
        <w:t>"logit"</w:t>
      </w:r>
      <w:r>
        <w:rPr>
          <w:rStyle w:val="HTMLCode"/>
          <w:rFonts w:ascii="Consolas" w:hAnsi="Consolas"/>
          <w:color w:val="00193A"/>
          <w:shd w:val="clear" w:color="auto" w:fill="EAEEF3"/>
        </w:rPr>
        <w:t>)</w:t>
      </w:r>
    </w:p>
    <w:p w14:paraId="1B647A3B" w14:textId="77777777" w:rsidR="0055082C" w:rsidRDefault="0055082C" w:rsidP="0055082C">
      <w:pPr>
        <w:pStyle w:val="NormalWeb"/>
        <w:shd w:val="clear" w:color="auto" w:fill="FFFFFF"/>
        <w:spacing w:before="450" w:beforeAutospacing="0" w:after="450" w:afterAutospacing="0"/>
        <w:rPr>
          <w:rFonts w:ascii="Lora" w:hAnsi="Lora"/>
          <w:color w:val="404040"/>
          <w:sz w:val="27"/>
          <w:szCs w:val="27"/>
        </w:rPr>
      </w:pPr>
      <w:r>
        <w:rPr>
          <w:rFonts w:ascii="Lora" w:hAnsi="Lora"/>
          <w:color w:val="404040"/>
          <w:sz w:val="27"/>
          <w:szCs w:val="27"/>
        </w:rPr>
        <w:t>To generate 40 clusters of data, we use the following code:</w:t>
      </w:r>
    </w:p>
    <w:p w14:paraId="78B1E1DA"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set.seed(</w:t>
      </w:r>
      <w:r>
        <w:rPr>
          <w:rStyle w:val="hljs-number"/>
          <w:rFonts w:ascii="Consolas" w:hAnsi="Consolas"/>
          <w:color w:val="00193A"/>
          <w:shd w:val="clear" w:color="auto" w:fill="EAEEF3"/>
        </w:rPr>
        <w:t>6789</w:t>
      </w:r>
      <w:r>
        <w:rPr>
          <w:rStyle w:val="HTMLCode"/>
          <w:rFonts w:ascii="Consolas" w:hAnsi="Consolas"/>
          <w:color w:val="00193A"/>
          <w:shd w:val="clear" w:color="auto" w:fill="EAEEF3"/>
        </w:rPr>
        <w:t>)</w:t>
      </w:r>
    </w:p>
    <w:p w14:paraId="5B325FC8"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p>
    <w:p w14:paraId="3691519A"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dtSite &lt;- genData(</w:t>
      </w:r>
      <w:r>
        <w:rPr>
          <w:rStyle w:val="hljs-number"/>
          <w:rFonts w:ascii="Consolas" w:hAnsi="Consolas"/>
          <w:color w:val="00193A"/>
          <w:shd w:val="clear" w:color="auto" w:fill="EAEEF3"/>
        </w:rPr>
        <w:t>40</w:t>
      </w:r>
      <w:r>
        <w:rPr>
          <w:rStyle w:val="HTMLCode"/>
          <w:rFonts w:ascii="Consolas" w:hAnsi="Consolas"/>
          <w:color w:val="00193A"/>
          <w:shd w:val="clear" w:color="auto" w:fill="EAEEF3"/>
        </w:rPr>
        <w:t>, siteDef)</w:t>
      </w:r>
    </w:p>
    <w:p w14:paraId="7FF44188"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dtSite &lt;- genCluster(dtSite, cLevelVar = </w:t>
      </w:r>
      <w:r>
        <w:rPr>
          <w:rStyle w:val="hljs-string"/>
          <w:rFonts w:ascii="Consolas" w:hAnsi="Consolas"/>
          <w:color w:val="0048AB"/>
          <w:shd w:val="clear" w:color="auto" w:fill="EAEEF3"/>
        </w:rPr>
        <w:t>"site"</w:t>
      </w:r>
      <w:r>
        <w:rPr>
          <w:rStyle w:val="HTMLCode"/>
          <w:rFonts w:ascii="Consolas" w:hAnsi="Consolas"/>
          <w:color w:val="00193A"/>
          <w:shd w:val="clear" w:color="auto" w:fill="EAEEF3"/>
        </w:rPr>
        <w:t xml:space="preserve">, numIndsVar = </w:t>
      </w:r>
      <w:r>
        <w:rPr>
          <w:rStyle w:val="hljs-string"/>
          <w:rFonts w:ascii="Consolas" w:hAnsi="Consolas"/>
          <w:color w:val="0048AB"/>
          <w:shd w:val="clear" w:color="auto" w:fill="EAEEF3"/>
        </w:rPr>
        <w:t>"ips"</w:t>
      </w:r>
      <w:r>
        <w:rPr>
          <w:rStyle w:val="HTMLCode"/>
          <w:rFonts w:ascii="Consolas" w:hAnsi="Consolas"/>
          <w:color w:val="00193A"/>
          <w:shd w:val="clear" w:color="auto" w:fill="EAEEF3"/>
        </w:rPr>
        <w:t>,</w:t>
      </w:r>
    </w:p>
    <w:p w14:paraId="5882EE46"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level1ID = </w:t>
      </w:r>
      <w:r>
        <w:rPr>
          <w:rStyle w:val="hljs-string"/>
          <w:rFonts w:ascii="Consolas" w:hAnsi="Consolas"/>
          <w:color w:val="0048AB"/>
          <w:shd w:val="clear" w:color="auto" w:fill="EAEEF3"/>
        </w:rPr>
        <w:t>"id"</w:t>
      </w:r>
      <w:r>
        <w:rPr>
          <w:rStyle w:val="HTMLCode"/>
          <w:rFonts w:ascii="Consolas" w:hAnsi="Consolas"/>
          <w:color w:val="00193A"/>
          <w:shd w:val="clear" w:color="auto" w:fill="EAEEF3"/>
        </w:rPr>
        <w:t>)</w:t>
      </w:r>
    </w:p>
    <w:p w14:paraId="31FBD49D"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dtSite &lt;- addColumns(indDef, dtSite)</w:t>
      </w:r>
    </w:p>
    <w:p w14:paraId="25185511"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p>
    <w:p w14:paraId="31843256"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lastRenderedPageBreak/>
        <w:t xml:space="preserve">dtSiteTm &lt;- addPeriods(dtSite, nPeriods = </w:t>
      </w:r>
      <w:r>
        <w:rPr>
          <w:rStyle w:val="hljs-number"/>
          <w:rFonts w:ascii="Consolas" w:hAnsi="Consolas"/>
          <w:color w:val="00193A"/>
          <w:shd w:val="clear" w:color="auto" w:fill="EAEEF3"/>
        </w:rPr>
        <w:t>7</w:t>
      </w:r>
      <w:r>
        <w:rPr>
          <w:rStyle w:val="HTMLCode"/>
          <w:rFonts w:ascii="Consolas" w:hAnsi="Consolas"/>
          <w:color w:val="00193A"/>
          <w:shd w:val="clear" w:color="auto" w:fill="EAEEF3"/>
        </w:rPr>
        <w:t xml:space="preserve">, idvars = </w:t>
      </w:r>
      <w:r>
        <w:rPr>
          <w:rStyle w:val="hljs-string"/>
          <w:rFonts w:ascii="Consolas" w:hAnsi="Consolas"/>
          <w:color w:val="0048AB"/>
          <w:shd w:val="clear" w:color="auto" w:fill="EAEEF3"/>
        </w:rPr>
        <w:t>"id"</w:t>
      </w:r>
      <w:r>
        <w:rPr>
          <w:rStyle w:val="HTMLCode"/>
          <w:rFonts w:ascii="Consolas" w:hAnsi="Consolas"/>
          <w:color w:val="00193A"/>
          <w:shd w:val="clear" w:color="auto" w:fill="EAEEF3"/>
        </w:rPr>
        <w:t>)</w:t>
      </w:r>
    </w:p>
    <w:p w14:paraId="378BD9D2"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dtSiteTm &lt;- addColumns(trtDef, dtSiteTm)</w:t>
      </w:r>
    </w:p>
    <w:p w14:paraId="0B301932"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p>
    <w:p w14:paraId="4F4346B7"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Fonts w:ascii="Consolas" w:hAnsi="Consolas"/>
          <w:color w:val="333333"/>
        </w:rPr>
      </w:pPr>
      <w:r>
        <w:rPr>
          <w:rStyle w:val="HTMLCode"/>
          <w:rFonts w:ascii="Consolas" w:hAnsi="Consolas"/>
          <w:color w:val="00193A"/>
          <w:shd w:val="clear" w:color="auto" w:fill="EAEEF3"/>
        </w:rPr>
        <w:t>dtSiteTm</w:t>
      </w:r>
    </w:p>
    <w:p w14:paraId="62FCB31E"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id period site         bj sj ips         bi timeID Ijt Yijt</w:t>
      </w:r>
    </w:p>
    <w:p w14:paraId="13708188"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1:    1      0    1 -0.1029785  2 100 0.08926153      1   0    1</w:t>
      </w:r>
    </w:p>
    <w:p w14:paraId="5E260D01"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2:    1      1    1 -0.1029785  2 100 0.08926153      2   0    1</w:t>
      </w:r>
    </w:p>
    <w:p w14:paraId="74CDCDF4"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3:    1      2    1 -0.1029785  2 100 0.08926153      3   1    1</w:t>
      </w:r>
    </w:p>
    <w:p w14:paraId="16630DBE"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4:    1      3    1 -0.1029785  2 100 0.08926153      4   1    1</w:t>
      </w:r>
    </w:p>
    <w:p w14:paraId="7112EE7D"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5:    1      4    1 -0.1029785  2 100 0.08926153      5   1    1</w:t>
      </w:r>
    </w:p>
    <w:p w14:paraId="7E5421A6"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                                                              </w:t>
      </w:r>
    </w:p>
    <w:p w14:paraId="7C9BE166"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27996: 4000      2   40  0.1000898  5 100 0.18869371  27996   0    1</w:t>
      </w:r>
    </w:p>
    <w:p w14:paraId="03230F41"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27997: 4000      3   40  0.1000898  5 100 0.18869371  27997   0    0</w:t>
      </w:r>
    </w:p>
    <w:p w14:paraId="730CD434"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27998: 4000      4   40  0.1000898  5 100 0.18869371  27998   0    1</w:t>
      </w:r>
    </w:p>
    <w:p w14:paraId="4E35B372"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27999: 4000      5   40  0.1000898  5 100 0.18869371  27999   1    1</w:t>
      </w:r>
    </w:p>
    <w:p w14:paraId="7D320430"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Fonts w:ascii="Consolas" w:hAnsi="Consolas"/>
          <w:color w:val="333333"/>
        </w:rPr>
      </w:pPr>
      <w:r>
        <w:rPr>
          <w:rStyle w:val="HTMLCode"/>
          <w:rFonts w:ascii="Consolas" w:hAnsi="Consolas"/>
          <w:color w:val="00193A"/>
          <w:shd w:val="clear" w:color="auto" w:fill="EAEEF3"/>
        </w:rPr>
        <w:t>## 28000: 4000      6   40  0.1000898  5 100 0.18869371  28000   1    1</w:t>
      </w:r>
    </w:p>
    <w:p w14:paraId="02D7953C" w14:textId="77777777" w:rsidR="0055082C" w:rsidRDefault="0055082C" w:rsidP="0055082C">
      <w:pPr>
        <w:pStyle w:val="NormalWeb"/>
        <w:shd w:val="clear" w:color="auto" w:fill="FFFFFF"/>
        <w:spacing w:before="450" w:beforeAutospacing="0" w:after="450" w:afterAutospacing="0"/>
        <w:rPr>
          <w:rFonts w:ascii="Lora" w:hAnsi="Lora"/>
          <w:color w:val="404040"/>
          <w:sz w:val="27"/>
          <w:szCs w:val="27"/>
        </w:rPr>
      </w:pPr>
      <w:r>
        <w:rPr>
          <w:rFonts w:ascii="Lora" w:hAnsi="Lora"/>
          <w:color w:val="404040"/>
          <w:sz w:val="27"/>
          <w:szCs w:val="27"/>
        </w:rPr>
        <w:t>And to visualize what the study data might looks like under these assumptions:</w:t>
      </w:r>
    </w:p>
    <w:p w14:paraId="2384D293"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ljs-comment"/>
          <w:rFonts w:ascii="Consolas" w:hAnsi="Consolas"/>
          <w:color w:val="738191"/>
          <w:shd w:val="clear" w:color="auto" w:fill="EAEEF3"/>
        </w:rPr>
        <w:t># summary by site</w:t>
      </w:r>
    </w:p>
    <w:p w14:paraId="398F1896"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dt &lt;- dtSiteTm[, .(Y = mean(Yijt)), keyby = .(site, period, Ijt, sj)] </w:t>
      </w:r>
    </w:p>
    <w:p w14:paraId="41AF1267"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p>
    <w:p w14:paraId="7461C013"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ggplot(data = dt, aes(x=period, y=Y, group=site)) +</w:t>
      </w:r>
    </w:p>
    <w:p w14:paraId="65127DC1"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geom_hline(yintercept = c(</w:t>
      </w:r>
      <w:r>
        <w:rPr>
          <w:rStyle w:val="hljs-number"/>
          <w:rFonts w:ascii="Consolas" w:hAnsi="Consolas"/>
          <w:color w:val="00193A"/>
          <w:shd w:val="clear" w:color="auto" w:fill="EAEEF3"/>
        </w:rPr>
        <w:t>.7</w:t>
      </w:r>
      <w:r>
        <w:rPr>
          <w:rStyle w:val="HTMLCode"/>
          <w:rFonts w:ascii="Consolas" w:hAnsi="Consolas"/>
          <w:color w:val="00193A"/>
          <w:shd w:val="clear" w:color="auto" w:fill="EAEEF3"/>
        </w:rPr>
        <w:t xml:space="preserve">, </w:t>
      </w:r>
      <w:r>
        <w:rPr>
          <w:rStyle w:val="hljs-number"/>
          <w:rFonts w:ascii="Consolas" w:hAnsi="Consolas"/>
          <w:color w:val="00193A"/>
          <w:shd w:val="clear" w:color="auto" w:fill="EAEEF3"/>
        </w:rPr>
        <w:t>.83</w:t>
      </w:r>
      <w:r>
        <w:rPr>
          <w:rStyle w:val="HTMLCode"/>
          <w:rFonts w:ascii="Consolas" w:hAnsi="Consolas"/>
          <w:color w:val="00193A"/>
          <w:shd w:val="clear" w:color="auto" w:fill="EAEEF3"/>
        </w:rPr>
        <w:t xml:space="preserve">),  color = </w:t>
      </w:r>
      <w:r>
        <w:rPr>
          <w:rStyle w:val="hljs-string"/>
          <w:rFonts w:ascii="Consolas" w:hAnsi="Consolas"/>
          <w:color w:val="0048AB"/>
          <w:shd w:val="clear" w:color="auto" w:fill="EAEEF3"/>
        </w:rPr>
        <w:t>"grey99"</w:t>
      </w:r>
      <w:r>
        <w:rPr>
          <w:rStyle w:val="HTMLCode"/>
          <w:rFonts w:ascii="Consolas" w:hAnsi="Consolas"/>
          <w:color w:val="00193A"/>
          <w:shd w:val="clear" w:color="auto" w:fill="EAEEF3"/>
        </w:rPr>
        <w:t>) +</w:t>
      </w:r>
    </w:p>
    <w:p w14:paraId="116F41D6"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geom_line(aes(color=factor(site))) +</w:t>
      </w:r>
    </w:p>
    <w:p w14:paraId="743D77B8"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geom_point(data = dt[sj == period], color=</w:t>
      </w:r>
      <w:r>
        <w:rPr>
          <w:rStyle w:val="hljs-string"/>
          <w:rFonts w:ascii="Consolas" w:hAnsi="Consolas"/>
          <w:color w:val="0048AB"/>
          <w:shd w:val="clear" w:color="auto" w:fill="EAEEF3"/>
        </w:rPr>
        <w:t>"grey50"</w:t>
      </w:r>
      <w:r>
        <w:rPr>
          <w:rStyle w:val="HTMLCode"/>
          <w:rFonts w:ascii="Consolas" w:hAnsi="Consolas"/>
          <w:color w:val="00193A"/>
          <w:shd w:val="clear" w:color="auto" w:fill="EAEEF3"/>
        </w:rPr>
        <w:t>) +</w:t>
      </w:r>
    </w:p>
    <w:p w14:paraId="7526CAE5"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theme(panel.background = element_rect(fill = </w:t>
      </w:r>
      <w:r>
        <w:rPr>
          <w:rStyle w:val="hljs-string"/>
          <w:rFonts w:ascii="Consolas" w:hAnsi="Consolas"/>
          <w:color w:val="0048AB"/>
          <w:shd w:val="clear" w:color="auto" w:fill="EAEEF3"/>
        </w:rPr>
        <w:t>"grey90"</w:t>
      </w:r>
      <w:r>
        <w:rPr>
          <w:rStyle w:val="HTMLCode"/>
          <w:rFonts w:ascii="Consolas" w:hAnsi="Consolas"/>
          <w:color w:val="00193A"/>
          <w:shd w:val="clear" w:color="auto" w:fill="EAEEF3"/>
        </w:rPr>
        <w:t xml:space="preserve">), </w:t>
      </w:r>
    </w:p>
    <w:p w14:paraId="6C42B989"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panel.grid = element_blank(), </w:t>
      </w:r>
    </w:p>
    <w:p w14:paraId="56D4B0D5"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plot.title = element_text(size = </w:t>
      </w:r>
      <w:r>
        <w:rPr>
          <w:rStyle w:val="hljs-number"/>
          <w:rFonts w:ascii="Consolas" w:hAnsi="Consolas"/>
          <w:color w:val="00193A"/>
          <w:shd w:val="clear" w:color="auto" w:fill="EAEEF3"/>
        </w:rPr>
        <w:t>10</w:t>
      </w:r>
      <w:r>
        <w:rPr>
          <w:rStyle w:val="HTMLCode"/>
          <w:rFonts w:ascii="Consolas" w:hAnsi="Consolas"/>
          <w:color w:val="00193A"/>
          <w:shd w:val="clear" w:color="auto" w:fill="EAEEF3"/>
        </w:rPr>
        <w:t xml:space="preserve">, hjust = </w:t>
      </w:r>
      <w:r>
        <w:rPr>
          <w:rStyle w:val="hljs-number"/>
          <w:rFonts w:ascii="Consolas" w:hAnsi="Consolas"/>
          <w:color w:val="00193A"/>
          <w:shd w:val="clear" w:color="auto" w:fill="EAEEF3"/>
        </w:rPr>
        <w:t>0</w:t>
      </w:r>
      <w:r>
        <w:rPr>
          <w:rStyle w:val="HTMLCode"/>
          <w:rFonts w:ascii="Consolas" w:hAnsi="Consolas"/>
          <w:color w:val="00193A"/>
          <w:shd w:val="clear" w:color="auto" w:fill="EAEEF3"/>
        </w:rPr>
        <w:t xml:space="preserve">), </w:t>
      </w:r>
    </w:p>
    <w:p w14:paraId="3890C328"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panel.border = element_rect(fill = </w:t>
      </w:r>
      <w:r>
        <w:rPr>
          <w:rStyle w:val="hljs-literal"/>
          <w:rFonts w:ascii="Consolas" w:hAnsi="Consolas"/>
          <w:color w:val="0048AB"/>
          <w:shd w:val="clear" w:color="auto" w:fill="EAEEF3"/>
        </w:rPr>
        <w:t>NA</w:t>
      </w:r>
      <w:r>
        <w:rPr>
          <w:rStyle w:val="HTMLCode"/>
          <w:rFonts w:ascii="Consolas" w:hAnsi="Consolas"/>
          <w:color w:val="00193A"/>
          <w:shd w:val="clear" w:color="auto" w:fill="EAEEF3"/>
        </w:rPr>
        <w:t xml:space="preserve">, colour = </w:t>
      </w:r>
      <w:r>
        <w:rPr>
          <w:rStyle w:val="hljs-string"/>
          <w:rFonts w:ascii="Consolas" w:hAnsi="Consolas"/>
          <w:color w:val="0048AB"/>
          <w:shd w:val="clear" w:color="auto" w:fill="EAEEF3"/>
        </w:rPr>
        <w:t>"gray90"</w:t>
      </w:r>
      <w:r>
        <w:rPr>
          <w:rStyle w:val="HTMLCode"/>
          <w:rFonts w:ascii="Consolas" w:hAnsi="Consolas"/>
          <w:color w:val="00193A"/>
          <w:shd w:val="clear" w:color="auto" w:fill="EAEEF3"/>
        </w:rPr>
        <w:t>),</w:t>
      </w:r>
    </w:p>
    <w:p w14:paraId="249B9EF7"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lastRenderedPageBreak/>
        <w:t xml:space="preserve">        legend.position = </w:t>
      </w:r>
      <w:r>
        <w:rPr>
          <w:rStyle w:val="hljs-string"/>
          <w:rFonts w:ascii="Consolas" w:hAnsi="Consolas"/>
          <w:color w:val="0048AB"/>
          <w:shd w:val="clear" w:color="auto" w:fill="EAEEF3"/>
        </w:rPr>
        <w:t>"none"</w:t>
      </w:r>
      <w:r>
        <w:rPr>
          <w:rStyle w:val="HTMLCode"/>
          <w:rFonts w:ascii="Consolas" w:hAnsi="Consolas"/>
          <w:color w:val="00193A"/>
          <w:shd w:val="clear" w:color="auto" w:fill="EAEEF3"/>
        </w:rPr>
        <w:t>,</w:t>
      </w:r>
    </w:p>
    <w:p w14:paraId="012E1D83"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axis.title.x = element_blank()</w:t>
      </w:r>
    </w:p>
    <w:p w14:paraId="612ECB68"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 +</w:t>
      </w:r>
    </w:p>
    <w:p w14:paraId="5B3E440D"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ylab(</w:t>
      </w:r>
      <w:r>
        <w:rPr>
          <w:rStyle w:val="hljs-string"/>
          <w:rFonts w:ascii="Consolas" w:hAnsi="Consolas"/>
          <w:color w:val="0048AB"/>
          <w:shd w:val="clear" w:color="auto" w:fill="EAEEF3"/>
        </w:rPr>
        <w:t>"Proportion controlled"</w:t>
      </w:r>
      <w:r>
        <w:rPr>
          <w:rStyle w:val="HTMLCode"/>
          <w:rFonts w:ascii="Consolas" w:hAnsi="Consolas"/>
          <w:color w:val="00193A"/>
          <w:shd w:val="clear" w:color="auto" w:fill="EAEEF3"/>
        </w:rPr>
        <w:t>) +</w:t>
      </w:r>
    </w:p>
    <w:p w14:paraId="7EC581E8"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scale_x_continuous(breaks = seq(</w:t>
      </w:r>
      <w:r>
        <w:rPr>
          <w:rStyle w:val="hljs-number"/>
          <w:rFonts w:ascii="Consolas" w:hAnsi="Consolas"/>
          <w:color w:val="00193A"/>
          <w:shd w:val="clear" w:color="auto" w:fill="EAEEF3"/>
        </w:rPr>
        <w:t>0</w:t>
      </w:r>
      <w:r>
        <w:rPr>
          <w:rStyle w:val="HTMLCode"/>
          <w:rFonts w:ascii="Consolas" w:hAnsi="Consolas"/>
          <w:color w:val="00193A"/>
          <w:shd w:val="clear" w:color="auto" w:fill="EAEEF3"/>
        </w:rPr>
        <w:t xml:space="preserve">, </w:t>
      </w:r>
      <w:r>
        <w:rPr>
          <w:rStyle w:val="hljs-number"/>
          <w:rFonts w:ascii="Consolas" w:hAnsi="Consolas"/>
          <w:color w:val="00193A"/>
          <w:shd w:val="clear" w:color="auto" w:fill="EAEEF3"/>
        </w:rPr>
        <w:t>10</w:t>
      </w:r>
      <w:r>
        <w:rPr>
          <w:rStyle w:val="HTMLCode"/>
          <w:rFonts w:ascii="Consolas" w:hAnsi="Consolas"/>
          <w:color w:val="00193A"/>
          <w:shd w:val="clear" w:color="auto" w:fill="EAEEF3"/>
        </w:rPr>
        <w:t xml:space="preserve">, by = </w:t>
      </w:r>
      <w:r>
        <w:rPr>
          <w:rStyle w:val="hljs-number"/>
          <w:rFonts w:ascii="Consolas" w:hAnsi="Consolas"/>
          <w:color w:val="00193A"/>
          <w:shd w:val="clear" w:color="auto" w:fill="EAEEF3"/>
        </w:rPr>
        <w:t>2</w:t>
      </w:r>
      <w:r>
        <w:rPr>
          <w:rStyle w:val="HTMLCode"/>
          <w:rFonts w:ascii="Consolas" w:hAnsi="Consolas"/>
          <w:color w:val="00193A"/>
          <w:shd w:val="clear" w:color="auto" w:fill="EAEEF3"/>
        </w:rPr>
        <w:t xml:space="preserve">), </w:t>
      </w:r>
    </w:p>
    <w:p w14:paraId="7A15A3A7"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labels = c(</w:t>
      </w:r>
      <w:r>
        <w:rPr>
          <w:rStyle w:val="hljs-string"/>
          <w:rFonts w:ascii="Consolas" w:hAnsi="Consolas"/>
          <w:color w:val="0048AB"/>
          <w:shd w:val="clear" w:color="auto" w:fill="EAEEF3"/>
        </w:rPr>
        <w:t>"Baseline"</w:t>
      </w:r>
      <w:r>
        <w:rPr>
          <w:rStyle w:val="HTMLCode"/>
          <w:rFonts w:ascii="Consolas" w:hAnsi="Consolas"/>
          <w:color w:val="00193A"/>
          <w:shd w:val="clear" w:color="auto" w:fill="EAEEF3"/>
        </w:rPr>
        <w:t>, paste(</w:t>
      </w:r>
      <w:r>
        <w:rPr>
          <w:rStyle w:val="hljs-string"/>
          <w:rFonts w:ascii="Consolas" w:hAnsi="Consolas"/>
          <w:color w:val="0048AB"/>
          <w:shd w:val="clear" w:color="auto" w:fill="EAEEF3"/>
        </w:rPr>
        <w:t>"Year"</w:t>
      </w:r>
      <w:r>
        <w:rPr>
          <w:rStyle w:val="HTMLCode"/>
          <w:rFonts w:ascii="Consolas" w:hAnsi="Consolas"/>
          <w:color w:val="00193A"/>
          <w:shd w:val="clear" w:color="auto" w:fill="EAEEF3"/>
        </w:rPr>
        <w:t>, c(</w:t>
      </w:r>
      <w:r>
        <w:rPr>
          <w:rStyle w:val="hljs-number"/>
          <w:rFonts w:ascii="Consolas" w:hAnsi="Consolas"/>
          <w:color w:val="00193A"/>
          <w:shd w:val="clear" w:color="auto" w:fill="EAEEF3"/>
        </w:rPr>
        <w:t>1</w:t>
      </w:r>
      <w:r>
        <w:rPr>
          <w:rStyle w:val="HTMLCode"/>
          <w:rFonts w:ascii="Consolas" w:hAnsi="Consolas"/>
          <w:color w:val="00193A"/>
          <w:shd w:val="clear" w:color="auto" w:fill="EAEEF3"/>
        </w:rPr>
        <w:t>:</w:t>
      </w:r>
      <w:r>
        <w:rPr>
          <w:rStyle w:val="hljs-number"/>
          <w:rFonts w:ascii="Consolas" w:hAnsi="Consolas"/>
          <w:color w:val="00193A"/>
          <w:shd w:val="clear" w:color="auto" w:fill="EAEEF3"/>
        </w:rPr>
        <w:t>5</w:t>
      </w:r>
      <w:r>
        <w:rPr>
          <w:rStyle w:val="HTMLCode"/>
          <w:rFonts w:ascii="Consolas" w:hAnsi="Consolas"/>
          <w:color w:val="00193A"/>
          <w:shd w:val="clear" w:color="auto" w:fill="EAEEF3"/>
        </w:rPr>
        <w:t>)))) +</w:t>
      </w:r>
    </w:p>
    <w:p w14:paraId="2B343FF8"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scale_y_continuous(limits = c(</w:t>
      </w:r>
      <w:r>
        <w:rPr>
          <w:rStyle w:val="hljs-number"/>
          <w:rFonts w:ascii="Consolas" w:hAnsi="Consolas"/>
          <w:color w:val="00193A"/>
          <w:shd w:val="clear" w:color="auto" w:fill="EAEEF3"/>
        </w:rPr>
        <w:t>.5</w:t>
      </w:r>
      <w:r>
        <w:rPr>
          <w:rStyle w:val="HTMLCode"/>
          <w:rFonts w:ascii="Consolas" w:hAnsi="Consolas"/>
          <w:color w:val="00193A"/>
          <w:shd w:val="clear" w:color="auto" w:fill="EAEEF3"/>
        </w:rPr>
        <w:t xml:space="preserve">, </w:t>
      </w:r>
      <w:r>
        <w:rPr>
          <w:rStyle w:val="hljs-number"/>
          <w:rFonts w:ascii="Consolas" w:hAnsi="Consolas"/>
          <w:color w:val="00193A"/>
          <w:shd w:val="clear" w:color="auto" w:fill="EAEEF3"/>
        </w:rPr>
        <w:t>1</w:t>
      </w:r>
      <w:r>
        <w:rPr>
          <w:rStyle w:val="HTMLCode"/>
          <w:rFonts w:ascii="Consolas" w:hAnsi="Consolas"/>
          <w:color w:val="00193A"/>
          <w:shd w:val="clear" w:color="auto" w:fill="EAEEF3"/>
        </w:rPr>
        <w:t xml:space="preserve">), </w:t>
      </w:r>
    </w:p>
    <w:p w14:paraId="0E86E224"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breaks = c(</w:t>
      </w:r>
      <w:r>
        <w:rPr>
          <w:rStyle w:val="hljs-number"/>
          <w:rFonts w:ascii="Consolas" w:hAnsi="Consolas"/>
          <w:color w:val="00193A"/>
          <w:shd w:val="clear" w:color="auto" w:fill="EAEEF3"/>
        </w:rPr>
        <w:t>.5</w:t>
      </w:r>
      <w:r>
        <w:rPr>
          <w:rStyle w:val="HTMLCode"/>
          <w:rFonts w:ascii="Consolas" w:hAnsi="Consolas"/>
          <w:color w:val="00193A"/>
          <w:shd w:val="clear" w:color="auto" w:fill="EAEEF3"/>
        </w:rPr>
        <w:t xml:space="preserve">, </w:t>
      </w:r>
      <w:r>
        <w:rPr>
          <w:rStyle w:val="hljs-number"/>
          <w:rFonts w:ascii="Consolas" w:hAnsi="Consolas"/>
          <w:color w:val="00193A"/>
          <w:shd w:val="clear" w:color="auto" w:fill="EAEEF3"/>
        </w:rPr>
        <w:t>.6</w:t>
      </w:r>
      <w:r>
        <w:rPr>
          <w:rStyle w:val="HTMLCode"/>
          <w:rFonts w:ascii="Consolas" w:hAnsi="Consolas"/>
          <w:color w:val="00193A"/>
          <w:shd w:val="clear" w:color="auto" w:fill="EAEEF3"/>
        </w:rPr>
        <w:t xml:space="preserve">, </w:t>
      </w:r>
      <w:r>
        <w:rPr>
          <w:rStyle w:val="hljs-number"/>
          <w:rFonts w:ascii="Consolas" w:hAnsi="Consolas"/>
          <w:color w:val="00193A"/>
          <w:shd w:val="clear" w:color="auto" w:fill="EAEEF3"/>
        </w:rPr>
        <w:t>.7</w:t>
      </w:r>
      <w:r>
        <w:rPr>
          <w:rStyle w:val="HTMLCode"/>
          <w:rFonts w:ascii="Consolas" w:hAnsi="Consolas"/>
          <w:color w:val="00193A"/>
          <w:shd w:val="clear" w:color="auto" w:fill="EAEEF3"/>
        </w:rPr>
        <w:t xml:space="preserve">, </w:t>
      </w:r>
      <w:r>
        <w:rPr>
          <w:rStyle w:val="hljs-number"/>
          <w:rFonts w:ascii="Consolas" w:hAnsi="Consolas"/>
          <w:color w:val="00193A"/>
          <w:shd w:val="clear" w:color="auto" w:fill="EAEEF3"/>
        </w:rPr>
        <w:t>.8</w:t>
      </w:r>
      <w:r>
        <w:rPr>
          <w:rStyle w:val="HTMLCode"/>
          <w:rFonts w:ascii="Consolas" w:hAnsi="Consolas"/>
          <w:color w:val="00193A"/>
          <w:shd w:val="clear" w:color="auto" w:fill="EAEEF3"/>
        </w:rPr>
        <w:t xml:space="preserve">, </w:t>
      </w:r>
      <w:r>
        <w:rPr>
          <w:rStyle w:val="hljs-number"/>
          <w:rFonts w:ascii="Consolas" w:hAnsi="Consolas"/>
          <w:color w:val="00193A"/>
          <w:shd w:val="clear" w:color="auto" w:fill="EAEEF3"/>
        </w:rPr>
        <w:t>.9</w:t>
      </w:r>
      <w:r>
        <w:rPr>
          <w:rStyle w:val="HTMLCode"/>
          <w:rFonts w:ascii="Consolas" w:hAnsi="Consolas"/>
          <w:color w:val="00193A"/>
          <w:shd w:val="clear" w:color="auto" w:fill="EAEEF3"/>
        </w:rPr>
        <w:t xml:space="preserve">, </w:t>
      </w:r>
      <w:r>
        <w:rPr>
          <w:rStyle w:val="hljs-number"/>
          <w:rFonts w:ascii="Consolas" w:hAnsi="Consolas"/>
          <w:color w:val="00193A"/>
          <w:shd w:val="clear" w:color="auto" w:fill="EAEEF3"/>
        </w:rPr>
        <w:t>1</w:t>
      </w:r>
      <w:r>
        <w:rPr>
          <w:rStyle w:val="HTMLCode"/>
          <w:rFonts w:ascii="Consolas" w:hAnsi="Consolas"/>
          <w:color w:val="00193A"/>
          <w:shd w:val="clear" w:color="auto" w:fill="EAEEF3"/>
        </w:rPr>
        <w:t>)) +</w:t>
      </w:r>
    </w:p>
    <w:p w14:paraId="679E38C5"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ggtitle(</w:t>
      </w:r>
      <w:r>
        <w:rPr>
          <w:rStyle w:val="hljs-string"/>
          <w:rFonts w:ascii="Consolas" w:hAnsi="Consolas"/>
          <w:color w:val="0048AB"/>
          <w:shd w:val="clear" w:color="auto" w:fill="EAEEF3"/>
        </w:rPr>
        <w:t>"Stepped-wedge design with immediate effect"</w:t>
      </w:r>
      <w:r>
        <w:rPr>
          <w:rStyle w:val="HTMLCode"/>
          <w:rFonts w:ascii="Consolas" w:hAnsi="Consolas"/>
          <w:color w:val="00193A"/>
          <w:shd w:val="clear" w:color="auto" w:fill="EAEEF3"/>
        </w:rPr>
        <w:t>) +</w:t>
      </w:r>
    </w:p>
    <w:p w14:paraId="3BF4D886"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Fonts w:ascii="Consolas" w:hAnsi="Consolas"/>
          <w:color w:val="333333"/>
        </w:rPr>
      </w:pPr>
      <w:r>
        <w:rPr>
          <w:rStyle w:val="HTMLCode"/>
          <w:rFonts w:ascii="Consolas" w:hAnsi="Consolas"/>
          <w:color w:val="00193A"/>
          <w:shd w:val="clear" w:color="auto" w:fill="EAEEF3"/>
        </w:rPr>
        <w:t xml:space="preserve">  facet_grid(sj~.)</w:t>
      </w:r>
    </w:p>
    <w:p w14:paraId="3B23694B" w14:textId="31AB1750" w:rsidR="0055082C" w:rsidRDefault="0055082C" w:rsidP="0055082C">
      <w:pPr>
        <w:pStyle w:val="NormalWeb"/>
        <w:shd w:val="clear" w:color="auto" w:fill="FFFFFF"/>
        <w:spacing w:before="450" w:beforeAutospacing="0" w:after="450" w:afterAutospacing="0"/>
        <w:rPr>
          <w:rFonts w:ascii="Lora" w:hAnsi="Lora"/>
          <w:color w:val="404040"/>
          <w:sz w:val="27"/>
          <w:szCs w:val="27"/>
        </w:rPr>
      </w:pPr>
      <w:r>
        <w:rPr>
          <w:rFonts w:ascii="Lora" w:hAnsi="Lora"/>
          <w:noProof/>
          <w:color w:val="404040"/>
          <w:sz w:val="27"/>
          <w:szCs w:val="27"/>
        </w:rPr>
        <w:lastRenderedPageBreak/>
        <w:drawing>
          <wp:inline distT="0" distB="0" distL="0" distR="0" wp14:anchorId="23DD7673" wp14:editId="5A455A6E">
            <wp:extent cx="457200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6400800"/>
                    </a:xfrm>
                    <a:prstGeom prst="rect">
                      <a:avLst/>
                    </a:prstGeom>
                    <a:noFill/>
                    <a:ln>
                      <a:noFill/>
                    </a:ln>
                  </pic:spPr>
                </pic:pic>
              </a:graphicData>
            </a:graphic>
          </wp:inline>
        </w:drawing>
      </w:r>
    </w:p>
    <w:p w14:paraId="588B2934" w14:textId="77777777" w:rsidR="0055082C" w:rsidRDefault="0055082C" w:rsidP="0055082C">
      <w:pPr>
        <w:pStyle w:val="Heading2"/>
        <w:shd w:val="clear" w:color="auto" w:fill="FFFFFF"/>
        <w:spacing w:before="300" w:after="150"/>
        <w:rPr>
          <w:rFonts w:ascii="Open Sans" w:hAnsi="Open Sans" w:cs="Open Sans"/>
          <w:color w:val="404040"/>
          <w:sz w:val="45"/>
          <w:szCs w:val="45"/>
        </w:rPr>
      </w:pPr>
      <w:r>
        <w:rPr>
          <w:rFonts w:ascii="Open Sans" w:hAnsi="Open Sans" w:cs="Open Sans"/>
          <w:color w:val="404040"/>
          <w:sz w:val="45"/>
          <w:szCs w:val="45"/>
        </w:rPr>
        <w:t>Estimating power</w:t>
      </w:r>
    </w:p>
    <w:p w14:paraId="6DB88A40" w14:textId="77777777" w:rsidR="0055082C" w:rsidRDefault="0055082C" w:rsidP="0055082C">
      <w:pPr>
        <w:pStyle w:val="NormalWeb"/>
        <w:shd w:val="clear" w:color="auto" w:fill="FFFFFF"/>
        <w:spacing w:before="450" w:beforeAutospacing="0" w:after="450" w:afterAutospacing="0"/>
        <w:rPr>
          <w:rFonts w:ascii="Lora" w:hAnsi="Lora"/>
          <w:color w:val="404040"/>
          <w:sz w:val="27"/>
          <w:szCs w:val="27"/>
        </w:rPr>
      </w:pPr>
      <w:r>
        <w:rPr>
          <w:rFonts w:ascii="Lora" w:hAnsi="Lora"/>
          <w:color w:val="404040"/>
          <w:sz w:val="27"/>
          <w:szCs w:val="27"/>
        </w:rPr>
        <w:t>We are going to estimate power using only 20 clusters and effect size of 0.25. (Assuming 40 clusters and a large effect size was useful for visualizing the data, but not so interesting for illustrating power, since under those assumptions we are virtually guaranteed to find an effect.)</w:t>
      </w:r>
    </w:p>
    <w:p w14:paraId="5B9CBBB3" w14:textId="77777777" w:rsidR="0055082C" w:rsidRDefault="0055082C" w:rsidP="0055082C">
      <w:pPr>
        <w:pStyle w:val="NormalWeb"/>
        <w:shd w:val="clear" w:color="auto" w:fill="FFFFFF"/>
        <w:spacing w:before="360" w:beforeAutospacing="0" w:after="90" w:afterAutospacing="0"/>
        <w:rPr>
          <w:rFonts w:ascii="Lora" w:hAnsi="Lora"/>
          <w:color w:val="404040"/>
          <w:sz w:val="27"/>
          <w:szCs w:val="27"/>
        </w:rPr>
      </w:pPr>
      <w:r>
        <w:rPr>
          <w:rFonts w:ascii="Lora" w:hAnsi="Lora"/>
          <w:color w:val="404040"/>
          <w:sz w:val="27"/>
          <w:szCs w:val="27"/>
        </w:rPr>
        <w:lastRenderedPageBreak/>
        <w:t>After generating the data (code not shown) for one iteration, we fit a generalized mixed effects model to show the effect estimate. In this case, the effect estimate is 1.46 (95% CI 1.21-1.77) on the odds ratio scale or 0.37 (95% CI 0.19-0.57) on the log odds ratio scale.</w:t>
      </w:r>
    </w:p>
    <w:p w14:paraId="26D9A502"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ljs-keyword"/>
          <w:rFonts w:ascii="Consolas" w:hAnsi="Consolas"/>
          <w:b/>
          <w:bCs/>
          <w:color w:val="00193A"/>
          <w:shd w:val="clear" w:color="auto" w:fill="EAEEF3"/>
        </w:rPr>
        <w:t>library</w:t>
      </w:r>
      <w:r>
        <w:rPr>
          <w:rStyle w:val="HTMLCode"/>
          <w:rFonts w:ascii="Consolas" w:hAnsi="Consolas"/>
          <w:color w:val="00193A"/>
          <w:shd w:val="clear" w:color="auto" w:fill="EAEEF3"/>
        </w:rPr>
        <w:t>(lme4)</w:t>
      </w:r>
    </w:p>
    <w:p w14:paraId="069C158C"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ljs-keyword"/>
          <w:rFonts w:ascii="Consolas" w:hAnsi="Consolas"/>
          <w:b/>
          <w:bCs/>
          <w:color w:val="00193A"/>
          <w:shd w:val="clear" w:color="auto" w:fill="EAEEF3"/>
        </w:rPr>
        <w:t>library</w:t>
      </w:r>
      <w:r>
        <w:rPr>
          <w:rStyle w:val="HTMLCode"/>
          <w:rFonts w:ascii="Consolas" w:hAnsi="Consolas"/>
          <w:color w:val="00193A"/>
          <w:shd w:val="clear" w:color="auto" w:fill="EAEEF3"/>
        </w:rPr>
        <w:t>(sjPlot)</w:t>
      </w:r>
    </w:p>
    <w:p w14:paraId="2CF34AD7"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p>
    <w:p w14:paraId="0C8AEFAD"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glmfit &lt;- glmer(data = dtSiteTm, </w:t>
      </w:r>
    </w:p>
    <w:p w14:paraId="491983F5"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Yijt ~ period + Ijt + I(Ijt*(period - sj)) + (</w:t>
      </w:r>
      <w:r>
        <w:rPr>
          <w:rStyle w:val="hljs-number"/>
          <w:rFonts w:ascii="Consolas" w:hAnsi="Consolas"/>
          <w:color w:val="00193A"/>
          <w:shd w:val="clear" w:color="auto" w:fill="EAEEF3"/>
        </w:rPr>
        <w:t>1</w:t>
      </w:r>
      <w:r>
        <w:rPr>
          <w:rStyle w:val="HTMLCode"/>
          <w:rFonts w:ascii="Consolas" w:hAnsi="Consolas"/>
          <w:color w:val="00193A"/>
          <w:shd w:val="clear" w:color="auto" w:fill="EAEEF3"/>
        </w:rPr>
        <w:t>|id) + (</w:t>
      </w:r>
      <w:r>
        <w:rPr>
          <w:rStyle w:val="hljs-number"/>
          <w:rFonts w:ascii="Consolas" w:hAnsi="Consolas"/>
          <w:color w:val="00193A"/>
          <w:shd w:val="clear" w:color="auto" w:fill="EAEEF3"/>
        </w:rPr>
        <w:t>1</w:t>
      </w:r>
      <w:r>
        <w:rPr>
          <w:rStyle w:val="HTMLCode"/>
          <w:rFonts w:ascii="Consolas" w:hAnsi="Consolas"/>
          <w:color w:val="00193A"/>
          <w:shd w:val="clear" w:color="auto" w:fill="EAEEF3"/>
        </w:rPr>
        <w:t xml:space="preserve">|site), </w:t>
      </w:r>
    </w:p>
    <w:p w14:paraId="72E82C1C"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family=</w:t>
      </w:r>
      <w:r>
        <w:rPr>
          <w:rStyle w:val="hljs-string"/>
          <w:rFonts w:ascii="Consolas" w:hAnsi="Consolas"/>
          <w:color w:val="0048AB"/>
          <w:shd w:val="clear" w:color="auto" w:fill="EAEEF3"/>
        </w:rPr>
        <w:t>"binomial"</w:t>
      </w:r>
      <w:r>
        <w:rPr>
          <w:rStyle w:val="HTMLCode"/>
          <w:rFonts w:ascii="Consolas" w:hAnsi="Consolas"/>
          <w:color w:val="00193A"/>
          <w:shd w:val="clear" w:color="auto" w:fill="EAEEF3"/>
        </w:rPr>
        <w:t xml:space="preserve"> )</w:t>
      </w:r>
    </w:p>
    <w:p w14:paraId="4FF133C5"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p>
    <w:p w14:paraId="735BE14F"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Fonts w:ascii="Consolas" w:hAnsi="Consolas"/>
          <w:color w:val="333333"/>
        </w:rPr>
      </w:pPr>
      <w:r>
        <w:rPr>
          <w:rStyle w:val="HTMLCode"/>
          <w:rFonts w:ascii="Consolas" w:hAnsi="Consolas"/>
          <w:color w:val="00193A"/>
          <w:shd w:val="clear" w:color="auto" w:fill="EAEEF3"/>
        </w:rPr>
        <w:t xml:space="preserve">sjt.glmer(glmfit, show.icc = </w:t>
      </w:r>
      <w:r>
        <w:rPr>
          <w:rStyle w:val="hljs-literal"/>
          <w:rFonts w:ascii="Consolas" w:hAnsi="Consolas"/>
          <w:color w:val="0048AB"/>
          <w:shd w:val="clear" w:color="auto" w:fill="EAEEF3"/>
        </w:rPr>
        <w:t>FALSE</w:t>
      </w:r>
      <w:r>
        <w:rPr>
          <w:rStyle w:val="HTMLCode"/>
          <w:rFonts w:ascii="Consolas" w:hAnsi="Consolas"/>
          <w:color w:val="00193A"/>
          <w:shd w:val="clear" w:color="auto" w:fill="EAEEF3"/>
        </w:rPr>
        <w:t xml:space="preserve">, show.dev = </w:t>
      </w:r>
      <w:r>
        <w:rPr>
          <w:rStyle w:val="hljs-literal"/>
          <w:rFonts w:ascii="Consolas" w:hAnsi="Consolas"/>
          <w:color w:val="0048AB"/>
          <w:shd w:val="clear" w:color="auto" w:fill="EAEEF3"/>
        </w:rPr>
        <w:t>FALSE</w:t>
      </w:r>
      <w:r>
        <w:rPr>
          <w:rStyle w:val="HTMLCode"/>
          <w:rFonts w:ascii="Consolas" w:hAnsi="Consolas"/>
          <w:color w:val="00193A"/>
          <w:shd w:val="clear" w:color="auto" w:fill="EAEEF3"/>
        </w:rPr>
        <w:t>)</w:t>
      </w:r>
    </w:p>
    <w:tbl>
      <w:tblPr>
        <w:tblW w:w="0" w:type="auto"/>
        <w:tblBorders>
          <w:bottom w:val="double" w:sz="6" w:space="0" w:color="auto"/>
        </w:tblBorders>
        <w:tblCellMar>
          <w:left w:w="0" w:type="dxa"/>
          <w:right w:w="0" w:type="dxa"/>
        </w:tblCellMar>
        <w:tblLook w:val="04A0" w:firstRow="1" w:lastRow="0" w:firstColumn="1" w:lastColumn="0" w:noHBand="0" w:noVBand="1"/>
      </w:tblPr>
      <w:tblGrid>
        <w:gridCol w:w="1829"/>
        <w:gridCol w:w="290"/>
        <w:gridCol w:w="1202"/>
        <w:gridCol w:w="1216"/>
        <w:gridCol w:w="726"/>
      </w:tblGrid>
      <w:tr w:rsidR="0055082C" w14:paraId="22E2E04C" w14:textId="77777777" w:rsidTr="0055082C">
        <w:tc>
          <w:tcPr>
            <w:tcW w:w="0" w:type="auto"/>
            <w:tcBorders>
              <w:top w:val="double" w:sz="6" w:space="0" w:color="auto"/>
              <w:left w:val="single" w:sz="6" w:space="0" w:color="CCCCCC"/>
              <w:bottom w:val="single" w:sz="6" w:space="0" w:color="CCCCCC"/>
              <w:right w:val="single" w:sz="6" w:space="0" w:color="CCCCCC"/>
            </w:tcBorders>
            <w:shd w:val="clear" w:color="auto" w:fill="FFFFFF"/>
            <w:tcMar>
              <w:top w:w="113" w:type="dxa"/>
              <w:left w:w="113" w:type="dxa"/>
              <w:bottom w:w="113" w:type="dxa"/>
              <w:right w:w="113" w:type="dxa"/>
            </w:tcMar>
            <w:vAlign w:val="center"/>
            <w:hideMark/>
          </w:tcPr>
          <w:p w14:paraId="26DF7E40" w14:textId="77777777" w:rsidR="0055082C" w:rsidRDefault="0055082C">
            <w:pPr>
              <w:rPr>
                <w:rFonts w:ascii="Times New Roman" w:hAnsi="Times New Roman"/>
              </w:rPr>
            </w:pPr>
            <w:r>
              <w:t> </w:t>
            </w:r>
          </w:p>
        </w:tc>
        <w:tc>
          <w:tcPr>
            <w:tcW w:w="0" w:type="auto"/>
            <w:tcBorders>
              <w:top w:val="double" w:sz="6" w:space="0" w:color="auto"/>
              <w:left w:val="single" w:sz="6" w:space="0" w:color="CCCCCC"/>
              <w:bottom w:val="single" w:sz="6" w:space="0" w:color="auto"/>
              <w:right w:val="single" w:sz="6" w:space="0" w:color="CCCCCC"/>
            </w:tcBorders>
            <w:shd w:val="clear" w:color="auto" w:fill="FFFFFF"/>
            <w:tcMar>
              <w:top w:w="90" w:type="dxa"/>
              <w:left w:w="120" w:type="dxa"/>
              <w:bottom w:w="90" w:type="dxa"/>
              <w:right w:w="120" w:type="dxa"/>
            </w:tcMar>
            <w:vAlign w:val="center"/>
            <w:hideMark/>
          </w:tcPr>
          <w:p w14:paraId="66FB1C1D" w14:textId="77777777" w:rsidR="0055082C" w:rsidRDefault="0055082C">
            <w:r>
              <w:t> </w:t>
            </w:r>
          </w:p>
        </w:tc>
        <w:tc>
          <w:tcPr>
            <w:tcW w:w="0" w:type="auto"/>
            <w:gridSpan w:val="3"/>
            <w:tcBorders>
              <w:top w:val="double" w:sz="6" w:space="0" w:color="auto"/>
              <w:left w:val="single" w:sz="6" w:space="0" w:color="CCCCCC"/>
              <w:bottom w:val="single" w:sz="6" w:space="0" w:color="auto"/>
              <w:right w:val="single" w:sz="6" w:space="0" w:color="CCCCCC"/>
            </w:tcBorders>
            <w:shd w:val="clear" w:color="auto" w:fill="FFFFFF"/>
            <w:tcMar>
              <w:top w:w="113" w:type="dxa"/>
              <w:left w:w="113" w:type="dxa"/>
              <w:bottom w:w="113" w:type="dxa"/>
              <w:right w:w="113" w:type="dxa"/>
            </w:tcMar>
            <w:vAlign w:val="center"/>
            <w:hideMark/>
          </w:tcPr>
          <w:p w14:paraId="4A726D96" w14:textId="77777777" w:rsidR="0055082C" w:rsidRDefault="0055082C">
            <w:pPr>
              <w:jc w:val="center"/>
            </w:pPr>
            <w:r>
              <w:t>Yijt</w:t>
            </w:r>
          </w:p>
        </w:tc>
      </w:tr>
      <w:tr w:rsidR="0055082C" w14:paraId="592BFADF" w14:textId="77777777" w:rsidTr="0055082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13" w:type="dxa"/>
              <w:left w:w="113" w:type="dxa"/>
              <w:bottom w:w="113" w:type="dxa"/>
              <w:right w:w="113" w:type="dxa"/>
            </w:tcMar>
            <w:vAlign w:val="center"/>
            <w:hideMark/>
          </w:tcPr>
          <w:p w14:paraId="74C37E0D" w14:textId="77777777" w:rsidR="0055082C" w:rsidRDefault="0055082C">
            <w:pPr>
              <w:rPr>
                <w:i/>
                <w:iCs/>
              </w:rPr>
            </w:pPr>
            <w:r>
              <w:rPr>
                <w:i/>
                <w:iCs/>
              </w:rPr>
              <w:t> </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20" w:type="dxa"/>
              <w:bottom w:w="90" w:type="dxa"/>
              <w:right w:w="120" w:type="dxa"/>
            </w:tcMar>
            <w:vAlign w:val="center"/>
            <w:hideMark/>
          </w:tcPr>
          <w:p w14:paraId="0AC7ACA4" w14:textId="77777777" w:rsidR="0055082C" w:rsidRDefault="0055082C">
            <w:pPr>
              <w:rPr>
                <w:i/>
                <w:iCs/>
              </w:rPr>
            </w:pPr>
            <w:r>
              <w:rPr>
                <w:i/>
                <w:iCs/>
              </w:rPr>
              <w:t> </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13" w:type="dxa"/>
              <w:left w:w="113" w:type="dxa"/>
              <w:bottom w:w="113" w:type="dxa"/>
              <w:right w:w="113" w:type="dxa"/>
            </w:tcMar>
            <w:vAlign w:val="center"/>
            <w:hideMark/>
          </w:tcPr>
          <w:p w14:paraId="2936C30E" w14:textId="77777777" w:rsidR="0055082C" w:rsidRDefault="0055082C">
            <w:pPr>
              <w:jc w:val="center"/>
              <w:rPr>
                <w:i/>
                <w:iCs/>
              </w:rPr>
            </w:pPr>
            <w:r>
              <w:rPr>
                <w:i/>
                <w:iCs/>
              </w:rPr>
              <w:t>Odds Ratio</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13" w:type="dxa"/>
              <w:left w:w="113" w:type="dxa"/>
              <w:bottom w:w="113" w:type="dxa"/>
              <w:right w:w="113" w:type="dxa"/>
            </w:tcMar>
            <w:vAlign w:val="center"/>
            <w:hideMark/>
          </w:tcPr>
          <w:p w14:paraId="34E5C1C2" w14:textId="77777777" w:rsidR="0055082C" w:rsidRDefault="0055082C">
            <w:pPr>
              <w:jc w:val="center"/>
              <w:rPr>
                <w:i/>
                <w:iCs/>
              </w:rPr>
            </w:pPr>
            <w:r>
              <w:rPr>
                <w:i/>
                <w:iCs/>
              </w:rPr>
              <w:t>CI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13" w:type="dxa"/>
              <w:left w:w="113" w:type="dxa"/>
              <w:bottom w:w="113" w:type="dxa"/>
              <w:right w:w="113" w:type="dxa"/>
            </w:tcMar>
            <w:vAlign w:val="center"/>
            <w:hideMark/>
          </w:tcPr>
          <w:p w14:paraId="6D4708DD" w14:textId="77777777" w:rsidR="0055082C" w:rsidRDefault="0055082C">
            <w:pPr>
              <w:jc w:val="center"/>
              <w:rPr>
                <w:i/>
                <w:iCs/>
              </w:rPr>
            </w:pPr>
            <w:r>
              <w:rPr>
                <w:i/>
                <w:iCs/>
              </w:rPr>
              <w:t>p</w:t>
            </w:r>
          </w:p>
        </w:tc>
      </w:tr>
      <w:tr w:rsidR="0055082C" w14:paraId="5DD0D0F7" w14:textId="77777777" w:rsidTr="0055082C">
        <w:tc>
          <w:tcPr>
            <w:tcW w:w="0" w:type="auto"/>
            <w:gridSpan w:val="5"/>
            <w:tcBorders>
              <w:top w:val="single" w:sz="6" w:space="0" w:color="auto"/>
              <w:left w:val="single" w:sz="6" w:space="0" w:color="CCCCCC"/>
              <w:bottom w:val="single" w:sz="6" w:space="0" w:color="CCCCCC"/>
              <w:right w:val="single" w:sz="6" w:space="0" w:color="CCCCCC"/>
            </w:tcBorders>
            <w:shd w:val="clear" w:color="auto" w:fill="FFFFFF"/>
            <w:tcMar>
              <w:top w:w="113" w:type="dxa"/>
              <w:left w:w="113" w:type="dxa"/>
              <w:bottom w:w="113" w:type="dxa"/>
              <w:right w:w="113" w:type="dxa"/>
            </w:tcMar>
            <w:vAlign w:val="center"/>
            <w:hideMark/>
          </w:tcPr>
          <w:p w14:paraId="07442F22" w14:textId="77777777" w:rsidR="0055082C" w:rsidRDefault="0055082C">
            <w:pPr>
              <w:rPr>
                <w:b/>
                <w:bCs/>
              </w:rPr>
            </w:pPr>
            <w:r>
              <w:rPr>
                <w:b/>
                <w:bCs/>
              </w:rPr>
              <w:t>Fixed Parts</w:t>
            </w:r>
          </w:p>
        </w:tc>
      </w:tr>
      <w:tr w:rsidR="0055082C" w14:paraId="4C6A2E60" w14:textId="77777777" w:rsidTr="0055082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13" w:type="dxa"/>
              <w:left w:w="113" w:type="dxa"/>
              <w:bottom w:w="113" w:type="dxa"/>
              <w:right w:w="113" w:type="dxa"/>
            </w:tcMar>
            <w:vAlign w:val="center"/>
            <w:hideMark/>
          </w:tcPr>
          <w:p w14:paraId="2EED749D" w14:textId="77777777" w:rsidR="0055082C" w:rsidRDefault="0055082C">
            <w:r>
              <w:t>(Intercept)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20" w:type="dxa"/>
              <w:bottom w:w="90" w:type="dxa"/>
              <w:right w:w="120" w:type="dxa"/>
            </w:tcMar>
            <w:vAlign w:val="center"/>
            <w:hideMark/>
          </w:tcPr>
          <w:p w14:paraId="669F7F8D" w14:textId="77777777" w:rsidR="0055082C" w:rsidRDefault="0055082C">
            <w:r>
              <w:t> </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13" w:type="dxa"/>
              <w:left w:w="113" w:type="dxa"/>
              <w:bottom w:w="113" w:type="dxa"/>
              <w:right w:w="113" w:type="dxa"/>
            </w:tcMar>
            <w:vAlign w:val="center"/>
            <w:hideMark/>
          </w:tcPr>
          <w:p w14:paraId="0FED403B" w14:textId="77777777" w:rsidR="0055082C" w:rsidRDefault="0055082C">
            <w:pPr>
              <w:jc w:val="center"/>
            </w:pPr>
            <w:r>
              <w:t>2.15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13" w:type="dxa"/>
              <w:left w:w="113" w:type="dxa"/>
              <w:bottom w:w="113" w:type="dxa"/>
              <w:right w:w="113" w:type="dxa"/>
            </w:tcMar>
            <w:vAlign w:val="center"/>
            <w:hideMark/>
          </w:tcPr>
          <w:p w14:paraId="1BC5E284" w14:textId="77777777" w:rsidR="0055082C" w:rsidRDefault="0055082C">
            <w:pPr>
              <w:jc w:val="center"/>
            </w:pPr>
            <w:r>
              <w:t>1.90 – 2.44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13" w:type="dxa"/>
              <w:left w:w="113" w:type="dxa"/>
              <w:bottom w:w="113" w:type="dxa"/>
              <w:right w:w="113" w:type="dxa"/>
            </w:tcMar>
            <w:vAlign w:val="center"/>
            <w:hideMark/>
          </w:tcPr>
          <w:p w14:paraId="118F9595" w14:textId="77777777" w:rsidR="0055082C" w:rsidRDefault="0055082C">
            <w:pPr>
              <w:jc w:val="center"/>
            </w:pPr>
            <w:r>
              <w:t>&lt;.001</w:t>
            </w:r>
          </w:p>
        </w:tc>
      </w:tr>
      <w:tr w:rsidR="0055082C" w14:paraId="04F3BB48" w14:textId="77777777" w:rsidTr="0055082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13" w:type="dxa"/>
              <w:left w:w="113" w:type="dxa"/>
              <w:bottom w:w="113" w:type="dxa"/>
              <w:right w:w="113" w:type="dxa"/>
            </w:tcMar>
            <w:vAlign w:val="center"/>
            <w:hideMark/>
          </w:tcPr>
          <w:p w14:paraId="2081EA06" w14:textId="77777777" w:rsidR="0055082C" w:rsidRDefault="0055082C">
            <w:r>
              <w:t>period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20" w:type="dxa"/>
              <w:bottom w:w="90" w:type="dxa"/>
              <w:right w:w="120" w:type="dxa"/>
            </w:tcMar>
            <w:vAlign w:val="center"/>
            <w:hideMark/>
          </w:tcPr>
          <w:p w14:paraId="32FBB728" w14:textId="77777777" w:rsidR="0055082C" w:rsidRDefault="0055082C">
            <w: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13" w:type="dxa"/>
              <w:left w:w="113" w:type="dxa"/>
              <w:bottom w:w="113" w:type="dxa"/>
              <w:right w:w="113" w:type="dxa"/>
            </w:tcMar>
            <w:vAlign w:val="center"/>
            <w:hideMark/>
          </w:tcPr>
          <w:p w14:paraId="7DAE3E3D" w14:textId="77777777" w:rsidR="0055082C" w:rsidRDefault="0055082C">
            <w:pPr>
              <w:jc w:val="center"/>
            </w:pPr>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13" w:type="dxa"/>
              <w:left w:w="113" w:type="dxa"/>
              <w:bottom w:w="113" w:type="dxa"/>
              <w:right w:w="113" w:type="dxa"/>
            </w:tcMar>
            <w:vAlign w:val="center"/>
            <w:hideMark/>
          </w:tcPr>
          <w:p w14:paraId="209699A8" w14:textId="77777777" w:rsidR="0055082C" w:rsidRDefault="0055082C">
            <w:pPr>
              <w:jc w:val="center"/>
            </w:pPr>
            <w:r>
              <w:t>0.95 – 1.06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13" w:type="dxa"/>
              <w:left w:w="113" w:type="dxa"/>
              <w:bottom w:w="113" w:type="dxa"/>
              <w:right w:w="113" w:type="dxa"/>
            </w:tcMar>
            <w:vAlign w:val="center"/>
            <w:hideMark/>
          </w:tcPr>
          <w:p w14:paraId="4C91804C" w14:textId="77777777" w:rsidR="0055082C" w:rsidRDefault="0055082C">
            <w:pPr>
              <w:jc w:val="center"/>
            </w:pPr>
            <w:r>
              <w:t>.959</w:t>
            </w:r>
          </w:p>
        </w:tc>
      </w:tr>
      <w:tr w:rsidR="0055082C" w14:paraId="50F333FF" w14:textId="77777777" w:rsidTr="0055082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13" w:type="dxa"/>
              <w:left w:w="113" w:type="dxa"/>
              <w:bottom w:w="113" w:type="dxa"/>
              <w:right w:w="113" w:type="dxa"/>
            </w:tcMar>
            <w:vAlign w:val="center"/>
            <w:hideMark/>
          </w:tcPr>
          <w:p w14:paraId="15645A34" w14:textId="77777777" w:rsidR="0055082C" w:rsidRDefault="0055082C">
            <w:r>
              <w:t>Ijt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20" w:type="dxa"/>
              <w:bottom w:w="90" w:type="dxa"/>
              <w:right w:w="120" w:type="dxa"/>
            </w:tcMar>
            <w:vAlign w:val="center"/>
            <w:hideMark/>
          </w:tcPr>
          <w:p w14:paraId="45E53456" w14:textId="77777777" w:rsidR="0055082C" w:rsidRDefault="0055082C">
            <w:r>
              <w:t> </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13" w:type="dxa"/>
              <w:left w:w="113" w:type="dxa"/>
              <w:bottom w:w="113" w:type="dxa"/>
              <w:right w:w="113" w:type="dxa"/>
            </w:tcMar>
            <w:vAlign w:val="center"/>
            <w:hideMark/>
          </w:tcPr>
          <w:p w14:paraId="0515B0F8" w14:textId="77777777" w:rsidR="0055082C" w:rsidRDefault="0055082C">
            <w:pPr>
              <w:jc w:val="center"/>
            </w:pPr>
            <w:r>
              <w:t>1.46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13" w:type="dxa"/>
              <w:left w:w="113" w:type="dxa"/>
              <w:bottom w:w="113" w:type="dxa"/>
              <w:right w:w="113" w:type="dxa"/>
            </w:tcMar>
            <w:vAlign w:val="center"/>
            <w:hideMark/>
          </w:tcPr>
          <w:p w14:paraId="2C32D8E3" w14:textId="77777777" w:rsidR="0055082C" w:rsidRDefault="0055082C">
            <w:pPr>
              <w:jc w:val="center"/>
            </w:pPr>
            <w:r>
              <w:t>1.21 – 1.77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13" w:type="dxa"/>
              <w:left w:w="113" w:type="dxa"/>
              <w:bottom w:w="113" w:type="dxa"/>
              <w:right w:w="113" w:type="dxa"/>
            </w:tcMar>
            <w:vAlign w:val="center"/>
            <w:hideMark/>
          </w:tcPr>
          <w:p w14:paraId="35B7382F" w14:textId="77777777" w:rsidR="0055082C" w:rsidRDefault="0055082C">
            <w:pPr>
              <w:jc w:val="center"/>
            </w:pPr>
            <w:r>
              <w:t>&lt;.001</w:t>
            </w:r>
          </w:p>
        </w:tc>
      </w:tr>
      <w:tr w:rsidR="0055082C" w14:paraId="1BFEC8B9" w14:textId="77777777" w:rsidTr="0055082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13" w:type="dxa"/>
              <w:left w:w="113" w:type="dxa"/>
              <w:bottom w:w="113" w:type="dxa"/>
              <w:right w:w="113" w:type="dxa"/>
            </w:tcMar>
            <w:vAlign w:val="center"/>
            <w:hideMark/>
          </w:tcPr>
          <w:p w14:paraId="1D1E9E12" w14:textId="77777777" w:rsidR="0055082C" w:rsidRDefault="0055082C">
            <w:r>
              <w:t>I(Ijt * (period - sj))</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20" w:type="dxa"/>
              <w:bottom w:w="90" w:type="dxa"/>
              <w:right w:w="120" w:type="dxa"/>
            </w:tcMar>
            <w:vAlign w:val="center"/>
            <w:hideMark/>
          </w:tcPr>
          <w:p w14:paraId="3AA2E99D" w14:textId="77777777" w:rsidR="0055082C" w:rsidRDefault="0055082C">
            <w: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13" w:type="dxa"/>
              <w:left w:w="113" w:type="dxa"/>
              <w:bottom w:w="113" w:type="dxa"/>
              <w:right w:w="113" w:type="dxa"/>
            </w:tcMar>
            <w:vAlign w:val="center"/>
            <w:hideMark/>
          </w:tcPr>
          <w:p w14:paraId="16E8F40B" w14:textId="77777777" w:rsidR="0055082C" w:rsidRDefault="0055082C">
            <w:pPr>
              <w:jc w:val="center"/>
            </w:pPr>
            <w:r>
              <w:t>0.99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13" w:type="dxa"/>
              <w:left w:w="113" w:type="dxa"/>
              <w:bottom w:w="113" w:type="dxa"/>
              <w:right w:w="113" w:type="dxa"/>
            </w:tcMar>
            <w:vAlign w:val="center"/>
            <w:hideMark/>
          </w:tcPr>
          <w:p w14:paraId="01E712D5" w14:textId="77777777" w:rsidR="0055082C" w:rsidRDefault="0055082C">
            <w:pPr>
              <w:jc w:val="center"/>
            </w:pPr>
            <w:r>
              <w:t>0.91 – 1.07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13" w:type="dxa"/>
              <w:left w:w="113" w:type="dxa"/>
              <w:bottom w:w="113" w:type="dxa"/>
              <w:right w:w="113" w:type="dxa"/>
            </w:tcMar>
            <w:vAlign w:val="center"/>
            <w:hideMark/>
          </w:tcPr>
          <w:p w14:paraId="18CA17C6" w14:textId="77777777" w:rsidR="0055082C" w:rsidRDefault="0055082C">
            <w:pPr>
              <w:jc w:val="center"/>
            </w:pPr>
            <w:r>
              <w:t>.759</w:t>
            </w:r>
          </w:p>
        </w:tc>
      </w:tr>
      <w:tr w:rsidR="0055082C" w14:paraId="460729F2" w14:textId="77777777" w:rsidTr="0055082C">
        <w:tc>
          <w:tcPr>
            <w:tcW w:w="0" w:type="auto"/>
            <w:gridSpan w:val="5"/>
            <w:tcBorders>
              <w:top w:val="single" w:sz="6" w:space="0" w:color="CCCCCC"/>
              <w:left w:val="single" w:sz="6" w:space="0" w:color="CCCCCC"/>
              <w:bottom w:val="single" w:sz="6" w:space="0" w:color="CCCCCC"/>
              <w:right w:val="single" w:sz="6" w:space="0" w:color="CCCCCC"/>
            </w:tcBorders>
            <w:shd w:val="clear" w:color="auto" w:fill="F8F8F8"/>
            <w:tcMar>
              <w:top w:w="120" w:type="dxa"/>
              <w:left w:w="113" w:type="dxa"/>
              <w:bottom w:w="57" w:type="dxa"/>
              <w:right w:w="113" w:type="dxa"/>
            </w:tcMar>
            <w:vAlign w:val="center"/>
            <w:hideMark/>
          </w:tcPr>
          <w:p w14:paraId="186717C2" w14:textId="77777777" w:rsidR="0055082C" w:rsidRDefault="0055082C">
            <w:pPr>
              <w:rPr>
                <w:b/>
                <w:bCs/>
              </w:rPr>
            </w:pPr>
            <w:r>
              <w:rPr>
                <w:b/>
                <w:bCs/>
              </w:rPr>
              <w:t>Random Parts</w:t>
            </w:r>
          </w:p>
        </w:tc>
      </w:tr>
      <w:tr w:rsidR="0055082C" w14:paraId="3E4D562E" w14:textId="77777777" w:rsidTr="0055082C">
        <w:tc>
          <w:tcPr>
            <w:tcW w:w="0" w:type="auto"/>
            <w:tcBorders>
              <w:top w:val="single" w:sz="6" w:space="0" w:color="CCCCCC"/>
              <w:left w:val="single" w:sz="6" w:space="0" w:color="CCCCCC"/>
              <w:bottom w:val="single" w:sz="6" w:space="0" w:color="CCCCCC"/>
              <w:right w:val="single" w:sz="6" w:space="0" w:color="CCCCCC"/>
            </w:tcBorders>
            <w:shd w:val="clear" w:color="auto" w:fill="FFFFFF"/>
            <w:tcMar>
              <w:top w:w="57" w:type="dxa"/>
              <w:left w:w="113" w:type="dxa"/>
              <w:bottom w:w="57" w:type="dxa"/>
              <w:right w:w="113" w:type="dxa"/>
            </w:tcMar>
            <w:vAlign w:val="center"/>
            <w:hideMark/>
          </w:tcPr>
          <w:p w14:paraId="1BE0F2CC" w14:textId="77777777" w:rsidR="0055082C" w:rsidRDefault="0055082C">
            <w:r>
              <w:t>τ</w:t>
            </w:r>
            <w:r>
              <w:rPr>
                <w:sz w:val="20"/>
                <w:szCs w:val="20"/>
                <w:vertAlign w:val="subscript"/>
              </w:rPr>
              <w:t>00, 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20" w:type="dxa"/>
              <w:bottom w:w="90" w:type="dxa"/>
              <w:right w:w="120" w:type="dxa"/>
            </w:tcMar>
            <w:vAlign w:val="center"/>
            <w:hideMark/>
          </w:tcPr>
          <w:p w14:paraId="1FCF3355" w14:textId="77777777" w:rsidR="0055082C" w:rsidRDefault="0055082C">
            <w:r>
              <w:t>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57" w:type="dxa"/>
              <w:left w:w="113" w:type="dxa"/>
              <w:bottom w:w="57" w:type="dxa"/>
              <w:right w:w="113" w:type="dxa"/>
            </w:tcMar>
            <w:vAlign w:val="center"/>
            <w:hideMark/>
          </w:tcPr>
          <w:p w14:paraId="6AF118B2" w14:textId="77777777" w:rsidR="0055082C" w:rsidRDefault="0055082C">
            <w:pPr>
              <w:jc w:val="center"/>
            </w:pPr>
            <w:r>
              <w:t>0.011</w:t>
            </w:r>
          </w:p>
        </w:tc>
      </w:tr>
      <w:tr w:rsidR="0055082C" w14:paraId="6C0065D1" w14:textId="77777777" w:rsidTr="0055082C">
        <w:tc>
          <w:tcPr>
            <w:tcW w:w="0" w:type="auto"/>
            <w:tcBorders>
              <w:top w:val="single" w:sz="6" w:space="0" w:color="CCCCCC"/>
              <w:left w:val="single" w:sz="6" w:space="0" w:color="CCCCCC"/>
              <w:bottom w:val="single" w:sz="6" w:space="0" w:color="CCCCCC"/>
              <w:right w:val="single" w:sz="6" w:space="0" w:color="CCCCCC"/>
            </w:tcBorders>
            <w:shd w:val="clear" w:color="auto" w:fill="F8F8F8"/>
            <w:tcMar>
              <w:top w:w="57" w:type="dxa"/>
              <w:left w:w="113" w:type="dxa"/>
              <w:bottom w:w="57" w:type="dxa"/>
              <w:right w:w="113" w:type="dxa"/>
            </w:tcMar>
            <w:vAlign w:val="center"/>
            <w:hideMark/>
          </w:tcPr>
          <w:p w14:paraId="37F003BE" w14:textId="77777777" w:rsidR="0055082C" w:rsidRDefault="0055082C">
            <w:r>
              <w:t>τ</w:t>
            </w:r>
            <w:r>
              <w:rPr>
                <w:sz w:val="20"/>
                <w:szCs w:val="20"/>
                <w:vertAlign w:val="subscript"/>
              </w:rPr>
              <w:t>00, site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20" w:type="dxa"/>
              <w:bottom w:w="90" w:type="dxa"/>
              <w:right w:w="120" w:type="dxa"/>
            </w:tcMar>
            <w:vAlign w:val="center"/>
            <w:hideMark/>
          </w:tcPr>
          <w:p w14:paraId="0DCC727C" w14:textId="77777777" w:rsidR="0055082C" w:rsidRDefault="0055082C">
            <w:r>
              <w:t>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8F8F8"/>
            <w:tcMar>
              <w:top w:w="57" w:type="dxa"/>
              <w:left w:w="113" w:type="dxa"/>
              <w:bottom w:w="57" w:type="dxa"/>
              <w:right w:w="113" w:type="dxa"/>
            </w:tcMar>
            <w:vAlign w:val="center"/>
            <w:hideMark/>
          </w:tcPr>
          <w:p w14:paraId="7750A615" w14:textId="77777777" w:rsidR="0055082C" w:rsidRDefault="0055082C">
            <w:pPr>
              <w:jc w:val="center"/>
            </w:pPr>
            <w:r>
              <w:t>0.029</w:t>
            </w:r>
          </w:p>
        </w:tc>
      </w:tr>
      <w:tr w:rsidR="0055082C" w14:paraId="6F36AAA1" w14:textId="77777777" w:rsidTr="0055082C">
        <w:tc>
          <w:tcPr>
            <w:tcW w:w="0" w:type="auto"/>
            <w:tcBorders>
              <w:top w:val="single" w:sz="6" w:space="0" w:color="CCCCCC"/>
              <w:left w:val="single" w:sz="6" w:space="0" w:color="CCCCCC"/>
              <w:bottom w:val="single" w:sz="6" w:space="0" w:color="CCCCCC"/>
              <w:right w:val="single" w:sz="6" w:space="0" w:color="CCCCCC"/>
            </w:tcBorders>
            <w:shd w:val="clear" w:color="auto" w:fill="FFFFFF"/>
            <w:tcMar>
              <w:top w:w="57" w:type="dxa"/>
              <w:left w:w="113" w:type="dxa"/>
              <w:bottom w:w="57" w:type="dxa"/>
              <w:right w:w="113" w:type="dxa"/>
            </w:tcMar>
            <w:vAlign w:val="center"/>
            <w:hideMark/>
          </w:tcPr>
          <w:p w14:paraId="664EFC3C" w14:textId="77777777" w:rsidR="0055082C" w:rsidRDefault="0055082C">
            <w:r>
              <w:t>N</w:t>
            </w:r>
            <w:r>
              <w:rPr>
                <w:sz w:val="20"/>
                <w:szCs w:val="20"/>
                <w:vertAlign w:val="subscript"/>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20" w:type="dxa"/>
              <w:bottom w:w="90" w:type="dxa"/>
              <w:right w:w="120" w:type="dxa"/>
            </w:tcMar>
            <w:vAlign w:val="center"/>
            <w:hideMark/>
          </w:tcPr>
          <w:p w14:paraId="7F2F66A1" w14:textId="77777777" w:rsidR="0055082C" w:rsidRDefault="0055082C">
            <w:r>
              <w:t>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57" w:type="dxa"/>
              <w:left w:w="113" w:type="dxa"/>
              <w:bottom w:w="57" w:type="dxa"/>
              <w:right w:w="113" w:type="dxa"/>
            </w:tcMar>
            <w:vAlign w:val="center"/>
            <w:hideMark/>
          </w:tcPr>
          <w:p w14:paraId="588130B6" w14:textId="77777777" w:rsidR="0055082C" w:rsidRDefault="0055082C">
            <w:pPr>
              <w:jc w:val="center"/>
            </w:pPr>
            <w:r>
              <w:t>1000</w:t>
            </w:r>
          </w:p>
        </w:tc>
      </w:tr>
      <w:tr w:rsidR="0055082C" w14:paraId="6523BC02" w14:textId="77777777" w:rsidTr="0055082C">
        <w:tc>
          <w:tcPr>
            <w:tcW w:w="0" w:type="auto"/>
            <w:tcBorders>
              <w:top w:val="single" w:sz="6" w:space="0" w:color="CCCCCC"/>
              <w:left w:val="single" w:sz="6" w:space="0" w:color="CCCCCC"/>
              <w:bottom w:val="single" w:sz="6" w:space="0" w:color="CCCCCC"/>
              <w:right w:val="single" w:sz="6" w:space="0" w:color="CCCCCC"/>
            </w:tcBorders>
            <w:shd w:val="clear" w:color="auto" w:fill="F8F8F8"/>
            <w:tcMar>
              <w:top w:w="57" w:type="dxa"/>
              <w:left w:w="113" w:type="dxa"/>
              <w:bottom w:w="57" w:type="dxa"/>
              <w:right w:w="113" w:type="dxa"/>
            </w:tcMar>
            <w:vAlign w:val="center"/>
            <w:hideMark/>
          </w:tcPr>
          <w:p w14:paraId="1F3CCDA3" w14:textId="77777777" w:rsidR="0055082C" w:rsidRDefault="0055082C">
            <w:r>
              <w:t>N</w:t>
            </w:r>
            <w:r>
              <w:rPr>
                <w:sz w:val="20"/>
                <w:szCs w:val="20"/>
                <w:vertAlign w:val="subscript"/>
              </w:rPr>
              <w:t>site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20" w:type="dxa"/>
              <w:bottom w:w="90" w:type="dxa"/>
              <w:right w:w="120" w:type="dxa"/>
            </w:tcMar>
            <w:vAlign w:val="center"/>
            <w:hideMark/>
          </w:tcPr>
          <w:p w14:paraId="7AA9B676" w14:textId="77777777" w:rsidR="0055082C" w:rsidRDefault="0055082C">
            <w:r>
              <w:t>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8F8F8"/>
            <w:tcMar>
              <w:top w:w="57" w:type="dxa"/>
              <w:left w:w="113" w:type="dxa"/>
              <w:bottom w:w="57" w:type="dxa"/>
              <w:right w:w="113" w:type="dxa"/>
            </w:tcMar>
            <w:vAlign w:val="center"/>
            <w:hideMark/>
          </w:tcPr>
          <w:p w14:paraId="5BC9BB4F" w14:textId="77777777" w:rsidR="0055082C" w:rsidRDefault="0055082C">
            <w:pPr>
              <w:jc w:val="center"/>
            </w:pPr>
            <w:r>
              <w:t>20</w:t>
            </w:r>
          </w:p>
        </w:tc>
      </w:tr>
      <w:tr w:rsidR="0055082C" w14:paraId="0499C496" w14:textId="77777777" w:rsidTr="0055082C">
        <w:tc>
          <w:tcPr>
            <w:tcW w:w="0" w:type="auto"/>
            <w:tcBorders>
              <w:top w:val="single" w:sz="6" w:space="0" w:color="auto"/>
              <w:left w:val="single" w:sz="6" w:space="0" w:color="CCCCCC"/>
              <w:bottom w:val="single" w:sz="6" w:space="0" w:color="CCCCCC"/>
              <w:right w:val="single" w:sz="6" w:space="0" w:color="CCCCCC"/>
            </w:tcBorders>
            <w:shd w:val="clear" w:color="auto" w:fill="FFFFFF"/>
            <w:tcMar>
              <w:top w:w="57" w:type="dxa"/>
              <w:left w:w="113" w:type="dxa"/>
              <w:bottom w:w="57" w:type="dxa"/>
              <w:right w:w="113" w:type="dxa"/>
            </w:tcMar>
            <w:vAlign w:val="center"/>
            <w:hideMark/>
          </w:tcPr>
          <w:p w14:paraId="26F091AA" w14:textId="77777777" w:rsidR="0055082C" w:rsidRDefault="0055082C">
            <w:r>
              <w:lastRenderedPageBreak/>
              <w:t>Observations</w:t>
            </w:r>
          </w:p>
        </w:tc>
        <w:tc>
          <w:tcPr>
            <w:tcW w:w="0" w:type="auto"/>
            <w:tcBorders>
              <w:top w:val="single" w:sz="6" w:space="0" w:color="auto"/>
              <w:left w:val="single" w:sz="6" w:space="0" w:color="CCCCCC"/>
              <w:bottom w:val="single" w:sz="6" w:space="0" w:color="CCCCCC"/>
              <w:right w:val="single" w:sz="6" w:space="0" w:color="CCCCCC"/>
            </w:tcBorders>
            <w:shd w:val="clear" w:color="auto" w:fill="FFFFFF"/>
            <w:tcMar>
              <w:top w:w="90" w:type="dxa"/>
              <w:left w:w="120" w:type="dxa"/>
              <w:bottom w:w="90" w:type="dxa"/>
              <w:right w:w="120" w:type="dxa"/>
            </w:tcMar>
            <w:vAlign w:val="center"/>
            <w:hideMark/>
          </w:tcPr>
          <w:p w14:paraId="7610E0AD" w14:textId="77777777" w:rsidR="0055082C" w:rsidRDefault="0055082C">
            <w:r>
              <w:t> </w:t>
            </w:r>
          </w:p>
        </w:tc>
        <w:tc>
          <w:tcPr>
            <w:tcW w:w="0" w:type="auto"/>
            <w:gridSpan w:val="3"/>
            <w:tcBorders>
              <w:top w:val="single" w:sz="6" w:space="0" w:color="auto"/>
              <w:left w:val="single" w:sz="6" w:space="0" w:color="CCCCCC"/>
              <w:bottom w:val="single" w:sz="6" w:space="0" w:color="CCCCCC"/>
              <w:right w:val="single" w:sz="6" w:space="0" w:color="CCCCCC"/>
            </w:tcBorders>
            <w:shd w:val="clear" w:color="auto" w:fill="FFFFFF"/>
            <w:tcMar>
              <w:top w:w="57" w:type="dxa"/>
              <w:left w:w="113" w:type="dxa"/>
              <w:bottom w:w="57" w:type="dxa"/>
              <w:right w:w="113" w:type="dxa"/>
            </w:tcMar>
            <w:vAlign w:val="center"/>
            <w:hideMark/>
          </w:tcPr>
          <w:p w14:paraId="0088365A" w14:textId="77777777" w:rsidR="0055082C" w:rsidRDefault="0055082C">
            <w:pPr>
              <w:jc w:val="center"/>
            </w:pPr>
            <w:r>
              <w:t>7000</w:t>
            </w:r>
          </w:p>
        </w:tc>
      </w:tr>
    </w:tbl>
    <w:p w14:paraId="1A175037" w14:textId="77777777" w:rsidR="0055082C" w:rsidRDefault="0055082C" w:rsidP="0055082C">
      <w:pPr>
        <w:pStyle w:val="NormalWeb"/>
        <w:shd w:val="clear" w:color="auto" w:fill="FFFFFF"/>
        <w:spacing w:before="450" w:beforeAutospacing="0" w:after="450" w:afterAutospacing="0"/>
        <w:rPr>
          <w:rFonts w:ascii="Lora" w:hAnsi="Lora"/>
          <w:color w:val="404040"/>
          <w:sz w:val="27"/>
          <w:szCs w:val="27"/>
        </w:rPr>
      </w:pPr>
      <w:r>
        <w:rPr>
          <w:rFonts w:ascii="Lora" w:hAnsi="Lora"/>
          <w:color w:val="404040"/>
          <w:sz w:val="27"/>
          <w:szCs w:val="27"/>
        </w:rPr>
        <w:t>In order to estimate power, we need to generate a large number of replications. I created a simple function that generates a new data set every iteration based on the definitions. If we want to vary the model assumptions across different replications, we can write code to modify the data definition part of the process. In this way we could look at power across different sample size, effect size, or variance assumptions. Here, I am only considering a single set of assumptions.</w:t>
      </w:r>
    </w:p>
    <w:p w14:paraId="0B6D02EB"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gData &lt;- </w:t>
      </w:r>
      <w:r>
        <w:rPr>
          <w:rStyle w:val="hljs-keyword"/>
          <w:rFonts w:ascii="Consolas" w:hAnsi="Consolas"/>
          <w:b/>
          <w:bCs/>
          <w:color w:val="00193A"/>
          <w:shd w:val="clear" w:color="auto" w:fill="EAEEF3"/>
        </w:rPr>
        <w:t>function</w:t>
      </w:r>
      <w:r>
        <w:rPr>
          <w:rStyle w:val="HTMLCode"/>
          <w:rFonts w:ascii="Consolas" w:hAnsi="Consolas"/>
          <w:color w:val="00193A"/>
          <w:shd w:val="clear" w:color="auto" w:fill="EAEEF3"/>
        </w:rPr>
        <w:t>() {</w:t>
      </w:r>
    </w:p>
    <w:p w14:paraId="701596AA"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0741EAFC"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dtSite &lt;- genData(nsites, siteDef)</w:t>
      </w:r>
    </w:p>
    <w:p w14:paraId="06E0688B"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dtSite &lt;- genCluster(dtSite, cLevelVar = </w:t>
      </w:r>
      <w:r>
        <w:rPr>
          <w:rStyle w:val="hljs-string"/>
          <w:rFonts w:ascii="Consolas" w:hAnsi="Consolas"/>
          <w:color w:val="0048AB"/>
          <w:shd w:val="clear" w:color="auto" w:fill="EAEEF3"/>
        </w:rPr>
        <w:t>"site"</w:t>
      </w:r>
      <w:r>
        <w:rPr>
          <w:rStyle w:val="HTMLCode"/>
          <w:rFonts w:ascii="Consolas" w:hAnsi="Consolas"/>
          <w:color w:val="00193A"/>
          <w:shd w:val="clear" w:color="auto" w:fill="EAEEF3"/>
        </w:rPr>
        <w:t xml:space="preserve">, </w:t>
      </w:r>
    </w:p>
    <w:p w14:paraId="6A17494D"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numIndsVar = </w:t>
      </w:r>
      <w:r>
        <w:rPr>
          <w:rStyle w:val="hljs-string"/>
          <w:rFonts w:ascii="Consolas" w:hAnsi="Consolas"/>
          <w:color w:val="0048AB"/>
          <w:shd w:val="clear" w:color="auto" w:fill="EAEEF3"/>
        </w:rPr>
        <w:t>"ips"</w:t>
      </w:r>
      <w:r>
        <w:rPr>
          <w:rStyle w:val="HTMLCode"/>
          <w:rFonts w:ascii="Consolas" w:hAnsi="Consolas"/>
          <w:color w:val="00193A"/>
          <w:shd w:val="clear" w:color="auto" w:fill="EAEEF3"/>
        </w:rPr>
        <w:t xml:space="preserve">, level1ID = </w:t>
      </w:r>
      <w:r>
        <w:rPr>
          <w:rStyle w:val="hljs-string"/>
          <w:rFonts w:ascii="Consolas" w:hAnsi="Consolas"/>
          <w:color w:val="0048AB"/>
          <w:shd w:val="clear" w:color="auto" w:fill="EAEEF3"/>
        </w:rPr>
        <w:t>"id"</w:t>
      </w:r>
      <w:r>
        <w:rPr>
          <w:rStyle w:val="HTMLCode"/>
          <w:rFonts w:ascii="Consolas" w:hAnsi="Consolas"/>
          <w:color w:val="00193A"/>
          <w:shd w:val="clear" w:color="auto" w:fill="EAEEF3"/>
        </w:rPr>
        <w:t>)</w:t>
      </w:r>
    </w:p>
    <w:p w14:paraId="1A6400A4"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dtSite &lt;- addColumns(indDef, dtSite)</w:t>
      </w:r>
    </w:p>
    <w:p w14:paraId="09795C1D"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0FCF716C"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dtSiteTm &lt;- addPeriods(dtSite, nPeriods = </w:t>
      </w:r>
      <w:r>
        <w:rPr>
          <w:rStyle w:val="hljs-number"/>
          <w:rFonts w:ascii="Consolas" w:hAnsi="Consolas"/>
          <w:color w:val="00193A"/>
          <w:shd w:val="clear" w:color="auto" w:fill="EAEEF3"/>
        </w:rPr>
        <w:t>7</w:t>
      </w:r>
      <w:r>
        <w:rPr>
          <w:rStyle w:val="HTMLCode"/>
          <w:rFonts w:ascii="Consolas" w:hAnsi="Consolas"/>
          <w:color w:val="00193A"/>
          <w:shd w:val="clear" w:color="auto" w:fill="EAEEF3"/>
        </w:rPr>
        <w:t xml:space="preserve">, idvars = </w:t>
      </w:r>
      <w:r>
        <w:rPr>
          <w:rStyle w:val="hljs-string"/>
          <w:rFonts w:ascii="Consolas" w:hAnsi="Consolas"/>
          <w:color w:val="0048AB"/>
          <w:shd w:val="clear" w:color="auto" w:fill="EAEEF3"/>
        </w:rPr>
        <w:t>"id"</w:t>
      </w:r>
      <w:r>
        <w:rPr>
          <w:rStyle w:val="HTMLCode"/>
          <w:rFonts w:ascii="Consolas" w:hAnsi="Consolas"/>
          <w:color w:val="00193A"/>
          <w:shd w:val="clear" w:color="auto" w:fill="EAEEF3"/>
        </w:rPr>
        <w:t>)</w:t>
      </w:r>
    </w:p>
    <w:p w14:paraId="243EE825"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dtSiteTm &lt;- addColumns(trtDef, dtSiteTm)</w:t>
      </w:r>
    </w:p>
    <w:p w14:paraId="1C5C97DA"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273A59D1"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r>
        <w:rPr>
          <w:rStyle w:val="hljs-keyword"/>
          <w:rFonts w:ascii="Consolas" w:hAnsi="Consolas"/>
          <w:b/>
          <w:bCs/>
          <w:color w:val="00193A"/>
          <w:shd w:val="clear" w:color="auto" w:fill="EAEEF3"/>
        </w:rPr>
        <w:t>return</w:t>
      </w:r>
      <w:r>
        <w:rPr>
          <w:rStyle w:val="HTMLCode"/>
          <w:rFonts w:ascii="Consolas" w:hAnsi="Consolas"/>
          <w:color w:val="00193A"/>
          <w:shd w:val="clear" w:color="auto" w:fill="EAEEF3"/>
        </w:rPr>
        <w:t>(dtSiteTm)</w:t>
      </w:r>
    </w:p>
    <w:p w14:paraId="049475AE"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Fonts w:ascii="Consolas" w:hAnsi="Consolas"/>
          <w:color w:val="333333"/>
        </w:rPr>
      </w:pPr>
      <w:r>
        <w:rPr>
          <w:rStyle w:val="HTMLCode"/>
          <w:rFonts w:ascii="Consolas" w:hAnsi="Consolas"/>
          <w:color w:val="00193A"/>
          <w:shd w:val="clear" w:color="auto" w:fill="EAEEF3"/>
        </w:rPr>
        <w:t>}</w:t>
      </w:r>
    </w:p>
    <w:p w14:paraId="4E734404" w14:textId="77777777" w:rsidR="0055082C" w:rsidRDefault="0055082C" w:rsidP="0055082C">
      <w:pPr>
        <w:pStyle w:val="NormalWeb"/>
        <w:shd w:val="clear" w:color="auto" w:fill="FFFFFF"/>
        <w:spacing w:before="450" w:beforeAutospacing="0" w:after="450" w:afterAutospacing="0"/>
        <w:rPr>
          <w:rFonts w:ascii="Lora" w:hAnsi="Lora"/>
          <w:color w:val="404040"/>
          <w:sz w:val="27"/>
          <w:szCs w:val="27"/>
        </w:rPr>
      </w:pPr>
      <w:r>
        <w:rPr>
          <w:rFonts w:ascii="Lora" w:hAnsi="Lora"/>
          <w:color w:val="404040"/>
          <w:sz w:val="27"/>
          <w:szCs w:val="27"/>
        </w:rPr>
        <w:t>And finally, we iterate through a series of replications, keeping track of each hypothesis test in the variable </w:t>
      </w:r>
      <w:r>
        <w:rPr>
          <w:rStyle w:val="Emphasis"/>
          <w:rFonts w:ascii="Lora" w:hAnsi="Lora"/>
          <w:color w:val="404040"/>
          <w:sz w:val="27"/>
          <w:szCs w:val="27"/>
        </w:rPr>
        <w:t>result</w:t>
      </w:r>
      <w:r>
        <w:rPr>
          <w:rFonts w:ascii="Lora" w:hAnsi="Lora"/>
          <w:color w:val="404040"/>
          <w:sz w:val="27"/>
          <w:szCs w:val="27"/>
        </w:rPr>
        <w:t>. Typically, it would be nice to replicate a large number of times (say 1000), but this can sometimes take a long time. In this case, each call to </w:t>
      </w:r>
      <w:r>
        <w:rPr>
          <w:rStyle w:val="HTMLCode"/>
          <w:rFonts w:ascii="Consolas" w:hAnsi="Consolas"/>
          <w:color w:val="C7254E"/>
          <w:shd w:val="clear" w:color="auto" w:fill="F9F2F4"/>
        </w:rPr>
        <w:t>glmer</w:t>
      </w:r>
      <w:r>
        <w:rPr>
          <w:rFonts w:ascii="Lora" w:hAnsi="Lora"/>
          <w:color w:val="404040"/>
          <w:sz w:val="27"/>
          <w:szCs w:val="27"/>
        </w:rPr>
        <w:t xml:space="preserve"> is very resource intensive - unfortunately, I know of know way to speed this up (please get in touch if you have thoughts on this) - so for the purposes of illustration, I’ve only used 99 iterations. Note also that I check to see if the model converges in each iteration, and only include results from valid estimates. This can be an issue with mixed effects models, particularly when sample sizes are small. To estimate the power (which in this case is 78%), calculate the proportion of successful iterations with a p-value </w:t>
      </w:r>
      <w:r>
        <w:rPr>
          <w:rFonts w:ascii="Lora" w:hAnsi="Lora"/>
          <w:color w:val="404040"/>
          <w:sz w:val="27"/>
          <w:szCs w:val="27"/>
        </w:rPr>
        <w:lastRenderedPageBreak/>
        <w:t>smaller than 0.05, the alpha-level threshold we have used in our hypothesis test:</w:t>
      </w:r>
    </w:p>
    <w:p w14:paraId="370522F2"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result &lt;- </w:t>
      </w:r>
      <w:r>
        <w:rPr>
          <w:rStyle w:val="hljs-literal"/>
          <w:rFonts w:ascii="Consolas" w:hAnsi="Consolas"/>
          <w:color w:val="0048AB"/>
          <w:shd w:val="clear" w:color="auto" w:fill="EAEEF3"/>
        </w:rPr>
        <w:t>NULL</w:t>
      </w:r>
    </w:p>
    <w:p w14:paraId="5B1A816B"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p>
    <w:p w14:paraId="22E3C81B"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i=</w:t>
      </w:r>
      <w:r>
        <w:rPr>
          <w:rStyle w:val="hljs-number"/>
          <w:rFonts w:ascii="Consolas" w:hAnsi="Consolas"/>
          <w:color w:val="00193A"/>
          <w:shd w:val="clear" w:color="auto" w:fill="EAEEF3"/>
        </w:rPr>
        <w:t>1</w:t>
      </w:r>
    </w:p>
    <w:p w14:paraId="17806C4F"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p>
    <w:p w14:paraId="34C7C487"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ljs-keyword"/>
          <w:rFonts w:ascii="Consolas" w:hAnsi="Consolas"/>
          <w:b/>
          <w:bCs/>
          <w:color w:val="00193A"/>
          <w:shd w:val="clear" w:color="auto" w:fill="EAEEF3"/>
        </w:rPr>
        <w:t>while</w:t>
      </w:r>
      <w:r>
        <w:rPr>
          <w:rStyle w:val="HTMLCode"/>
          <w:rFonts w:ascii="Consolas" w:hAnsi="Consolas"/>
          <w:color w:val="00193A"/>
          <w:shd w:val="clear" w:color="auto" w:fill="EAEEF3"/>
        </w:rPr>
        <w:t xml:space="preserve"> (i &lt; </w:t>
      </w:r>
      <w:r>
        <w:rPr>
          <w:rStyle w:val="hljs-number"/>
          <w:rFonts w:ascii="Consolas" w:hAnsi="Consolas"/>
          <w:color w:val="00193A"/>
          <w:shd w:val="clear" w:color="auto" w:fill="EAEEF3"/>
        </w:rPr>
        <w:t>100</w:t>
      </w:r>
      <w:r>
        <w:rPr>
          <w:rStyle w:val="HTMLCode"/>
          <w:rFonts w:ascii="Consolas" w:hAnsi="Consolas"/>
          <w:color w:val="00193A"/>
          <w:shd w:val="clear" w:color="auto" w:fill="EAEEF3"/>
        </w:rPr>
        <w:t>) {</w:t>
      </w:r>
    </w:p>
    <w:p w14:paraId="6ECB40DD"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0684459D"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dtSite &lt;- gData()</w:t>
      </w:r>
    </w:p>
    <w:p w14:paraId="1B6F5E18"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1A799231"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glmfit &lt;- </w:t>
      </w:r>
      <w:r>
        <w:rPr>
          <w:rStyle w:val="hljs-keyword"/>
          <w:rFonts w:ascii="Consolas" w:hAnsi="Consolas"/>
          <w:b/>
          <w:bCs/>
          <w:color w:val="00193A"/>
          <w:shd w:val="clear" w:color="auto" w:fill="EAEEF3"/>
        </w:rPr>
        <w:t>tryCatch</w:t>
      </w:r>
      <w:r>
        <w:rPr>
          <w:rStyle w:val="HTMLCode"/>
          <w:rFonts w:ascii="Consolas" w:hAnsi="Consolas"/>
          <w:color w:val="00193A"/>
          <w:shd w:val="clear" w:color="auto" w:fill="EAEEF3"/>
        </w:rPr>
        <w:t xml:space="preserve">(glmer(data = dtSite, </w:t>
      </w:r>
    </w:p>
    <w:p w14:paraId="44EA229D"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Yijt ~ period + Ijt + I(Ijt*(period - sj)) + (</w:t>
      </w:r>
      <w:r>
        <w:rPr>
          <w:rStyle w:val="hljs-number"/>
          <w:rFonts w:ascii="Consolas" w:hAnsi="Consolas"/>
          <w:color w:val="00193A"/>
          <w:shd w:val="clear" w:color="auto" w:fill="EAEEF3"/>
        </w:rPr>
        <w:t>1</w:t>
      </w:r>
      <w:r>
        <w:rPr>
          <w:rStyle w:val="HTMLCode"/>
          <w:rFonts w:ascii="Consolas" w:hAnsi="Consolas"/>
          <w:color w:val="00193A"/>
          <w:shd w:val="clear" w:color="auto" w:fill="EAEEF3"/>
        </w:rPr>
        <w:t>|id) + (</w:t>
      </w:r>
      <w:r>
        <w:rPr>
          <w:rStyle w:val="hljs-number"/>
          <w:rFonts w:ascii="Consolas" w:hAnsi="Consolas"/>
          <w:color w:val="00193A"/>
          <w:shd w:val="clear" w:color="auto" w:fill="EAEEF3"/>
        </w:rPr>
        <w:t>1</w:t>
      </w:r>
      <w:r>
        <w:rPr>
          <w:rStyle w:val="HTMLCode"/>
          <w:rFonts w:ascii="Consolas" w:hAnsi="Consolas"/>
          <w:color w:val="00193A"/>
          <w:shd w:val="clear" w:color="auto" w:fill="EAEEF3"/>
        </w:rPr>
        <w:t xml:space="preserve">|site), </w:t>
      </w:r>
    </w:p>
    <w:p w14:paraId="653EBF71"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family=</w:t>
      </w:r>
      <w:r>
        <w:rPr>
          <w:rStyle w:val="hljs-string"/>
          <w:rFonts w:ascii="Consolas" w:hAnsi="Consolas"/>
          <w:color w:val="0048AB"/>
          <w:shd w:val="clear" w:color="auto" w:fill="EAEEF3"/>
        </w:rPr>
        <w:t>"binomial"</w:t>
      </w:r>
      <w:r>
        <w:rPr>
          <w:rStyle w:val="HTMLCode"/>
          <w:rFonts w:ascii="Consolas" w:hAnsi="Consolas"/>
          <w:color w:val="00193A"/>
          <w:shd w:val="clear" w:color="auto" w:fill="EAEEF3"/>
        </w:rPr>
        <w:t xml:space="preserve"> ),</w:t>
      </w:r>
    </w:p>
    <w:p w14:paraId="33434D29"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r>
        <w:rPr>
          <w:rStyle w:val="hljs-keyword"/>
          <w:rFonts w:ascii="Consolas" w:hAnsi="Consolas"/>
          <w:b/>
          <w:bCs/>
          <w:color w:val="00193A"/>
          <w:shd w:val="clear" w:color="auto" w:fill="EAEEF3"/>
        </w:rPr>
        <w:t>warning</w:t>
      </w:r>
      <w:r>
        <w:rPr>
          <w:rStyle w:val="HTMLCode"/>
          <w:rFonts w:ascii="Consolas" w:hAnsi="Consolas"/>
          <w:color w:val="00193A"/>
          <w:shd w:val="clear" w:color="auto" w:fill="EAEEF3"/>
        </w:rPr>
        <w:t xml:space="preserve"> = </w:t>
      </w:r>
      <w:r>
        <w:rPr>
          <w:rStyle w:val="hljs-keyword"/>
          <w:rFonts w:ascii="Consolas" w:hAnsi="Consolas"/>
          <w:b/>
          <w:bCs/>
          <w:color w:val="00193A"/>
          <w:shd w:val="clear" w:color="auto" w:fill="EAEEF3"/>
        </w:rPr>
        <w:t>function</w:t>
      </w:r>
      <w:r>
        <w:rPr>
          <w:rStyle w:val="HTMLCode"/>
          <w:rFonts w:ascii="Consolas" w:hAnsi="Consolas"/>
          <w:color w:val="00193A"/>
          <w:shd w:val="clear" w:color="auto" w:fill="EAEEF3"/>
        </w:rPr>
        <w:t xml:space="preserve">(w) { </w:t>
      </w:r>
      <w:r>
        <w:rPr>
          <w:rStyle w:val="hljs-string"/>
          <w:rFonts w:ascii="Consolas" w:hAnsi="Consolas"/>
          <w:color w:val="0048AB"/>
          <w:shd w:val="clear" w:color="auto" w:fill="EAEEF3"/>
        </w:rPr>
        <w:t>"warning"</w:t>
      </w:r>
      <w:r>
        <w:rPr>
          <w:rStyle w:val="HTMLCode"/>
          <w:rFonts w:ascii="Consolas" w:hAnsi="Consolas"/>
          <w:color w:val="00193A"/>
          <w:shd w:val="clear" w:color="auto" w:fill="EAEEF3"/>
        </w:rPr>
        <w:t xml:space="preserve"> }</w:t>
      </w:r>
    </w:p>
    <w:p w14:paraId="37F3E215"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2234FE59"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660E5114"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r>
        <w:rPr>
          <w:rStyle w:val="hljs-keyword"/>
          <w:rFonts w:ascii="Consolas" w:hAnsi="Consolas"/>
          <w:b/>
          <w:bCs/>
          <w:color w:val="00193A"/>
          <w:shd w:val="clear" w:color="auto" w:fill="EAEEF3"/>
        </w:rPr>
        <w:t>if</w:t>
      </w:r>
      <w:r>
        <w:rPr>
          <w:rStyle w:val="HTMLCode"/>
          <w:rFonts w:ascii="Consolas" w:hAnsi="Consolas"/>
          <w:color w:val="00193A"/>
          <w:shd w:val="clear" w:color="auto" w:fill="EAEEF3"/>
        </w:rPr>
        <w:t xml:space="preserve"> (! is.character(glmfit)) {</w:t>
      </w:r>
    </w:p>
    <w:p w14:paraId="4E4967AC"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711B118A"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pvalue &lt;- coef(summary(glmfit))[</w:t>
      </w:r>
      <w:r>
        <w:rPr>
          <w:rStyle w:val="hljs-string"/>
          <w:rFonts w:ascii="Consolas" w:hAnsi="Consolas"/>
          <w:color w:val="0048AB"/>
          <w:shd w:val="clear" w:color="auto" w:fill="EAEEF3"/>
        </w:rPr>
        <w:t>"Ijt"</w:t>
      </w:r>
      <w:r>
        <w:rPr>
          <w:rStyle w:val="HTMLCode"/>
          <w:rFonts w:ascii="Consolas" w:hAnsi="Consolas"/>
          <w:color w:val="00193A"/>
          <w:shd w:val="clear" w:color="auto" w:fill="EAEEF3"/>
        </w:rPr>
        <w:t xml:space="preserve">, </w:t>
      </w:r>
      <w:r>
        <w:rPr>
          <w:rStyle w:val="hljs-string"/>
          <w:rFonts w:ascii="Consolas" w:hAnsi="Consolas"/>
          <w:color w:val="0048AB"/>
          <w:shd w:val="clear" w:color="auto" w:fill="EAEEF3"/>
        </w:rPr>
        <w:t>"Pr(&gt;|z|)"</w:t>
      </w:r>
      <w:r>
        <w:rPr>
          <w:rStyle w:val="HTMLCode"/>
          <w:rFonts w:ascii="Consolas" w:hAnsi="Consolas"/>
          <w:color w:val="00193A"/>
          <w:shd w:val="clear" w:color="auto" w:fill="EAEEF3"/>
        </w:rPr>
        <w:t>]</w:t>
      </w:r>
    </w:p>
    <w:p w14:paraId="367CD617"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result &lt;- c(result, pvalue)</w:t>
      </w:r>
    </w:p>
    <w:p w14:paraId="6E2E0D0A"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i &lt;- i + </w:t>
      </w:r>
      <w:r>
        <w:rPr>
          <w:rStyle w:val="hljs-number"/>
          <w:rFonts w:ascii="Consolas" w:hAnsi="Consolas"/>
          <w:color w:val="00193A"/>
          <w:shd w:val="clear" w:color="auto" w:fill="EAEEF3"/>
        </w:rPr>
        <w:t>1</w:t>
      </w:r>
    </w:p>
    <w:p w14:paraId="77B72CEB"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49432FFA"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3194665C"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w:t>
      </w:r>
    </w:p>
    <w:p w14:paraId="2527976A"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p>
    <w:p w14:paraId="7AE875A0"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Fonts w:ascii="Consolas" w:hAnsi="Consolas"/>
          <w:color w:val="333333"/>
        </w:rPr>
      </w:pPr>
      <w:r>
        <w:rPr>
          <w:rStyle w:val="HTMLCode"/>
          <w:rFonts w:ascii="Consolas" w:hAnsi="Consolas"/>
          <w:color w:val="00193A"/>
          <w:shd w:val="clear" w:color="auto" w:fill="EAEEF3"/>
        </w:rPr>
        <w:t xml:space="preserve">mean(result &lt; </w:t>
      </w:r>
      <w:r>
        <w:rPr>
          <w:rStyle w:val="hljs-number"/>
          <w:rFonts w:ascii="Consolas" w:hAnsi="Consolas"/>
          <w:color w:val="00193A"/>
          <w:shd w:val="clear" w:color="auto" w:fill="EAEEF3"/>
        </w:rPr>
        <w:t>.05</w:t>
      </w:r>
      <w:r>
        <w:rPr>
          <w:rStyle w:val="HTMLCode"/>
          <w:rFonts w:ascii="Consolas" w:hAnsi="Consolas"/>
          <w:color w:val="00193A"/>
          <w:shd w:val="clear" w:color="auto" w:fill="EAEEF3"/>
        </w:rPr>
        <w:t>)</w:t>
      </w:r>
    </w:p>
    <w:p w14:paraId="42F57D33" w14:textId="77777777" w:rsidR="0055082C" w:rsidRDefault="0055082C" w:rsidP="0055082C">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Fonts w:ascii="Consolas" w:hAnsi="Consolas"/>
          <w:color w:val="333333"/>
        </w:rPr>
      </w:pPr>
      <w:r>
        <w:rPr>
          <w:rStyle w:val="HTMLCode"/>
          <w:rFonts w:ascii="Consolas" w:hAnsi="Consolas"/>
          <w:color w:val="00193A"/>
          <w:shd w:val="clear" w:color="auto" w:fill="EAEEF3"/>
        </w:rPr>
        <w:t>## [1] 0.7812</w:t>
      </w:r>
    </w:p>
    <w:p w14:paraId="5ED0F3F4" w14:textId="77777777" w:rsidR="0055082C" w:rsidRDefault="0055082C" w:rsidP="0055082C">
      <w:pPr>
        <w:pStyle w:val="NormalWeb"/>
        <w:shd w:val="clear" w:color="auto" w:fill="FFFFFF"/>
        <w:spacing w:before="450" w:beforeAutospacing="0" w:after="450" w:afterAutospacing="0"/>
        <w:rPr>
          <w:rFonts w:ascii="Lora" w:hAnsi="Lora"/>
          <w:color w:val="404040"/>
          <w:sz w:val="27"/>
          <w:szCs w:val="27"/>
        </w:rPr>
      </w:pPr>
      <w:r>
        <w:rPr>
          <w:rFonts w:ascii="Lora" w:hAnsi="Lora"/>
          <w:color w:val="404040"/>
          <w:sz w:val="27"/>
          <w:szCs w:val="27"/>
        </w:rPr>
        <w:t xml:space="preserve">To explore the sensitivity of the power estimates to changing underlying assumptions of effect size, sample size, variation, and time </w:t>
      </w:r>
      <w:r>
        <w:rPr>
          <w:rFonts w:ascii="Lora" w:hAnsi="Lora"/>
          <w:color w:val="404040"/>
          <w:sz w:val="27"/>
          <w:szCs w:val="27"/>
        </w:rPr>
        <w:lastRenderedPageBreak/>
        <w:t>trends, we could vary those parameters and run a sequence of iterations. The code gets a little more complicated (essentially we need to change the “data defs” for each set of iterations), but it is still quite manageable. Of course, you might want to plan for fairly long execution times, particularly if you use 500 or 1000 iterations for each scenario, rather than the 100 I used here.</w:t>
      </w:r>
    </w:p>
    <w:p w14:paraId="061BF012" w14:textId="77777777" w:rsidR="0055082C" w:rsidRDefault="0055082C" w:rsidP="00B503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77F048E5" w14:textId="77777777" w:rsidR="0054753C" w:rsidRDefault="0054753C" w:rsidP="00B503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256EF2E6" w14:textId="33023D23" w:rsidR="00B503E9" w:rsidRPr="00B503E9" w:rsidRDefault="00B503E9" w:rsidP="00B503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03E9">
        <w:rPr>
          <w:rFonts w:ascii="Times New Roman" w:eastAsia="Times New Roman" w:hAnsi="Times New Roman" w:cs="Times New Roman"/>
          <w:b/>
          <w:bCs/>
          <w:sz w:val="27"/>
          <w:szCs w:val="27"/>
          <w:lang w:eastAsia="en-IN"/>
        </w:rPr>
        <w:t>Stepped-wedge design</w:t>
      </w:r>
    </w:p>
    <w:p w14:paraId="2C69363A"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noProof/>
          <w:sz w:val="20"/>
          <w:szCs w:val="20"/>
          <w:lang w:eastAsia="en-IN"/>
        </w:rPr>
        <w:drawing>
          <wp:inline distT="0" distB="0" distL="0" distR="0" wp14:anchorId="69E2DCFE" wp14:editId="3F44FBA7">
            <wp:extent cx="4335780" cy="14325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1432560"/>
                    </a:xfrm>
                    <a:prstGeom prst="rect">
                      <a:avLst/>
                    </a:prstGeom>
                    <a:noFill/>
                    <a:ln>
                      <a:noFill/>
                    </a:ln>
                  </pic:spPr>
                </pic:pic>
              </a:graphicData>
            </a:graphic>
          </wp:inline>
        </w:drawing>
      </w:r>
    </w:p>
    <w:p w14:paraId="5B5217C9"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In the stepped-wedge design, all clusters in a trial will receive the intervention at some point, but the start of the intervention will be staggered. The amount of time in each state (control or intervention) will differ for each site (or group of sites if there are waves of more than one site starting up at the same time).</w:t>
      </w:r>
    </w:p>
    <w:p w14:paraId="776771DD"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In this design (and in the others as well) time is divided into discrete data collection/phase-in periods. In the schematic figure, the light blue sections are periods during which the sites are in a control state, and the darker blue are periods during which the sites are in the intervention state. Each period in this case is 4 weeks long.</w:t>
      </w:r>
    </w:p>
    <w:p w14:paraId="56882CC3" w14:textId="08A7A4A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Here, the rollout period includes periods two through five.</w:t>
      </w:r>
    </w:p>
    <w:p w14:paraId="412A09E2"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First, we define the data, which will largely be the same across the designs: 6 individual patients per week, an intervention effect of 0.33, and a weekly time effect (which unfortunately is parameterized as "periodâ€</w:t>
      </w:r>
      <w:r w:rsidRPr="00B503E9">
        <w:rPr>
          <w:rFonts w:ascii="Tahoma" w:eastAsia="Times New Roman" w:hAnsi="Tahoma" w:cs="Tahoma"/>
          <w:sz w:val="20"/>
          <w:szCs w:val="20"/>
          <w:lang w:eastAsia="en-IN"/>
        </w:rPr>
        <w:t>�</w:t>
      </w:r>
      <w:r w:rsidRPr="00B503E9">
        <w:rPr>
          <w:rFonts w:ascii="Times New Roman" w:eastAsia="Times New Roman" w:hAnsi="Times New Roman" w:cs="Times New Roman"/>
          <w:sz w:val="20"/>
          <w:szCs w:val="20"/>
          <w:lang w:eastAsia="en-IN"/>
        </w:rPr>
        <w:t>) of 0.02, and standard deviation within each cluster of 3.</w:t>
      </w:r>
    </w:p>
    <w:p w14:paraId="04CA032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library(simstudy)</w:t>
      </w:r>
    </w:p>
    <w:p w14:paraId="54E8107D"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CD680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defS &lt;- defData(varname = "n", formula = 6, </w:t>
      </w:r>
    </w:p>
    <w:p w14:paraId="141C752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dist = "nonrandom", id = "site")</w:t>
      </w:r>
    </w:p>
    <w:p w14:paraId="22C69A1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defS &lt;- defData(defS, varname = "siteInt", formula = 0, </w:t>
      </w:r>
    </w:p>
    <w:p w14:paraId="3811CD5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variance = 1, dist = "normal")</w:t>
      </w:r>
    </w:p>
    <w:p w14:paraId="1DFFD89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255CC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defP &lt;- defDataAdd(varname = "rx", </w:t>
      </w:r>
    </w:p>
    <w:p w14:paraId="6365B13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formula = "(start &lt;= period) * everTrt",</w:t>
      </w:r>
    </w:p>
    <w:p w14:paraId="4F4C39F6"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dist = "nonrandom")</w:t>
      </w:r>
    </w:p>
    <w:p w14:paraId="3A5867F0"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98264C"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defI &lt;- defDataAdd(varname = "Y", </w:t>
      </w:r>
    </w:p>
    <w:p w14:paraId="24020FB9"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formula = "10 + rx * 0.33 + period * 0.02 + siteInt",</w:t>
      </w:r>
    </w:p>
    <w:p w14:paraId="7E21E513"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variance = 9, dist = "normal")</w:t>
      </w:r>
    </w:p>
    <w:p w14:paraId="755E04EF"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lastRenderedPageBreak/>
        <w:t>Now, we actually generate the data, starting with the site level data, then the period data, and then the individual patient level data. Note that the intervention is phased in every 4 weeks so that by the end of the 24 weeks all 5 waves are operating under the intervention:</w:t>
      </w:r>
    </w:p>
    <w:p w14:paraId="32F0288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set.seed(111)</w:t>
      </w:r>
    </w:p>
    <w:p w14:paraId="4250A06F"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279BC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dS &lt;- genData(50, defS)</w:t>
      </w:r>
    </w:p>
    <w:p w14:paraId="4C906993"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dS[, start := rep((1:5)*4, each = 10)]</w:t>
      </w:r>
    </w:p>
    <w:p w14:paraId="5B2F1A6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dS[, everTrt := 1]</w:t>
      </w:r>
    </w:p>
    <w:p w14:paraId="39148768"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9B7E2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dS[site %in% c(1, 2, 11, 12, 49, 50)] # review a subset</w:t>
      </w:r>
    </w:p>
    <w:p w14:paraId="5F43115B"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site n    siteInt start everTrt</w:t>
      </w:r>
    </w:p>
    <w:p w14:paraId="2AFDA79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1:    1 6  0.2352207     4       1</w:t>
      </w:r>
    </w:p>
    <w:p w14:paraId="6012923C"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2:    2 6 -0.3307359     4       1</w:t>
      </w:r>
    </w:p>
    <w:p w14:paraId="4380EDD9"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3:   11 6 -0.1736741     8       1</w:t>
      </w:r>
    </w:p>
    <w:p w14:paraId="443186C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4:   12 6 -0.4065988     8       1</w:t>
      </w:r>
    </w:p>
    <w:p w14:paraId="3B0D7908"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5:   49 6  2.4856616    20       1</w:t>
      </w:r>
    </w:p>
    <w:p w14:paraId="0EE90CD7"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6:   50 6  1.9599817    20       1</w:t>
      </w:r>
    </w:p>
    <w:p w14:paraId="1D9E3AEC"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weekly data</w:t>
      </w:r>
    </w:p>
    <w:p w14:paraId="5A4726A8"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dP &lt;- addPeriods(dtName = dS, nPeriods = 24, idvars = "site")</w:t>
      </w:r>
    </w:p>
    <w:p w14:paraId="76A2DA56"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dP &lt;- addColumns(defP, dP)</w:t>
      </w:r>
    </w:p>
    <w:p w14:paraId="609F173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4B850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dP[site %in% c(3, 17) &amp; period &lt; 5] # review a subset</w:t>
      </w:r>
    </w:p>
    <w:p w14:paraId="363C5AA1"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site period n     siteInt start everTrt timeID rx</w:t>
      </w:r>
    </w:p>
    <w:p w14:paraId="446DA59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1:    3      0 6 -0.31162382     4       1     49  0</w:t>
      </w:r>
    </w:p>
    <w:p w14:paraId="3D762FD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2:    3      1 6 -0.31162382     4       1     50  0</w:t>
      </w:r>
    </w:p>
    <w:p w14:paraId="7A15A4A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3:    3      2 6 -0.31162382     4       1     51  0</w:t>
      </w:r>
    </w:p>
    <w:p w14:paraId="2B5B06F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4:    3      3 6 -0.31162382     4       1     52  0</w:t>
      </w:r>
    </w:p>
    <w:p w14:paraId="5E281437"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5:    3      4 6 -0.31162382     4       1     53  1</w:t>
      </w:r>
    </w:p>
    <w:p w14:paraId="429C68EF"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6:   17      0 6 -0.08585101     8       1    385  0</w:t>
      </w:r>
    </w:p>
    <w:p w14:paraId="0572625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7:   17      1 6 -0.08585101     8       1    386  0</w:t>
      </w:r>
    </w:p>
    <w:p w14:paraId="103311A0"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8:   17      2 6 -0.08585101     8       1    387  0</w:t>
      </w:r>
    </w:p>
    <w:p w14:paraId="1237EA30"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9:   17      3 6 -0.08585101     8       1    388  0</w:t>
      </w:r>
    </w:p>
    <w:p w14:paraId="061FFCB9"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10:   17      4 6 -0.08585101     8       1    389  0</w:t>
      </w:r>
    </w:p>
    <w:p w14:paraId="142EEB0C"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patient data</w:t>
      </w:r>
    </w:p>
    <w:p w14:paraId="66FBFAC8"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dI &lt;- genCluster(dtClust = dP, cLevelVar = "timeID", numIndsVar = "n", </w:t>
      </w:r>
    </w:p>
    <w:p w14:paraId="6BD0B92C"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level1ID = "id")</w:t>
      </w:r>
    </w:p>
    <w:p w14:paraId="415CCA1D"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dI &lt;- addColumns(defI, dI)</w:t>
      </w:r>
    </w:p>
    <w:p w14:paraId="1FC2A190"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BCE1C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dI</w:t>
      </w:r>
    </w:p>
    <w:p w14:paraId="512EB901"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site period n   siteInt start everTrt timeID rx   id         Y</w:t>
      </w:r>
    </w:p>
    <w:p w14:paraId="087C452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1:    1      0 6 0.2352207     4       1      1  0    1 10.810211</w:t>
      </w:r>
    </w:p>
    <w:p w14:paraId="2276220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2:    1      0 6 0.2352207     4       1      1  0    2 14.892854</w:t>
      </w:r>
    </w:p>
    <w:p w14:paraId="2903D16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3:    1      0 6 0.2352207     4       1      1  0    3 12.977948</w:t>
      </w:r>
    </w:p>
    <w:p w14:paraId="1285A0CF"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4:    1      0 6 0.2352207     4       1      1  0    4 11.311097</w:t>
      </w:r>
    </w:p>
    <w:p w14:paraId="2B76DBC0"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5:    1      0 6 0.2352207     4       1      1  0    5 10.760508</w:t>
      </w:r>
    </w:p>
    <w:p w14:paraId="09D91139"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                                                               </w:t>
      </w:r>
    </w:p>
    <w:p w14:paraId="67765B39"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7196:   50     23 6 1.9599817    20       1   1200  1 7196 11.317432</w:t>
      </w:r>
    </w:p>
    <w:p w14:paraId="4296774B"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7197:   50     23 6 1.9599817    20       1   1200  1 7197  7.909369</w:t>
      </w:r>
    </w:p>
    <w:p w14:paraId="216B4D11"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7198:   50     23 6 1.9599817    20       1   1200  1 7198 13.048293</w:t>
      </w:r>
    </w:p>
    <w:p w14:paraId="2C78505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7199:   50     23 6 1.9599817    20       1   1200  1 7199 17.625904</w:t>
      </w:r>
    </w:p>
    <w:p w14:paraId="1EAE877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7200:   50     23 6 1.9599817    20       1   1200  1 7200  7.147883</w:t>
      </w:r>
    </w:p>
    <w:p w14:paraId="28900872"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Here is a plot of the site level averages at each time point:</w:t>
      </w:r>
    </w:p>
    <w:p w14:paraId="38A0CEF0"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library(ggplot2)</w:t>
      </w:r>
    </w:p>
    <w:p w14:paraId="0C2F98A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FFA20C"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dSum &lt;- dI[, .(Y = mean(Y)), keyby = .(site, period, rx, everTrt, start)]</w:t>
      </w:r>
    </w:p>
    <w:p w14:paraId="21F8715D"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21CFC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lastRenderedPageBreak/>
        <w:t>ggplot(data = dSum, aes(x = period, y = Y, group = interaction(site, rx))) +</w:t>
      </w:r>
    </w:p>
    <w:p w14:paraId="532DF591"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geom_line(aes(color = factor(rx))) +</w:t>
      </w:r>
    </w:p>
    <w:p w14:paraId="25328C73"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facet_grid(factor(start, labels = c(1 : 5)) ~ .) +</w:t>
      </w:r>
    </w:p>
    <w:p w14:paraId="1F42EA47"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scale_x_continuous(breaks = seq(0, 23, by = 4), name = "week") +</w:t>
      </w:r>
    </w:p>
    <w:p w14:paraId="652258B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scale_color_manual(values = c("#b8cce4", "#4e81ba")) +</w:t>
      </w:r>
    </w:p>
    <w:p w14:paraId="71B35EA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theme(panel.grid = element_blank(),</w:t>
      </w:r>
    </w:p>
    <w:p w14:paraId="0942AFD2"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legend.position = "none") </w:t>
      </w:r>
    </w:p>
    <w:p w14:paraId="5E5FB0AD"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noProof/>
          <w:sz w:val="20"/>
          <w:szCs w:val="20"/>
          <w:lang w:eastAsia="en-IN"/>
        </w:rPr>
        <w:drawing>
          <wp:inline distT="0" distB="0" distL="0" distR="0" wp14:anchorId="5477076A" wp14:editId="75644DDD">
            <wp:extent cx="4290060" cy="305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809CF31"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Finally, we can fit a linear mixed effects model to estimate the treatment effect:</w:t>
      </w:r>
    </w:p>
    <w:p w14:paraId="4B5E4552"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library(lme4)</w:t>
      </w:r>
    </w:p>
    <w:p w14:paraId="7A962F4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library(broom)</w:t>
      </w:r>
    </w:p>
    <w:p w14:paraId="6EA1BF57"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365E1F"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tidy(lmer(Y ~ rx + period + (1|site), data = dI))</w:t>
      </w:r>
    </w:p>
    <w:p w14:paraId="16C5AC4C"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term   estimate   std.error statistic    group</w:t>
      </w:r>
    </w:p>
    <w:p w14:paraId="386F9BB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1             (Intercept) 9.78836231 0.184842722 52.955086    fixed</w:t>
      </w:r>
    </w:p>
    <w:p w14:paraId="2CB515CB"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2                      rx 0.35246094 0.122453829  2.878317    fixed</w:t>
      </w:r>
    </w:p>
    <w:p w14:paraId="3A11D893"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3                  period 0.02110481 0.007845705  2.689983    fixed</w:t>
      </w:r>
    </w:p>
    <w:p w14:paraId="59AE5259"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4     sd_(Intercept).site 1.21303055          NA        NA     site</w:t>
      </w:r>
    </w:p>
    <w:p w14:paraId="0F99FD19"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5 sd_Observation.Residual 2.99488532          NA        NA Residual</w:t>
      </w:r>
    </w:p>
    <w:p w14:paraId="218F569D" w14:textId="77777777" w:rsidR="00B503E9" w:rsidRPr="00B503E9" w:rsidRDefault="00B503E9" w:rsidP="00B503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03E9">
        <w:rPr>
          <w:rFonts w:ascii="Times New Roman" w:eastAsia="Times New Roman" w:hAnsi="Times New Roman" w:cs="Times New Roman"/>
          <w:b/>
          <w:bCs/>
          <w:sz w:val="27"/>
          <w:szCs w:val="27"/>
          <w:lang w:eastAsia="en-IN"/>
        </w:rPr>
        <w:t>Stepped-wedge using "rolloutâ€</w:t>
      </w:r>
      <w:r w:rsidRPr="00B503E9">
        <w:rPr>
          <w:rFonts w:ascii="Tahoma" w:eastAsia="Times New Roman" w:hAnsi="Tahoma" w:cs="Tahoma"/>
          <w:b/>
          <w:bCs/>
          <w:sz w:val="27"/>
          <w:szCs w:val="27"/>
          <w:lang w:eastAsia="en-IN"/>
        </w:rPr>
        <w:t>�</w:t>
      </w:r>
      <w:r w:rsidRPr="00B503E9">
        <w:rPr>
          <w:rFonts w:ascii="Times New Roman" w:eastAsia="Times New Roman" w:hAnsi="Times New Roman" w:cs="Times New Roman"/>
          <w:b/>
          <w:bCs/>
          <w:sz w:val="27"/>
          <w:szCs w:val="27"/>
          <w:lang w:eastAsia="en-IN"/>
        </w:rPr>
        <w:t xml:space="preserve"> stage only</w:t>
      </w:r>
    </w:p>
    <w:p w14:paraId="12FA9729"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noProof/>
          <w:sz w:val="20"/>
          <w:szCs w:val="20"/>
          <w:lang w:eastAsia="en-IN"/>
        </w:rPr>
        <w:drawing>
          <wp:inline distT="0" distB="0" distL="0" distR="0" wp14:anchorId="240C07C1" wp14:editId="7C924350">
            <wp:extent cx="4335780" cy="14325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1432560"/>
                    </a:xfrm>
                    <a:prstGeom prst="rect">
                      <a:avLst/>
                    </a:prstGeom>
                    <a:noFill/>
                    <a:ln>
                      <a:noFill/>
                    </a:ln>
                  </pic:spPr>
                </pic:pic>
              </a:graphicData>
            </a:graphic>
          </wp:inline>
        </w:drawing>
      </w:r>
    </w:p>
    <w:p w14:paraId="3285B65E"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lastRenderedPageBreak/>
        <w:t>The Thompson et al.Â paper argued that if we limit the study to the rollout period only (periods 2 through 5 in the example above) but increase the length of the periods (here, from 4 to 6 weeks), we can actually increase power. In this case, there will be one wave of 10 sites that never receives the intervention.</w:t>
      </w:r>
    </w:p>
    <w:p w14:paraId="4EB21003"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The data generation process is exactly the same as above, except the statement defining the length of periods (6 weeks instead of 4 weeks) and starting point (week 0 vs.Â week 4) is slightly changed:</w:t>
      </w:r>
    </w:p>
    <w:p w14:paraId="201D1118"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dS[, start := rep((0:4)*6, each = 10)]</w:t>
      </w:r>
    </w:p>
    <w:p w14:paraId="16257C92"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So the site level data set with starting points at 0, 6, 12, and 18 weeks for each of the four waves that ever receive treatment looks like this:</w:t>
      </w:r>
    </w:p>
    <w:p w14:paraId="37289F0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site n    siteInt start everTrt</w:t>
      </w:r>
    </w:p>
    <w:p w14:paraId="2C693C37"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1:    1 6  0.2352207     0       1</w:t>
      </w:r>
    </w:p>
    <w:p w14:paraId="5C37C2B3"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2:    2 6 -0.3307359     0       1</w:t>
      </w:r>
    </w:p>
    <w:p w14:paraId="62353A1F"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3:   11 6 -0.1736741     6       1</w:t>
      </w:r>
    </w:p>
    <w:p w14:paraId="2F03A316"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4:   12 6 -0.4065988     6       1</w:t>
      </w:r>
    </w:p>
    <w:p w14:paraId="3994451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5:   49 6  2.4856616    24       1</w:t>
      </w:r>
    </w:p>
    <w:p w14:paraId="082AF20D"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6:   50 6  1.9599817    24       1</w:t>
      </w:r>
    </w:p>
    <w:p w14:paraId="729491C5"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And the data generated under this scenario looks like:</w:t>
      </w:r>
    </w:p>
    <w:p w14:paraId="48A9237C"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noProof/>
          <w:sz w:val="20"/>
          <w:szCs w:val="20"/>
          <w:lang w:eastAsia="en-IN"/>
        </w:rPr>
        <w:drawing>
          <wp:inline distT="0" distB="0" distL="0" distR="0" wp14:anchorId="122D49DA" wp14:editId="6E76F859">
            <wp:extent cx="4290060" cy="3055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BC31BB3"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Here is the model estimation:</w:t>
      </w:r>
    </w:p>
    <w:p w14:paraId="270A58B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tidy(lmer(Y ~ rx + period + (1|site), data = dI))</w:t>
      </w:r>
    </w:p>
    <w:p w14:paraId="52FAA1F9"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term   estimate   std.error statistic    group</w:t>
      </w:r>
    </w:p>
    <w:p w14:paraId="7424B57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1             (Intercept) 9.79022407 0.185294936 52.835897    fixed</w:t>
      </w:r>
    </w:p>
    <w:p w14:paraId="3F5227D7"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2                      rx 0.30707559 0.122414620  2.508488    fixed</w:t>
      </w:r>
    </w:p>
    <w:p w14:paraId="4DCF30F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3                  period 0.02291619 0.006378367  3.592800    fixed</w:t>
      </w:r>
    </w:p>
    <w:p w14:paraId="2095F648"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4     sd_(Intercept).site 1.21153700          NA        NA     site</w:t>
      </w:r>
    </w:p>
    <w:p w14:paraId="3415E260"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5 sd_Observation.Residual 2.99490926          NA        NA Residual</w:t>
      </w:r>
    </w:p>
    <w:p w14:paraId="469A5BE2" w14:textId="77777777" w:rsidR="00B503E9" w:rsidRPr="00B503E9" w:rsidRDefault="00B503E9" w:rsidP="00B503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03E9">
        <w:rPr>
          <w:rFonts w:ascii="Times New Roman" w:eastAsia="Times New Roman" w:hAnsi="Times New Roman" w:cs="Times New Roman"/>
          <w:b/>
          <w:bCs/>
          <w:sz w:val="27"/>
          <w:szCs w:val="27"/>
          <w:lang w:eastAsia="en-IN"/>
        </w:rPr>
        <w:t>Staggered cluster randomized trial</w:t>
      </w:r>
    </w:p>
    <w:p w14:paraId="2AC3D33B"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noProof/>
          <w:sz w:val="20"/>
          <w:szCs w:val="20"/>
          <w:lang w:eastAsia="en-IN"/>
        </w:rPr>
        <w:lastRenderedPageBreak/>
        <w:drawing>
          <wp:inline distT="0" distB="0" distL="0" distR="0" wp14:anchorId="65226B76" wp14:editId="748174E4">
            <wp:extent cx="4335780" cy="22098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2209800"/>
                    </a:xfrm>
                    <a:prstGeom prst="rect">
                      <a:avLst/>
                    </a:prstGeom>
                    <a:noFill/>
                    <a:ln>
                      <a:noFill/>
                    </a:ln>
                  </pic:spPr>
                </pic:pic>
              </a:graphicData>
            </a:graphic>
          </wp:inline>
        </w:drawing>
      </w:r>
    </w:p>
    <w:p w14:paraId="358B4804"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If we wanted to conduct a cluster randomized trial but were able to phase in the intervention over time as we have been assuming, this design is the closest we could get. In this example with 50 sites and five phase-in periods, the intervention waves (in this example 1, 3, 5, 7, and 9) would each include five clusters. The respective control waves (2, 4, 6, 8, and 10) would also have five clusters each. And since we are assuming five waves, each wave will be in the study for eight: the first four weeks comprise "preâ€</w:t>
      </w:r>
      <w:r w:rsidRPr="00B503E9">
        <w:rPr>
          <w:rFonts w:ascii="Tahoma" w:eastAsia="Times New Roman" w:hAnsi="Tahoma" w:cs="Tahoma"/>
          <w:sz w:val="20"/>
          <w:szCs w:val="20"/>
          <w:lang w:eastAsia="en-IN"/>
        </w:rPr>
        <w:t>�</w:t>
      </w:r>
      <w:r w:rsidRPr="00B503E9">
        <w:rPr>
          <w:rFonts w:ascii="Times New Roman" w:eastAsia="Times New Roman" w:hAnsi="Times New Roman" w:cs="Times New Roman"/>
          <w:sz w:val="20"/>
          <w:szCs w:val="20"/>
          <w:lang w:eastAsia="en-IN"/>
        </w:rPr>
        <w:t xml:space="preserve"> measurement period, and the second four week period is the "postâ€</w:t>
      </w:r>
      <w:r w:rsidRPr="00B503E9">
        <w:rPr>
          <w:rFonts w:ascii="Tahoma" w:eastAsia="Times New Roman" w:hAnsi="Tahoma" w:cs="Tahoma"/>
          <w:sz w:val="20"/>
          <w:szCs w:val="20"/>
          <w:lang w:eastAsia="en-IN"/>
        </w:rPr>
        <w:t>�</w:t>
      </w:r>
      <w:r w:rsidRPr="00B503E9">
        <w:rPr>
          <w:rFonts w:ascii="Times New Roman" w:eastAsia="Times New Roman" w:hAnsi="Times New Roman" w:cs="Times New Roman"/>
          <w:sz w:val="20"/>
          <w:szCs w:val="20"/>
          <w:lang w:eastAsia="en-IN"/>
        </w:rPr>
        <w:t xml:space="preserve"> measurement period.</w:t>
      </w:r>
    </w:p>
    <w:p w14:paraId="3B56832A"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The problem with this design relative to all the others discussed here is that the amount of data collected for each site is considerably reduced. As a result, this design is going to be much less efficient (hence less powerful) than the others. So much so, that I do not even generate data for this design (though I did actually confirm using simulations not shown here.)</w:t>
      </w:r>
    </w:p>
    <w:p w14:paraId="00F2C791" w14:textId="77777777" w:rsidR="00B503E9" w:rsidRPr="00B503E9" w:rsidRDefault="00B503E9" w:rsidP="00B503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03E9">
        <w:rPr>
          <w:rFonts w:ascii="Times New Roman" w:eastAsia="Times New Roman" w:hAnsi="Times New Roman" w:cs="Times New Roman"/>
          <w:b/>
          <w:bCs/>
          <w:sz w:val="27"/>
          <w:szCs w:val="27"/>
          <w:lang w:eastAsia="en-IN"/>
        </w:rPr>
        <w:t>Staggered cluster randomized trial with continued measurement</w:t>
      </w:r>
    </w:p>
    <w:p w14:paraId="7CDEA8F7"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noProof/>
          <w:sz w:val="20"/>
          <w:szCs w:val="20"/>
          <w:lang w:eastAsia="en-IN"/>
        </w:rPr>
        <w:drawing>
          <wp:inline distT="0" distB="0" distL="0" distR="0" wp14:anchorId="256E45AB" wp14:editId="127367E6">
            <wp:extent cx="4335780" cy="22098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2209800"/>
                    </a:xfrm>
                    <a:prstGeom prst="rect">
                      <a:avLst/>
                    </a:prstGeom>
                    <a:noFill/>
                    <a:ln>
                      <a:noFill/>
                    </a:ln>
                  </pic:spPr>
                </pic:pic>
              </a:graphicData>
            </a:graphic>
          </wp:inline>
        </w:drawing>
      </w:r>
    </w:p>
    <w:p w14:paraId="0504FAC7"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This is the staggered CRT just described, but we collect data for all 24 weeks for all of the sites. In this case, we are not at disadvantage with respect to the number of measurements, so it might be a competitive design. This version of staggered CRT could also be viewed as a traditional stepped-wedge design with controls.</w:t>
      </w:r>
    </w:p>
    <w:p w14:paraId="2B156AA7"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The data generation is identical to the traditional stepped-wedge design we started with, except the only half of the sites are "ever treatedâ€</w:t>
      </w:r>
      <w:r w:rsidRPr="00B503E9">
        <w:rPr>
          <w:rFonts w:ascii="Tahoma" w:eastAsia="Times New Roman" w:hAnsi="Tahoma" w:cs="Tahoma"/>
          <w:sz w:val="20"/>
          <w:szCs w:val="20"/>
          <w:lang w:eastAsia="en-IN"/>
        </w:rPr>
        <w:t>�</w:t>
      </w:r>
      <w:r w:rsidRPr="00B503E9">
        <w:rPr>
          <w:rFonts w:ascii="Times New Roman" w:eastAsia="Times New Roman" w:hAnsi="Times New Roman" w:cs="Times New Roman"/>
          <w:sz w:val="20"/>
          <w:szCs w:val="20"/>
          <w:lang w:eastAsia="en-IN"/>
        </w:rPr>
        <w:t>:</w:t>
      </w:r>
    </w:p>
    <w:p w14:paraId="6FA951A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dS[, everTrt := rep(0:1)]</w:t>
      </w:r>
    </w:p>
    <w:p w14:paraId="4DAE23FF"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Here is the plot, with the control arm on the left, and the intervention arm on the right. The control arm is never introduced to the intervention.</w:t>
      </w:r>
    </w:p>
    <w:p w14:paraId="2CA7CD9F"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noProof/>
          <w:sz w:val="20"/>
          <w:szCs w:val="20"/>
          <w:lang w:eastAsia="en-IN"/>
        </w:rPr>
        <w:lastRenderedPageBreak/>
        <w:drawing>
          <wp:inline distT="0" distB="0" distL="0" distR="0" wp14:anchorId="70658D90" wp14:editId="02F4B132">
            <wp:extent cx="4290060" cy="3055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C881A63" w14:textId="77777777" w:rsidR="00B503E9" w:rsidRPr="00B503E9" w:rsidRDefault="00B503E9" w:rsidP="00B503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03E9">
        <w:rPr>
          <w:rFonts w:ascii="Times New Roman" w:eastAsia="Times New Roman" w:hAnsi="Times New Roman" w:cs="Times New Roman"/>
          <w:b/>
          <w:bCs/>
          <w:sz w:val="27"/>
          <w:szCs w:val="27"/>
          <w:lang w:eastAsia="en-IN"/>
        </w:rPr>
        <w:t>Conducting a power analysis using simulation</w:t>
      </w:r>
    </w:p>
    <w:p w14:paraId="4C6928B2"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We are ultimately interested in assessing how much information each study design can provide. Power analyses under different conditions are one way to measure this.</w:t>
      </w:r>
    </w:p>
    <w:p w14:paraId="794B219B"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 xml:space="preserve">Since one of my missions here is to illustrate as much </w:t>
      </w:r>
      <w:r w:rsidRPr="00B503E9">
        <w:rPr>
          <w:rFonts w:ascii="Courier New" w:eastAsia="Times New Roman" w:hAnsi="Courier New" w:cs="Courier New"/>
          <w:sz w:val="20"/>
          <w:szCs w:val="20"/>
          <w:lang w:eastAsia="en-IN"/>
        </w:rPr>
        <w:t>R</w:t>
      </w:r>
      <w:r w:rsidRPr="00B503E9">
        <w:rPr>
          <w:rFonts w:ascii="Times New Roman" w:eastAsia="Times New Roman" w:hAnsi="Times New Roman" w:cs="Times New Roman"/>
          <w:sz w:val="20"/>
          <w:szCs w:val="20"/>
          <w:lang w:eastAsia="en-IN"/>
        </w:rPr>
        <w:t xml:space="preserve"> code as possible, here is how I do conduct the power analysis of the traditional stepped-wedge design:</w:t>
      </w:r>
    </w:p>
    <w:p w14:paraId="52553B8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powerStepWedge1 &lt;- function(x) {</w:t>
      </w:r>
    </w:p>
    <w:p w14:paraId="2ADAA75B"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21530FB3"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 generate data</w:t>
      </w:r>
    </w:p>
    <w:p w14:paraId="0A8DFE01"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045613C8"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dS &lt;- genData(50, defS)</w:t>
      </w:r>
    </w:p>
    <w:p w14:paraId="75418199"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dS[, start := rep((1:5)*4, each = 10)]</w:t>
      </w:r>
    </w:p>
    <w:p w14:paraId="6D15AF49"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dS[, everTrt := 1]</w:t>
      </w:r>
    </w:p>
    <w:p w14:paraId="73F26227"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34AC5BE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dP &lt;- addPeriods(dtName = dS, nPeriods = 24, idvars = "site")</w:t>
      </w:r>
    </w:p>
    <w:p w14:paraId="534E1F0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dP &lt;- addColumns(defP, dP)</w:t>
      </w:r>
    </w:p>
    <w:p w14:paraId="770A4522"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600B1C8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dI &lt;- genCluster(dtClust = dP, cLevelVar = "timeID", </w:t>
      </w:r>
    </w:p>
    <w:p w14:paraId="2551D4D6"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numIndsVar = "n", level1ID = "id")</w:t>
      </w:r>
    </w:p>
    <w:p w14:paraId="4F5EEA43"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dI &lt;- addColumns(defI, dI)</w:t>
      </w:r>
    </w:p>
    <w:p w14:paraId="074DE1FD"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51E34BA0"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 fit model</w:t>
      </w:r>
    </w:p>
    <w:p w14:paraId="17D9131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7DBF1F2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data.frame(summary(lmer(Y ~ rx + period + (1|site), data = dI))$coef)</w:t>
      </w:r>
    </w:p>
    <w:p w14:paraId="281A9F97"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w:t>
      </w:r>
    </w:p>
    <w:p w14:paraId="206932E8"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D2B9F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res &lt;- vector("list", length = 5)</w:t>
      </w:r>
    </w:p>
    <w:p w14:paraId="7534D760"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i &lt;- 0</w:t>
      </w:r>
    </w:p>
    <w:p w14:paraId="073762F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DC05D3"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for (icc in seq(0, 0.04, .01)) {</w:t>
      </w:r>
    </w:p>
    <w:p w14:paraId="7DD87206"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739B527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i &lt;- i + 1</w:t>
      </w:r>
    </w:p>
    <w:p w14:paraId="28B80DBB"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37F378B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 update data definition based on new ICC</w:t>
      </w:r>
    </w:p>
    <w:p w14:paraId="126A6CF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17E2A522"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lastRenderedPageBreak/>
        <w:t xml:space="preserve">  between.var &lt;- iccRE(ICC = icc, dist = "normal", varWithin = 9)</w:t>
      </w:r>
    </w:p>
    <w:p w14:paraId="6CE5D0A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defS &lt;- updateDef(defS, changevar = "siteInt", newvariance = between.var)</w:t>
      </w:r>
    </w:p>
    <w:p w14:paraId="4783A06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1FADF06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 generate 200 data sets and fit models</w:t>
      </w:r>
    </w:p>
    <w:p w14:paraId="6EED7158"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resSW1&lt;- lapply(1:200, FUN = powerStepWedge1) </w:t>
      </w:r>
    </w:p>
    <w:p w14:paraId="26221E7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05F707C2"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 estimate and store power</w:t>
      </w:r>
    </w:p>
    <w:p w14:paraId="70F1591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pSW1 &lt;- mean( unlist(lapply(resSW1, `[`, 2, 3 )) &gt;= 1.96)</w:t>
      </w:r>
    </w:p>
    <w:p w14:paraId="75F4C437"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res[[i]] &lt;- data.table(icc, pSW1)</w:t>
      </w:r>
    </w:p>
    <w:p w14:paraId="4A18569C"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22BF766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262E8EE2"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2C4DC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rbindlist(res)</w:t>
      </w:r>
    </w:p>
    <w:p w14:paraId="35B1287B"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icc  pSW1</w:t>
      </w:r>
    </w:p>
    <w:p w14:paraId="686AD850"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1: 0.00 0.940</w:t>
      </w:r>
    </w:p>
    <w:p w14:paraId="65F968E6"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2: 0.01 0.855</w:t>
      </w:r>
    </w:p>
    <w:p w14:paraId="2C3A38B7"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3: 0.02 0.850</w:t>
      </w:r>
    </w:p>
    <w:p w14:paraId="509E934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4: 0.03 0.830</w:t>
      </w:r>
    </w:p>
    <w:p w14:paraId="6E85F478"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5: 0.04 0.780</w:t>
      </w:r>
    </w:p>
    <w:p w14:paraId="24009755" w14:textId="77777777" w:rsidR="00B503E9" w:rsidRPr="00B503E9" w:rsidRDefault="00B503E9" w:rsidP="00B503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03E9">
        <w:rPr>
          <w:rFonts w:ascii="Times New Roman" w:eastAsia="Times New Roman" w:hAnsi="Times New Roman" w:cs="Times New Roman"/>
          <w:b/>
          <w:bCs/>
          <w:sz w:val="27"/>
          <w:szCs w:val="27"/>
          <w:lang w:eastAsia="en-IN"/>
        </w:rPr>
        <w:t>Comparing power of three different designs</w:t>
      </w:r>
    </w:p>
    <w:p w14:paraId="45BA558B"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The next figure shows the estimated power for all three designs based on the same effect size and a range of ICC's. The SW rollout only design consistently equals or outperforms the others. When the ICC is moderate to large (in this case &gt; 0.06), the traditional SW design performs equally well. The design that comes closest to a staggered cluster randomized trial, the SW + controls performs well here on the lower range of ICCs, but is less compelling with more between site variation.</w:t>
      </w:r>
    </w:p>
    <w:p w14:paraId="1870A225"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noProof/>
          <w:sz w:val="20"/>
          <w:szCs w:val="20"/>
          <w:lang w:eastAsia="en-IN"/>
        </w:rPr>
        <w:drawing>
          <wp:inline distT="0" distB="0" distL="0" distR="0" wp14:anchorId="003E8397" wp14:editId="794AE2B7">
            <wp:extent cx="4335780" cy="18592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1859280"/>
                    </a:xfrm>
                    <a:prstGeom prst="rect">
                      <a:avLst/>
                    </a:prstGeom>
                    <a:noFill/>
                    <a:ln>
                      <a:noFill/>
                    </a:ln>
                  </pic:spPr>
                </pic:pic>
              </a:graphicData>
            </a:graphic>
          </wp:inline>
        </w:drawing>
      </w:r>
    </w:p>
    <w:p w14:paraId="5E3B67F4"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All of this has been done in the context of a normally distributed outcome. At some point, I will certainly re-do this comparison with a binary outcome.</w:t>
      </w:r>
    </w:p>
    <w:p w14:paraId="280FDB2D" w14:textId="77777777" w:rsidR="00B503E9" w:rsidRPr="00B503E9" w:rsidRDefault="00B503E9" w:rsidP="00B503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03E9">
        <w:rPr>
          <w:rFonts w:ascii="Times New Roman" w:eastAsia="Times New Roman" w:hAnsi="Times New Roman" w:cs="Times New Roman"/>
          <w:b/>
          <w:bCs/>
          <w:sz w:val="27"/>
          <w:szCs w:val="27"/>
          <w:lang w:eastAsia="en-IN"/>
        </w:rPr>
        <w:t>Addendum: cluster randomized trial</w:t>
      </w:r>
    </w:p>
    <w:p w14:paraId="03581788"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noProof/>
          <w:sz w:val="20"/>
          <w:szCs w:val="20"/>
          <w:lang w:eastAsia="en-IN"/>
        </w:rPr>
        <w:drawing>
          <wp:inline distT="0" distB="0" distL="0" distR="0" wp14:anchorId="48E8736C" wp14:editId="18A0C3F0">
            <wp:extent cx="4335780" cy="7924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5780" cy="792480"/>
                    </a:xfrm>
                    <a:prstGeom prst="rect">
                      <a:avLst/>
                    </a:prstGeom>
                    <a:noFill/>
                    <a:ln>
                      <a:noFill/>
                    </a:ln>
                  </pic:spPr>
                </pic:pic>
              </a:graphicData>
            </a:graphic>
          </wp:inline>
        </w:drawing>
      </w:r>
    </w:p>
    <w:p w14:paraId="658B6923"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A traditional cluster randomized trial was not really under consideration because we declared that we could only deliver the intervention to 10 sites at any one time. However, it is illustrative to compare this design to make it clear that CRT is really best used when variability across sites is at its lowest (i.e.Â when the ICC is at or very close to zero). In this example, 25 sites are randomized to receive the intervention starting in the first week and 25 sites never receive the intervention. Data are collected for all 24 weeks for each of the 50 clusters.</w:t>
      </w:r>
    </w:p>
    <w:p w14:paraId="304D4E6A"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noProof/>
          <w:sz w:val="20"/>
          <w:szCs w:val="20"/>
          <w:lang w:eastAsia="en-IN"/>
        </w:rPr>
        <w:lastRenderedPageBreak/>
        <w:drawing>
          <wp:inline distT="0" distB="0" distL="0" distR="0" wp14:anchorId="6A898F86" wp14:editId="3A53F081">
            <wp:extent cx="4290060" cy="1219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1219200"/>
                    </a:xfrm>
                    <a:prstGeom prst="rect">
                      <a:avLst/>
                    </a:prstGeom>
                    <a:noFill/>
                    <a:ln>
                      <a:noFill/>
                    </a:ln>
                  </pic:spPr>
                </pic:pic>
              </a:graphicData>
            </a:graphic>
          </wp:inline>
        </w:drawing>
      </w:r>
    </w:p>
    <w:p w14:paraId="20C60529"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The simulations confirm findings that the CRT is more efficient than stepped-wedge designs when the ICC is close to zero, but pales in comparison even with ICCs as low as 0.01:</w:t>
      </w:r>
    </w:p>
    <w:p w14:paraId="67C0C8C3"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noProof/>
          <w:sz w:val="20"/>
          <w:szCs w:val="20"/>
          <w:lang w:eastAsia="en-IN"/>
        </w:rPr>
        <w:drawing>
          <wp:inline distT="0" distB="0" distL="0" distR="0" wp14:anchorId="413E6320" wp14:editId="116D896F">
            <wp:extent cx="4335780" cy="1859280"/>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5780" cy="1859280"/>
                    </a:xfrm>
                    <a:prstGeom prst="rect">
                      <a:avLst/>
                    </a:prstGeom>
                    <a:noFill/>
                    <a:ln>
                      <a:noFill/>
                    </a:ln>
                  </pic:spPr>
                </pic:pic>
              </a:graphicData>
            </a:graphic>
          </wp:inline>
        </w:drawing>
      </w:r>
    </w:p>
    <w:p w14:paraId="0C7A3E47" w14:textId="77777777" w:rsidR="00E95E0E" w:rsidRDefault="00E95E0E"/>
    <w:sectPr w:rsidR="00E9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ora">
    <w:charset w:val="00"/>
    <w:family w:val="auto"/>
    <w:pitch w:val="variable"/>
    <w:sig w:usb0="A00002FF" w:usb1="5000204B" w:usb2="00000000" w:usb3="00000000" w:csb0="00000097"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3E9"/>
    <w:rsid w:val="003F6DE3"/>
    <w:rsid w:val="0045671E"/>
    <w:rsid w:val="0054753C"/>
    <w:rsid w:val="0055082C"/>
    <w:rsid w:val="007841EA"/>
    <w:rsid w:val="009E6529"/>
    <w:rsid w:val="00B503E9"/>
    <w:rsid w:val="00C873B2"/>
    <w:rsid w:val="00E95E0E"/>
    <w:rsid w:val="00F13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C8D1"/>
  <w15:chartTrackingRefBased/>
  <w15:docId w15:val="{CB247F4C-85A8-4A27-B27B-69A53611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508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873B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73B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873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873B2"/>
    <w:rPr>
      <w:i/>
      <w:iCs/>
    </w:rPr>
  </w:style>
  <w:style w:type="paragraph" w:styleId="HTMLPreformatted">
    <w:name w:val="HTML Preformatted"/>
    <w:basedOn w:val="Normal"/>
    <w:link w:val="HTMLPreformattedChar"/>
    <w:uiPriority w:val="99"/>
    <w:semiHidden/>
    <w:unhideWhenUsed/>
    <w:rsid w:val="00C8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73B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873B2"/>
    <w:rPr>
      <w:rFonts w:ascii="Courier New" w:eastAsia="Times New Roman" w:hAnsi="Courier New" w:cs="Courier New"/>
      <w:sz w:val="20"/>
      <w:szCs w:val="20"/>
    </w:rPr>
  </w:style>
  <w:style w:type="character" w:customStyle="1" w:styleId="hljs-keyword">
    <w:name w:val="hljs-keyword"/>
    <w:basedOn w:val="DefaultParagraphFont"/>
    <w:rsid w:val="00C873B2"/>
  </w:style>
  <w:style w:type="character" w:customStyle="1" w:styleId="hljs-comment">
    <w:name w:val="hljs-comment"/>
    <w:basedOn w:val="DefaultParagraphFont"/>
    <w:rsid w:val="00C873B2"/>
  </w:style>
  <w:style w:type="character" w:customStyle="1" w:styleId="hljs-number">
    <w:name w:val="hljs-number"/>
    <w:basedOn w:val="DefaultParagraphFont"/>
    <w:rsid w:val="00C873B2"/>
  </w:style>
  <w:style w:type="character" w:customStyle="1" w:styleId="hljs-string">
    <w:name w:val="hljs-string"/>
    <w:basedOn w:val="DefaultParagraphFont"/>
    <w:rsid w:val="00C873B2"/>
  </w:style>
  <w:style w:type="character" w:styleId="Strong">
    <w:name w:val="Strong"/>
    <w:basedOn w:val="DefaultParagraphFont"/>
    <w:uiPriority w:val="22"/>
    <w:qFormat/>
    <w:rsid w:val="00C873B2"/>
    <w:rPr>
      <w:b/>
      <w:bCs/>
    </w:rPr>
  </w:style>
  <w:style w:type="character" w:styleId="Hyperlink">
    <w:name w:val="Hyperlink"/>
    <w:basedOn w:val="DefaultParagraphFont"/>
    <w:uiPriority w:val="99"/>
    <w:semiHidden/>
    <w:unhideWhenUsed/>
    <w:rsid w:val="00C873B2"/>
    <w:rPr>
      <w:color w:val="0000FF"/>
      <w:u w:val="single"/>
    </w:rPr>
  </w:style>
  <w:style w:type="character" w:customStyle="1" w:styleId="Heading2Char">
    <w:name w:val="Heading 2 Char"/>
    <w:basedOn w:val="DefaultParagraphFont"/>
    <w:link w:val="Heading2"/>
    <w:uiPriority w:val="9"/>
    <w:semiHidden/>
    <w:rsid w:val="0055082C"/>
    <w:rPr>
      <w:rFonts w:asciiTheme="majorHAnsi" w:eastAsiaTheme="majorEastAsia" w:hAnsiTheme="majorHAnsi" w:cstheme="majorBidi"/>
      <w:color w:val="2F5496" w:themeColor="accent1" w:themeShade="BF"/>
      <w:sz w:val="26"/>
      <w:szCs w:val="26"/>
    </w:rPr>
  </w:style>
  <w:style w:type="character" w:customStyle="1" w:styleId="katex-mathml">
    <w:name w:val="katex-mathml"/>
    <w:basedOn w:val="DefaultParagraphFont"/>
    <w:rsid w:val="0055082C"/>
  </w:style>
  <w:style w:type="character" w:customStyle="1" w:styleId="mord">
    <w:name w:val="mord"/>
    <w:basedOn w:val="DefaultParagraphFont"/>
    <w:rsid w:val="0055082C"/>
  </w:style>
  <w:style w:type="character" w:customStyle="1" w:styleId="vlist-s">
    <w:name w:val="vlist-s"/>
    <w:basedOn w:val="DefaultParagraphFont"/>
    <w:rsid w:val="0055082C"/>
  </w:style>
  <w:style w:type="character" w:customStyle="1" w:styleId="mopen">
    <w:name w:val="mopen"/>
    <w:basedOn w:val="DefaultParagraphFont"/>
    <w:rsid w:val="0055082C"/>
  </w:style>
  <w:style w:type="character" w:customStyle="1" w:styleId="mclose">
    <w:name w:val="mclose"/>
    <w:basedOn w:val="DefaultParagraphFont"/>
    <w:rsid w:val="0055082C"/>
  </w:style>
  <w:style w:type="character" w:customStyle="1" w:styleId="mrel">
    <w:name w:val="mrel"/>
    <w:basedOn w:val="DefaultParagraphFont"/>
    <w:rsid w:val="0055082C"/>
  </w:style>
  <w:style w:type="character" w:customStyle="1" w:styleId="mbin">
    <w:name w:val="mbin"/>
    <w:basedOn w:val="DefaultParagraphFont"/>
    <w:rsid w:val="0055082C"/>
  </w:style>
  <w:style w:type="character" w:customStyle="1" w:styleId="mpunct">
    <w:name w:val="mpunct"/>
    <w:basedOn w:val="DefaultParagraphFont"/>
    <w:rsid w:val="0055082C"/>
  </w:style>
  <w:style w:type="character" w:customStyle="1" w:styleId="hljs-literal">
    <w:name w:val="hljs-literal"/>
    <w:basedOn w:val="DefaultParagraphFont"/>
    <w:rsid w:val="00550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97826">
      <w:bodyDiv w:val="1"/>
      <w:marLeft w:val="0"/>
      <w:marRight w:val="0"/>
      <w:marTop w:val="0"/>
      <w:marBottom w:val="0"/>
      <w:divBdr>
        <w:top w:val="none" w:sz="0" w:space="0" w:color="auto"/>
        <w:left w:val="none" w:sz="0" w:space="0" w:color="auto"/>
        <w:bottom w:val="none" w:sz="0" w:space="0" w:color="auto"/>
        <w:right w:val="none" w:sz="0" w:space="0" w:color="auto"/>
      </w:divBdr>
      <w:divsChild>
        <w:div w:id="196898498">
          <w:marLeft w:val="0"/>
          <w:marRight w:val="0"/>
          <w:marTop w:val="0"/>
          <w:marBottom w:val="0"/>
          <w:divBdr>
            <w:top w:val="none" w:sz="0" w:space="0" w:color="auto"/>
            <w:left w:val="none" w:sz="0" w:space="0" w:color="auto"/>
            <w:bottom w:val="none" w:sz="0" w:space="0" w:color="auto"/>
            <w:right w:val="none" w:sz="0" w:space="0" w:color="auto"/>
          </w:divBdr>
        </w:div>
        <w:div w:id="938104814">
          <w:marLeft w:val="0"/>
          <w:marRight w:val="0"/>
          <w:marTop w:val="0"/>
          <w:marBottom w:val="0"/>
          <w:divBdr>
            <w:top w:val="none" w:sz="0" w:space="0" w:color="auto"/>
            <w:left w:val="none" w:sz="0" w:space="0" w:color="auto"/>
            <w:bottom w:val="none" w:sz="0" w:space="0" w:color="auto"/>
            <w:right w:val="none" w:sz="0" w:space="0" w:color="auto"/>
          </w:divBdr>
        </w:div>
        <w:div w:id="1664311145">
          <w:marLeft w:val="0"/>
          <w:marRight w:val="0"/>
          <w:marTop w:val="0"/>
          <w:marBottom w:val="0"/>
          <w:divBdr>
            <w:top w:val="none" w:sz="0" w:space="0" w:color="auto"/>
            <w:left w:val="none" w:sz="0" w:space="0" w:color="auto"/>
            <w:bottom w:val="none" w:sz="0" w:space="0" w:color="auto"/>
            <w:right w:val="none" w:sz="0" w:space="0" w:color="auto"/>
          </w:divBdr>
        </w:div>
        <w:div w:id="1780875607">
          <w:marLeft w:val="0"/>
          <w:marRight w:val="0"/>
          <w:marTop w:val="0"/>
          <w:marBottom w:val="0"/>
          <w:divBdr>
            <w:top w:val="none" w:sz="0" w:space="0" w:color="auto"/>
            <w:left w:val="none" w:sz="0" w:space="0" w:color="auto"/>
            <w:bottom w:val="none" w:sz="0" w:space="0" w:color="auto"/>
            <w:right w:val="none" w:sz="0" w:space="0" w:color="auto"/>
          </w:divBdr>
        </w:div>
        <w:div w:id="1693648152">
          <w:marLeft w:val="0"/>
          <w:marRight w:val="0"/>
          <w:marTop w:val="0"/>
          <w:marBottom w:val="0"/>
          <w:divBdr>
            <w:top w:val="none" w:sz="0" w:space="0" w:color="auto"/>
            <w:left w:val="none" w:sz="0" w:space="0" w:color="auto"/>
            <w:bottom w:val="none" w:sz="0" w:space="0" w:color="auto"/>
            <w:right w:val="none" w:sz="0" w:space="0" w:color="auto"/>
          </w:divBdr>
        </w:div>
        <w:div w:id="1975476998">
          <w:marLeft w:val="0"/>
          <w:marRight w:val="0"/>
          <w:marTop w:val="0"/>
          <w:marBottom w:val="0"/>
          <w:divBdr>
            <w:top w:val="none" w:sz="0" w:space="0" w:color="auto"/>
            <w:left w:val="none" w:sz="0" w:space="0" w:color="auto"/>
            <w:bottom w:val="none" w:sz="0" w:space="0" w:color="auto"/>
            <w:right w:val="none" w:sz="0" w:space="0" w:color="auto"/>
          </w:divBdr>
        </w:div>
        <w:div w:id="36860420">
          <w:marLeft w:val="0"/>
          <w:marRight w:val="0"/>
          <w:marTop w:val="0"/>
          <w:marBottom w:val="0"/>
          <w:divBdr>
            <w:top w:val="none" w:sz="0" w:space="0" w:color="auto"/>
            <w:left w:val="none" w:sz="0" w:space="0" w:color="auto"/>
            <w:bottom w:val="none" w:sz="0" w:space="0" w:color="auto"/>
            <w:right w:val="none" w:sz="0" w:space="0" w:color="auto"/>
          </w:divBdr>
        </w:div>
      </w:divsChild>
    </w:div>
    <w:div w:id="747461065">
      <w:bodyDiv w:val="1"/>
      <w:marLeft w:val="0"/>
      <w:marRight w:val="0"/>
      <w:marTop w:val="0"/>
      <w:marBottom w:val="0"/>
      <w:divBdr>
        <w:top w:val="none" w:sz="0" w:space="0" w:color="auto"/>
        <w:left w:val="none" w:sz="0" w:space="0" w:color="auto"/>
        <w:bottom w:val="none" w:sz="0" w:space="0" w:color="auto"/>
        <w:right w:val="none" w:sz="0" w:space="0" w:color="auto"/>
      </w:divBdr>
      <w:divsChild>
        <w:div w:id="659383492">
          <w:marLeft w:val="0"/>
          <w:marRight w:val="0"/>
          <w:marTop w:val="0"/>
          <w:marBottom w:val="0"/>
          <w:divBdr>
            <w:top w:val="none" w:sz="0" w:space="0" w:color="auto"/>
            <w:left w:val="none" w:sz="0" w:space="0" w:color="auto"/>
            <w:bottom w:val="none" w:sz="0" w:space="0" w:color="auto"/>
            <w:right w:val="none" w:sz="0" w:space="0" w:color="auto"/>
          </w:divBdr>
        </w:div>
        <w:div w:id="1811052336">
          <w:marLeft w:val="0"/>
          <w:marRight w:val="0"/>
          <w:marTop w:val="0"/>
          <w:marBottom w:val="0"/>
          <w:divBdr>
            <w:top w:val="none" w:sz="0" w:space="0" w:color="auto"/>
            <w:left w:val="none" w:sz="0" w:space="0" w:color="auto"/>
            <w:bottom w:val="none" w:sz="0" w:space="0" w:color="auto"/>
            <w:right w:val="none" w:sz="0" w:space="0" w:color="auto"/>
          </w:divBdr>
        </w:div>
        <w:div w:id="526523969">
          <w:marLeft w:val="0"/>
          <w:marRight w:val="0"/>
          <w:marTop w:val="0"/>
          <w:marBottom w:val="0"/>
          <w:divBdr>
            <w:top w:val="none" w:sz="0" w:space="0" w:color="auto"/>
            <w:left w:val="none" w:sz="0" w:space="0" w:color="auto"/>
            <w:bottom w:val="none" w:sz="0" w:space="0" w:color="auto"/>
            <w:right w:val="none" w:sz="0" w:space="0" w:color="auto"/>
          </w:divBdr>
        </w:div>
        <w:div w:id="699209270">
          <w:marLeft w:val="0"/>
          <w:marRight w:val="0"/>
          <w:marTop w:val="0"/>
          <w:marBottom w:val="0"/>
          <w:divBdr>
            <w:top w:val="none" w:sz="0" w:space="0" w:color="auto"/>
            <w:left w:val="none" w:sz="0" w:space="0" w:color="auto"/>
            <w:bottom w:val="none" w:sz="0" w:space="0" w:color="auto"/>
            <w:right w:val="none" w:sz="0" w:space="0" w:color="auto"/>
          </w:divBdr>
        </w:div>
        <w:div w:id="914318990">
          <w:marLeft w:val="0"/>
          <w:marRight w:val="0"/>
          <w:marTop w:val="0"/>
          <w:marBottom w:val="0"/>
          <w:divBdr>
            <w:top w:val="none" w:sz="0" w:space="0" w:color="auto"/>
            <w:left w:val="none" w:sz="0" w:space="0" w:color="auto"/>
            <w:bottom w:val="none" w:sz="0" w:space="0" w:color="auto"/>
            <w:right w:val="none" w:sz="0" w:space="0" w:color="auto"/>
          </w:divBdr>
        </w:div>
        <w:div w:id="1968000410">
          <w:marLeft w:val="0"/>
          <w:marRight w:val="0"/>
          <w:marTop w:val="0"/>
          <w:marBottom w:val="450"/>
          <w:divBdr>
            <w:top w:val="none" w:sz="0" w:space="0" w:color="auto"/>
            <w:left w:val="none" w:sz="0" w:space="0" w:color="auto"/>
            <w:bottom w:val="none" w:sz="0" w:space="0" w:color="auto"/>
            <w:right w:val="none" w:sz="0" w:space="0" w:color="auto"/>
          </w:divBdr>
        </w:div>
      </w:divsChild>
    </w:div>
    <w:div w:id="1655643975">
      <w:bodyDiv w:val="1"/>
      <w:marLeft w:val="0"/>
      <w:marRight w:val="0"/>
      <w:marTop w:val="0"/>
      <w:marBottom w:val="0"/>
      <w:divBdr>
        <w:top w:val="none" w:sz="0" w:space="0" w:color="auto"/>
        <w:left w:val="none" w:sz="0" w:space="0" w:color="auto"/>
        <w:bottom w:val="none" w:sz="0" w:space="0" w:color="auto"/>
        <w:right w:val="none" w:sz="0" w:space="0" w:color="auto"/>
      </w:divBdr>
      <w:divsChild>
        <w:div w:id="2015103788">
          <w:marLeft w:val="0"/>
          <w:marRight w:val="0"/>
          <w:marTop w:val="0"/>
          <w:marBottom w:val="0"/>
          <w:divBdr>
            <w:top w:val="none" w:sz="0" w:space="0" w:color="auto"/>
            <w:left w:val="none" w:sz="0" w:space="0" w:color="auto"/>
            <w:bottom w:val="none" w:sz="0" w:space="0" w:color="auto"/>
            <w:right w:val="none" w:sz="0" w:space="0" w:color="auto"/>
          </w:divBdr>
        </w:div>
        <w:div w:id="936602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22</Pages>
  <Words>4216</Words>
  <Characters>24032</Characters>
  <Application>Microsoft Office Word</Application>
  <DocSecurity>0</DocSecurity>
  <Lines>200</Lines>
  <Paragraphs>56</Paragraphs>
  <ScaleCrop>false</ScaleCrop>
  <Company/>
  <LinksUpToDate>false</LinksUpToDate>
  <CharactersWithSpaces>28192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9</cp:revision>
  <dcterms:created xsi:type="dcterms:W3CDTF">2021-12-14T05:40:00Z</dcterms:created>
  <dcterms:modified xsi:type="dcterms:W3CDTF">2022-02-26T06:06:00Z</dcterms:modified>
</cp:coreProperties>
</file>