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A4E5" w14:textId="77777777" w:rsidR="008119F0" w:rsidRDefault="007D6F84">
      <w:pPr>
        <w:pStyle w:val="Heading1"/>
        <w:spacing w:before="79"/>
      </w:pPr>
      <w:r>
        <w:t>Sample</w:t>
      </w:r>
      <w:r>
        <w:rPr>
          <w:spacing w:val="22"/>
        </w:rPr>
        <w:t xml:space="preserve"> </w:t>
      </w:r>
      <w:r>
        <w:t>Engagement</w:t>
      </w:r>
    </w:p>
    <w:p w14:paraId="17C3924D" w14:textId="77777777" w:rsidR="008119F0" w:rsidRDefault="008119F0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44D054C9" w14:textId="77777777" w:rsidR="008119F0" w:rsidRDefault="007D6F84">
      <w:pPr>
        <w:pStyle w:val="BodyText"/>
        <w:spacing w:line="292" w:lineRule="auto"/>
        <w:ind w:right="118"/>
      </w:pPr>
      <w:r>
        <w:t>I’ll start with the caveat: as for now (afaik), the Twitter API does not provide information about</w:t>
      </w:r>
      <w:r>
        <w:rPr>
          <w:spacing w:val="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likes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tweet</w:t>
      </w:r>
      <w:r>
        <w:rPr>
          <w:spacing w:val="-5"/>
        </w:rPr>
        <w:t xml:space="preserve"> </w:t>
      </w:r>
      <w:r>
        <w:t>(which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gloating</w:t>
      </w:r>
      <w:r>
        <w:rPr>
          <w:spacing w:val="-3"/>
        </w:rPr>
        <w:t xml:space="preserve"> </w:t>
      </w:r>
      <w:r>
        <w:t>happens).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support</w:t>
      </w:r>
      <w:r>
        <w:rPr>
          <w:spacing w:val="-56"/>
        </w:rPr>
        <w:t xml:space="preserve"> </w:t>
      </w:r>
      <w:r>
        <w:t>retweeters,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accounts</w:t>
      </w:r>
      <w:r>
        <w:rPr>
          <w:spacing w:val="-1"/>
        </w:rPr>
        <w:t xml:space="preserve"> </w:t>
      </w:r>
      <w:r>
        <w:t>retweeted</w:t>
      </w:r>
      <w:r>
        <w:rPr>
          <w:spacing w:val="-1"/>
        </w:rPr>
        <w:t xml:space="preserve"> </w:t>
      </w:r>
      <w:r>
        <w:t>Trump’s</w:t>
      </w:r>
      <w:r>
        <w:rPr>
          <w:spacing w:val="1"/>
        </w:rPr>
        <w:t xml:space="preserve"> </w:t>
      </w:r>
      <w:r>
        <w:t>covid</w:t>
      </w:r>
      <w:r>
        <w:rPr>
          <w:spacing w:val="-1"/>
        </w:rPr>
        <w:t xml:space="preserve"> </w:t>
      </w:r>
      <w:r>
        <w:t>tweet.</w:t>
      </w:r>
    </w:p>
    <w:p w14:paraId="0751816F" w14:textId="77777777" w:rsidR="008119F0" w:rsidRDefault="007D6F84">
      <w:pPr>
        <w:pStyle w:val="BodyText"/>
        <w:spacing w:line="257" w:lineRule="exact"/>
        <w:rPr>
          <w:rFonts w:ascii="Courier New"/>
        </w:rPr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t>info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Twitter,</w:t>
      </w:r>
      <w:r>
        <w:rPr>
          <w:spacing w:val="-5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favorite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far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rFonts w:ascii="Courier New"/>
        </w:rPr>
        <w:t>rtweet</w:t>
      </w:r>
    </w:p>
    <w:p w14:paraId="5CDF2DB4" w14:textId="77777777" w:rsidR="008119F0" w:rsidRDefault="007D6F84">
      <w:pPr>
        <w:pStyle w:val="BodyText"/>
        <w:spacing w:before="54"/>
      </w:pPr>
      <w:r>
        <w:t>(</w:t>
      </w:r>
      <w:r>
        <w:rPr>
          <w:color w:val="1154CC"/>
        </w:rPr>
        <w:t>Kearney,</w:t>
      </w:r>
      <w:r>
        <w:rPr>
          <w:color w:val="1154CC"/>
          <w:spacing w:val="-12"/>
        </w:rPr>
        <w:t xml:space="preserve"> </w:t>
      </w:r>
      <w:r>
        <w:rPr>
          <w:color w:val="1154CC"/>
        </w:rPr>
        <w:t>2020</w:t>
      </w:r>
      <w:r>
        <w:t>).</w:t>
      </w:r>
    </w:p>
    <w:p w14:paraId="78E93CEF" w14:textId="77777777" w:rsidR="008119F0" w:rsidRDefault="007D6F84">
      <w:pPr>
        <w:pStyle w:val="BodyText"/>
        <w:spacing w:before="52"/>
      </w:pPr>
      <w:r>
        <w:t>Once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tokens,</w:t>
      </w:r>
      <w:r>
        <w:rPr>
          <w:spacing w:val="-4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retweeters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cake:</w:t>
      </w:r>
    </w:p>
    <w:p w14:paraId="26D3A845" w14:textId="77777777" w:rsidR="008119F0" w:rsidRDefault="008119F0">
      <w:pPr>
        <w:pStyle w:val="BodyText"/>
        <w:ind w:left="0"/>
        <w:rPr>
          <w:sz w:val="23"/>
        </w:rPr>
      </w:pPr>
    </w:p>
    <w:p w14:paraId="20EB13E5" w14:textId="77777777" w:rsidR="008119F0" w:rsidRDefault="007D6F84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retweeters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rtweet::get_retweeters(status_id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"1311892190680014849")</w:t>
      </w:r>
    </w:p>
    <w:p w14:paraId="7566EDD6" w14:textId="77777777" w:rsidR="008119F0" w:rsidRDefault="008119F0">
      <w:pPr>
        <w:pStyle w:val="BodyText"/>
        <w:spacing w:before="2"/>
        <w:ind w:left="0"/>
        <w:rPr>
          <w:rFonts w:ascii="Courier New"/>
          <w:sz w:val="23"/>
        </w:rPr>
      </w:pPr>
    </w:p>
    <w:p w14:paraId="08BF2D0C" w14:textId="77777777" w:rsidR="008119F0" w:rsidRDefault="007D6F84">
      <w:pPr>
        <w:pStyle w:val="BodyText"/>
        <w:spacing w:line="292" w:lineRule="auto"/>
        <w:ind w:right="73"/>
      </w:pP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 limited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status,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wrapped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couple of thousands of retweeters. This will be our sample for ideological estimation. We can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look them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road.</w:t>
      </w:r>
    </w:p>
    <w:p w14:paraId="292FD40B" w14:textId="77777777" w:rsidR="008119F0" w:rsidRDefault="008119F0">
      <w:pPr>
        <w:pStyle w:val="BodyText"/>
        <w:spacing w:before="4"/>
        <w:ind w:left="0"/>
        <w:rPr>
          <w:sz w:val="18"/>
        </w:rPr>
      </w:pPr>
    </w:p>
    <w:p w14:paraId="2AE663B1" w14:textId="77777777" w:rsidR="008119F0" w:rsidRDefault="007D6F84">
      <w:pPr>
        <w:pStyle w:val="BodyText"/>
        <w:rPr>
          <w:rFonts w:ascii="Courier New"/>
        </w:rPr>
      </w:pPr>
      <w:r>
        <w:rPr>
          <w:rFonts w:ascii="Courier New"/>
        </w:rPr>
        <w:t>users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rtweet::lookup_users(retweeters$user_id)</w:t>
      </w:r>
    </w:p>
    <w:p w14:paraId="638B51E5" w14:textId="77777777" w:rsidR="008119F0" w:rsidRDefault="008119F0">
      <w:pPr>
        <w:pStyle w:val="BodyText"/>
        <w:spacing w:before="9"/>
        <w:ind w:left="0"/>
        <w:rPr>
          <w:rFonts w:ascii="Courier New"/>
          <w:sz w:val="24"/>
        </w:rPr>
      </w:pPr>
    </w:p>
    <w:p w14:paraId="72D19ACD" w14:textId="77777777" w:rsidR="008119F0" w:rsidRDefault="007D6F84">
      <w:pPr>
        <w:pStyle w:val="Heading1"/>
      </w:pPr>
      <w:r>
        <w:t>Ideological</w:t>
      </w:r>
      <w:r>
        <w:rPr>
          <w:spacing w:val="24"/>
        </w:rPr>
        <w:t xml:space="preserve"> </w:t>
      </w:r>
      <w:r>
        <w:t>Estimat</w:t>
      </w:r>
      <w:r>
        <w:t>ion</w:t>
      </w:r>
    </w:p>
    <w:p w14:paraId="6E2C97CA" w14:textId="77777777" w:rsidR="008119F0" w:rsidRDefault="008119F0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3FC8212F" w14:textId="77777777" w:rsidR="008119F0" w:rsidRDefault="007D6F84">
      <w:pPr>
        <w:pStyle w:val="BodyText"/>
        <w:spacing w:line="292" w:lineRule="auto"/>
        <w:ind w:right="121"/>
        <w:jc w:val="both"/>
      </w:pPr>
      <w:r>
        <w:t>How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ideology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Twitter?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ways,</w:t>
      </w:r>
      <w:r>
        <w:rPr>
          <w:spacing w:val="-6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popular</w:t>
      </w:r>
      <w:r>
        <w:rPr>
          <w:spacing w:val="-56"/>
        </w:rPr>
        <w:t xml:space="preserve"> </w:t>
      </w:r>
      <w:r>
        <w:t>one I know of (perhaps due to my own psych bias) is the Barberá method (</w:t>
      </w:r>
      <w:r>
        <w:rPr>
          <w:color w:val="1154CC"/>
        </w:rPr>
        <w:t>Barberá et al., 2015</w:t>
      </w:r>
      <w:r>
        <w:t>).</w:t>
      </w:r>
      <w:r>
        <w:rPr>
          <w:spacing w:val="-5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stuff,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broad</w:t>
      </w:r>
      <w:r>
        <w:rPr>
          <w:spacing w:val="-2"/>
        </w:rPr>
        <w:t xml:space="preserve"> </w:t>
      </w:r>
      <w:r>
        <w:t>terms,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Twitter</w:t>
      </w:r>
      <w:r>
        <w:rPr>
          <w:spacing w:val="-3"/>
        </w:rPr>
        <w:t xml:space="preserve"> </w:t>
      </w:r>
      <w:r>
        <w:t>network.</w:t>
      </w:r>
    </w:p>
    <w:p w14:paraId="7BADEB33" w14:textId="77777777" w:rsidR="008119F0" w:rsidRDefault="008119F0">
      <w:pPr>
        <w:pStyle w:val="BodyText"/>
        <w:spacing w:before="1"/>
        <w:ind w:left="0"/>
        <w:rPr>
          <w:sz w:val="18"/>
        </w:rPr>
      </w:pPr>
    </w:p>
    <w:p w14:paraId="5A250FA4" w14:textId="77777777" w:rsidR="008119F0" w:rsidRDefault="007D6F84">
      <w:pPr>
        <w:pStyle w:val="BodyText"/>
        <w:spacing w:line="292" w:lineRule="auto"/>
        <w:ind w:right="73"/>
      </w:pPr>
      <w:r>
        <w:t>There are accounts of individuals (e.g., politicians, public figures) and institutions (e.g.,</w:t>
      </w:r>
      <w:r>
        <w:rPr>
          <w:spacing w:val="1"/>
        </w:rPr>
        <w:t xml:space="preserve"> </w:t>
      </w:r>
      <w:r>
        <w:t>newspapers) that we pretty much know their political orientation. Given a certain user follows</w:t>
      </w:r>
      <w:r>
        <w:rPr>
          <w:spacing w:val="1"/>
        </w:rPr>
        <w:t xml:space="preserve"> </w:t>
      </w:r>
      <w:r>
        <w:t>some of these high profile accounts, the algorithm can infer the user’s political orientation</w:t>
      </w:r>
      <w:r>
        <w:rPr>
          <w:spacing w:val="1"/>
        </w:rPr>
        <w:t xml:space="preserve"> </w:t>
      </w:r>
      <w:r>
        <w:t>(interesting, right? read the paper!). This means that for every us</w:t>
      </w:r>
      <w:r>
        <w:t>er in our sample of Trump</w:t>
      </w:r>
      <w:r>
        <w:rPr>
          <w:spacing w:val="1"/>
        </w:rPr>
        <w:t xml:space="preserve"> </w:t>
      </w:r>
      <w:r>
        <w:t>retweeters,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5000)</w:t>
      </w:r>
      <w:r>
        <w:rPr>
          <w:spacing w:val="-5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(aka</w:t>
      </w:r>
      <w:r>
        <w:rPr>
          <w:spacing w:val="-55"/>
        </w:rPr>
        <w:t xml:space="preserve"> </w:t>
      </w:r>
      <w:r>
        <w:t>“friends”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Twitter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jargon)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estimate their ideology.</w:t>
      </w:r>
    </w:p>
    <w:p w14:paraId="5AD5FA31" w14:textId="77777777" w:rsidR="008119F0" w:rsidRDefault="007D6F84">
      <w:pPr>
        <w:pStyle w:val="BodyText"/>
        <w:spacing w:line="292" w:lineRule="auto"/>
        <w:ind w:right="726"/>
      </w:pPr>
      <w:r>
        <w:t>I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Twitter</w:t>
      </w:r>
      <w:r>
        <w:rPr>
          <w:spacing w:val="-4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likes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15</w:t>
      </w:r>
      <w:r>
        <w:rPr>
          <w:spacing w:val="-56"/>
        </w:rPr>
        <w:t xml:space="preserve"> </w:t>
      </w:r>
      <w:r>
        <w:t>minutes,</w:t>
      </w:r>
      <w:r>
        <w:rPr>
          <w:spacing w:val="-1"/>
        </w:rPr>
        <w:t xml:space="preserve"> </w:t>
      </w:r>
      <w:r>
        <w:t>which really</w:t>
      </w:r>
      <w:r>
        <w:rPr>
          <w:spacing w:val="-1"/>
        </w:rPr>
        <w:t xml:space="preserve"> </w:t>
      </w:r>
      <w:r>
        <w:t>backlogs the</w:t>
      </w:r>
      <w:r>
        <w:rPr>
          <w:spacing w:val="-1"/>
        </w:rPr>
        <w:t xml:space="preserve"> </w:t>
      </w:r>
      <w:r>
        <w:t>estimation process.</w:t>
      </w:r>
    </w:p>
    <w:p w14:paraId="5DEC0E0E" w14:textId="77777777" w:rsidR="008119F0" w:rsidRDefault="008119F0">
      <w:pPr>
        <w:pStyle w:val="BodyText"/>
        <w:spacing w:before="11"/>
        <w:ind w:left="0"/>
        <w:rPr>
          <w:sz w:val="17"/>
        </w:rPr>
      </w:pPr>
    </w:p>
    <w:p w14:paraId="1E6AFB72" w14:textId="77777777" w:rsidR="008119F0" w:rsidRDefault="008119F0">
      <w:pPr>
        <w:pStyle w:val="BodyText"/>
        <w:spacing w:before="8"/>
        <w:ind w:left="0"/>
        <w:rPr>
          <w:sz w:val="18"/>
        </w:rPr>
      </w:pPr>
    </w:p>
    <w:p w14:paraId="093CF9FE" w14:textId="77777777" w:rsidR="008119F0" w:rsidRDefault="007D6F84">
      <w:pPr>
        <w:pStyle w:val="BodyText"/>
        <w:rPr>
          <w:rFonts w:ascii="Courier New"/>
        </w:rPr>
      </w:pPr>
      <w:r>
        <w:rPr>
          <w:rFonts w:ascii="Courier New"/>
        </w:rPr>
        <w:t>library(tweetscores)</w:t>
      </w:r>
    </w:p>
    <w:p w14:paraId="034F33E2" w14:textId="77777777" w:rsidR="008119F0" w:rsidRDefault="008119F0">
      <w:pPr>
        <w:pStyle w:val="BodyText"/>
        <w:spacing w:before="10"/>
        <w:ind w:left="0"/>
        <w:rPr>
          <w:rFonts w:ascii="Courier New"/>
          <w:sz w:val="30"/>
        </w:rPr>
      </w:pPr>
    </w:p>
    <w:p w14:paraId="108617D5" w14:textId="77777777" w:rsidR="008119F0" w:rsidRDefault="007D6F84">
      <w:pPr>
        <w:pStyle w:val="BodyText"/>
        <w:spacing w:line="295" w:lineRule="auto"/>
        <w:ind w:right="5390"/>
        <w:rPr>
          <w:rFonts w:ascii="Courier New"/>
        </w:rPr>
      </w:pPr>
      <w:r>
        <w:rPr>
          <w:rFonts w:ascii="Courier New"/>
        </w:rPr>
        <w:t>#pre allocate ideology vector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users$ideology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</w:t>
      </w:r>
    </w:p>
    <w:p w14:paraId="034CF8BD" w14:textId="77777777" w:rsidR="008119F0" w:rsidRDefault="008119F0">
      <w:pPr>
        <w:pStyle w:val="BodyText"/>
        <w:spacing w:before="1"/>
        <w:ind w:left="0"/>
        <w:rPr>
          <w:rFonts w:ascii="Courier New"/>
          <w:sz w:val="26"/>
        </w:rPr>
      </w:pPr>
    </w:p>
    <w:p w14:paraId="3AEF112D" w14:textId="77777777" w:rsidR="008119F0" w:rsidRDefault="007D6F84">
      <w:pPr>
        <w:pStyle w:val="BodyText"/>
        <w:rPr>
          <w:rFonts w:ascii="Courier New"/>
        </w:rPr>
      </w:pPr>
      <w:r>
        <w:rPr>
          <w:rFonts w:ascii="Courier New"/>
        </w:rPr>
        <w:t>#loop</w:t>
      </w:r>
    </w:p>
    <w:p w14:paraId="0072ACC4" w14:textId="77777777" w:rsidR="008119F0" w:rsidRDefault="007D6F84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1:dim(users)[1])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4A5A9546" w14:textId="77777777" w:rsidR="008119F0" w:rsidRDefault="007D6F84">
      <w:pPr>
        <w:pStyle w:val="BodyText"/>
        <w:spacing w:before="55" w:line="295" w:lineRule="auto"/>
        <w:ind w:left="358" w:right="1482"/>
        <w:rPr>
          <w:rFonts w:ascii="Courier New"/>
        </w:rPr>
      </w:pPr>
      <w:r>
        <w:rPr>
          <w:rFonts w:ascii="Courier New"/>
        </w:rPr>
        <w:t>user &lt;- users$screen_name[i] #assign screen name to 'user'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if (!</w:t>
      </w:r>
      <w:r>
        <w:rPr>
          <w:color w:val="1154CC"/>
        </w:rPr>
        <w:t>is.na</w:t>
      </w:r>
      <w:r>
        <w:rPr>
          <w:rFonts w:ascii="Courier New"/>
        </w:rPr>
        <w:t>(user)){</w:t>
      </w:r>
    </w:p>
    <w:p w14:paraId="101D6F82" w14:textId="77777777" w:rsidR="008119F0" w:rsidRDefault="007D6F84">
      <w:pPr>
        <w:pStyle w:val="BodyText"/>
        <w:spacing w:before="1" w:line="297" w:lineRule="auto"/>
        <w:ind w:left="608" w:right="728"/>
        <w:rPr>
          <w:rFonts w:ascii="Courier New"/>
        </w:rPr>
      </w:pPr>
      <w:r>
        <w:rPr>
          <w:rFonts w:ascii="Courier New"/>
        </w:rPr>
        <w:t>friends &lt;- getFriends(screen_name=user, oauth="~my_oauth")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#sometimes the loop breaks because there are no known friends,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 why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 wrapped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 tryCatch</w:t>
      </w:r>
    </w:p>
    <w:p w14:paraId="544B7B55" w14:textId="77777777" w:rsidR="008119F0" w:rsidRDefault="007D6F84">
      <w:pPr>
        <w:pStyle w:val="BodyText"/>
        <w:spacing w:line="234" w:lineRule="exact"/>
        <w:ind w:left="608"/>
        <w:rPr>
          <w:rFonts w:ascii="Courier New"/>
        </w:rPr>
      </w:pPr>
      <w:r>
        <w:rPr>
          <w:rFonts w:ascii="Courier New"/>
        </w:rPr>
        <w:t>tryCatch({</w:t>
      </w:r>
    </w:p>
    <w:p w14:paraId="6EC7530D" w14:textId="77777777" w:rsidR="008119F0" w:rsidRDefault="007D6F84">
      <w:pPr>
        <w:pStyle w:val="BodyText"/>
        <w:spacing w:before="57"/>
        <w:ind w:left="861"/>
        <w:rPr>
          <w:rFonts w:ascii="Courier New"/>
        </w:rPr>
      </w:pPr>
      <w:r>
        <w:rPr>
          <w:rFonts w:ascii="Courier New"/>
        </w:rPr>
        <w:t>users_name$ideology[i]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estimateIdeology2(user,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friends)</w:t>
      </w:r>
    </w:p>
    <w:p w14:paraId="6FCA1E7E" w14:textId="77777777" w:rsidR="008119F0" w:rsidRDefault="007D6F84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},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error=function(e){})</w:t>
      </w:r>
    </w:p>
    <w:p w14:paraId="3800C2E2" w14:textId="77777777" w:rsidR="008119F0" w:rsidRDefault="007D6F84">
      <w:pPr>
        <w:pStyle w:val="BodyText"/>
        <w:spacing w:before="58"/>
        <w:ind w:left="3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0411C5D" w14:textId="77777777" w:rsidR="008119F0" w:rsidRDefault="007D6F84">
      <w:pPr>
        <w:pStyle w:val="BodyText"/>
        <w:spacing w:before="5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CE9E178" w14:textId="77777777" w:rsidR="008119F0" w:rsidRDefault="008119F0">
      <w:pPr>
        <w:rPr>
          <w:rFonts w:ascii="Courier New"/>
        </w:rPr>
        <w:sectPr w:rsidR="008119F0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237B8F96" w14:textId="77777777" w:rsidR="008119F0" w:rsidRDefault="007D6F84">
      <w:pPr>
        <w:pStyle w:val="Heading1"/>
        <w:spacing w:before="78"/>
      </w:pPr>
      <w:r>
        <w:lastRenderedPageBreak/>
        <w:t>Plot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it’s</w:t>
      </w:r>
      <w:r>
        <w:rPr>
          <w:spacing w:val="5"/>
        </w:rPr>
        <w:t xml:space="preserve"> </w:t>
      </w:r>
      <w:r>
        <w:t>hot</w:t>
      </w:r>
    </w:p>
    <w:p w14:paraId="564042E9" w14:textId="77777777" w:rsidR="008119F0" w:rsidRDefault="008119F0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7A53C12E" w14:textId="77777777" w:rsidR="008119F0" w:rsidRDefault="007D6F84">
      <w:pPr>
        <w:pStyle w:val="BodyText"/>
        <w:spacing w:line="290" w:lineRule="auto"/>
        <w:ind w:right="2770"/>
      </w:pPr>
      <w:r>
        <w:t>It</w:t>
      </w:r>
      <w:r>
        <w:rPr>
          <w:spacing w:val="-4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753</w:t>
      </w:r>
      <w:r>
        <w:rPr>
          <w:spacing w:val="-4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ideology.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bad!</w:t>
      </w:r>
      <w:r>
        <w:rPr>
          <w:spacing w:val="-5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 their</w:t>
      </w:r>
      <w:r>
        <w:rPr>
          <w:spacing w:val="-2"/>
        </w:rPr>
        <w:t xml:space="preserve"> </w:t>
      </w:r>
      <w:r>
        <w:t>ideological</w:t>
      </w:r>
      <w:r>
        <w:rPr>
          <w:spacing w:val="1"/>
        </w:rPr>
        <w:t xml:space="preserve"> </w:t>
      </w:r>
      <w:r>
        <w:t>distribution?</w:t>
      </w:r>
    </w:p>
    <w:p w14:paraId="7A26E80F" w14:textId="6CFC62CB" w:rsidR="007D6F84" w:rsidRDefault="007D6F84" w:rsidP="007D6F84">
      <w:pPr>
        <w:pStyle w:val="BodyText"/>
        <w:spacing w:before="4"/>
        <w:rPr>
          <w:w w:val="95"/>
        </w:rPr>
      </w:pPr>
      <w:r>
        <w:t>I</w:t>
      </w:r>
      <w:r>
        <w:rPr>
          <w:spacing w:val="-5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density</w:t>
      </w:r>
      <w:r>
        <w:rPr>
          <w:spacing w:val="-3"/>
        </w:rPr>
        <w:t xml:space="preserve"> </w:t>
      </w:r>
      <w:r>
        <w:t>plot and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ranging</w:t>
      </w:r>
      <w:r>
        <w:rPr>
          <w:spacing w:val="-5"/>
        </w:rPr>
        <w:t xml:space="preserve"> </w:t>
      </w:r>
      <w:r>
        <w:t>colors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red.</w:t>
      </w:r>
    </w:p>
    <w:p w14:paraId="41A18C72" w14:textId="2B7AC4D0" w:rsidR="008119F0" w:rsidRDefault="007D6F84">
      <w:pPr>
        <w:pStyle w:val="BodyText"/>
        <w:spacing w:before="51"/>
      </w:pPr>
      <w:r>
        <w:rPr>
          <w:w w:val="95"/>
        </w:rPr>
        <w:t>:</w:t>
      </w:r>
    </w:p>
    <w:p w14:paraId="6D95DB23" w14:textId="77777777" w:rsidR="008119F0" w:rsidRDefault="008119F0">
      <w:pPr>
        <w:pStyle w:val="BodyText"/>
        <w:spacing w:before="2"/>
        <w:ind w:left="0"/>
        <w:rPr>
          <w:sz w:val="23"/>
        </w:rPr>
      </w:pPr>
    </w:p>
    <w:p w14:paraId="2904B2DF" w14:textId="77777777" w:rsidR="008119F0" w:rsidRDefault="007D6F84">
      <w:pPr>
        <w:pStyle w:val="BodyText"/>
        <w:rPr>
          <w:rFonts w:ascii="Courier New"/>
        </w:rPr>
      </w:pPr>
      <w:r>
        <w:rPr>
          <w:rFonts w:ascii="Courier New"/>
        </w:rPr>
        <w:t>library(tidyverse)</w:t>
      </w:r>
    </w:p>
    <w:p w14:paraId="344ED0E1" w14:textId="77777777" w:rsidR="008119F0" w:rsidRDefault="008119F0">
      <w:pPr>
        <w:pStyle w:val="BodyText"/>
        <w:spacing w:before="10"/>
        <w:ind w:left="0"/>
        <w:rPr>
          <w:rFonts w:ascii="Courier New"/>
          <w:sz w:val="30"/>
        </w:rPr>
      </w:pPr>
    </w:p>
    <w:p w14:paraId="4EB02699" w14:textId="77777777" w:rsidR="008119F0" w:rsidRDefault="007D6F84">
      <w:pPr>
        <w:pStyle w:val="ListParagraph"/>
        <w:numPr>
          <w:ilvl w:val="0"/>
          <w:numId w:val="1"/>
        </w:numPr>
        <w:tabs>
          <w:tab w:val="left" w:pos="359"/>
        </w:tabs>
        <w:ind w:hanging="254"/>
        <w:rPr>
          <w:sz w:val="21"/>
        </w:rPr>
      </w:pPr>
      <w:r>
        <w:rPr>
          <w:sz w:val="21"/>
        </w:rPr>
        <w:t>&lt;-</w:t>
      </w:r>
      <w:r>
        <w:rPr>
          <w:spacing w:val="-10"/>
          <w:sz w:val="21"/>
        </w:rPr>
        <w:t xml:space="preserve"> </w:t>
      </w:r>
      <w:r>
        <w:rPr>
          <w:sz w:val="21"/>
        </w:rPr>
        <w:t>na.omit(users$ideology)</w:t>
      </w:r>
    </w:p>
    <w:p w14:paraId="56C593C6" w14:textId="77777777" w:rsidR="008119F0" w:rsidRDefault="007D6F84">
      <w:pPr>
        <w:pStyle w:val="ListParagraph"/>
        <w:numPr>
          <w:ilvl w:val="0"/>
          <w:numId w:val="1"/>
        </w:numPr>
        <w:tabs>
          <w:tab w:val="left" w:pos="359"/>
        </w:tabs>
        <w:spacing w:before="57"/>
        <w:ind w:hanging="254"/>
        <w:rPr>
          <w:sz w:val="21"/>
        </w:rPr>
      </w:pPr>
      <w:r>
        <w:rPr>
          <w:sz w:val="21"/>
        </w:rPr>
        <w:t>&lt;-</w:t>
      </w:r>
      <w:r>
        <w:rPr>
          <w:spacing w:val="-4"/>
          <w:sz w:val="21"/>
        </w:rPr>
        <w:t xml:space="preserve"> </w:t>
      </w:r>
      <w:r>
        <w:rPr>
          <w:sz w:val="21"/>
        </w:rPr>
        <w:t>density(na.omit(x),</w:t>
      </w:r>
      <w:r>
        <w:rPr>
          <w:spacing w:val="-3"/>
          <w:sz w:val="21"/>
        </w:rPr>
        <w:t xml:space="preserve"> </w:t>
      </w:r>
      <w:r>
        <w:rPr>
          <w:sz w:val="21"/>
        </w:rPr>
        <w:t>n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5"/>
          <w:sz w:val="21"/>
        </w:rPr>
        <w:t xml:space="preserve"> </w:t>
      </w:r>
      <w:r>
        <w:rPr>
          <w:sz w:val="21"/>
        </w:rPr>
        <w:t>2^12)</w:t>
      </w:r>
    </w:p>
    <w:p w14:paraId="74C2E4C0" w14:textId="77777777" w:rsidR="008119F0" w:rsidRDefault="008119F0">
      <w:pPr>
        <w:pStyle w:val="BodyText"/>
        <w:spacing w:before="11"/>
        <w:ind w:left="0"/>
        <w:rPr>
          <w:rFonts w:ascii="Courier New"/>
          <w:sz w:val="30"/>
        </w:rPr>
      </w:pPr>
    </w:p>
    <w:p w14:paraId="73CE8113" w14:textId="77777777" w:rsidR="008119F0" w:rsidRDefault="007D6F84">
      <w:pPr>
        <w:pStyle w:val="BodyText"/>
        <w:spacing w:line="297" w:lineRule="auto"/>
        <w:ind w:left="358" w:right="726" w:hanging="253"/>
        <w:rPr>
          <w:rFonts w:ascii="Courier New"/>
        </w:rPr>
      </w:pPr>
      <w:r>
        <w:rPr>
          <w:rFonts w:ascii="Courier New"/>
        </w:rPr>
        <w:t>ggplot(data.frame(x = y$x, y = y$y), aes(x, y)) + geom_line()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geom_segment(aes(xend = x, yend = 0, color = x))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scale_color_gradient(low = 'dodgerblue2', high = 'firebrick2')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labs(x = "Ideology Estimate", y = "Density")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cowplot::theme_cowplot()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gu</w:t>
      </w:r>
      <w:r>
        <w:rPr>
          <w:rFonts w:ascii="Courier New"/>
        </w:rPr>
        <w:t>ides(color=FALSE)</w:t>
      </w:r>
    </w:p>
    <w:p w14:paraId="543AA253" w14:textId="77777777" w:rsidR="008119F0" w:rsidRDefault="007D6F84">
      <w:pPr>
        <w:pStyle w:val="BodyText"/>
        <w:spacing w:before="3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FB17F0" wp14:editId="02D244E8">
            <wp:simplePos x="0" y="0"/>
            <wp:positionH relativeFrom="page">
              <wp:posOffset>943355</wp:posOffset>
            </wp:positionH>
            <wp:positionV relativeFrom="paragraph">
              <wp:posOffset>113276</wp:posOffset>
            </wp:positionV>
            <wp:extent cx="4268718" cy="2819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718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21DB2" w14:textId="77777777" w:rsidR="008119F0" w:rsidRDefault="008119F0">
      <w:pPr>
        <w:pStyle w:val="BodyText"/>
        <w:spacing w:before="6"/>
        <w:ind w:left="0"/>
        <w:rPr>
          <w:rFonts w:ascii="Courier New"/>
          <w:sz w:val="28"/>
        </w:rPr>
      </w:pPr>
    </w:p>
    <w:p w14:paraId="7CEA23CE" w14:textId="77777777" w:rsidR="008119F0" w:rsidRDefault="007D6F84">
      <w:pPr>
        <w:pStyle w:val="BodyText"/>
      </w:pPr>
      <w:r>
        <w:rPr>
          <w:w w:val="95"/>
        </w:rPr>
        <w:t>I</w:t>
      </w:r>
      <w:r>
        <w:rPr>
          <w:spacing w:val="3"/>
          <w:w w:val="95"/>
        </w:rPr>
        <w:t xml:space="preserve"> </w:t>
      </w:r>
      <w:r>
        <w:rPr>
          <w:noProof/>
          <w:spacing w:val="-2"/>
        </w:rPr>
        <w:drawing>
          <wp:inline distT="0" distB="0" distL="0" distR="0" wp14:anchorId="57AA2F5A" wp14:editId="36E77CF2">
            <wp:extent cx="134112" cy="13411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plots.</w:t>
      </w:r>
    </w:p>
    <w:p w14:paraId="3D6C967D" w14:textId="77777777" w:rsidR="008119F0" w:rsidRDefault="008119F0">
      <w:pPr>
        <w:pStyle w:val="BodyText"/>
        <w:spacing w:before="10"/>
        <w:ind w:left="0"/>
        <w:rPr>
          <w:sz w:val="22"/>
        </w:rPr>
      </w:pPr>
    </w:p>
    <w:p w14:paraId="09D60E9B" w14:textId="77777777" w:rsidR="008119F0" w:rsidRDefault="007D6F84">
      <w:pPr>
        <w:pStyle w:val="BodyText"/>
        <w:spacing w:line="290" w:lineRule="auto"/>
      </w:pPr>
      <w:r>
        <w:t>The</w:t>
      </w:r>
      <w:r>
        <w:rPr>
          <w:spacing w:val="-5"/>
        </w:rPr>
        <w:t xml:space="preserve"> </w:t>
      </w:r>
      <w:r>
        <w:t>X-axis</w:t>
      </w:r>
      <w:r>
        <w:rPr>
          <w:spacing w:val="-5"/>
        </w:rPr>
        <w:t xml:space="preserve"> </w:t>
      </w:r>
      <w:r>
        <w:t>corresponds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ideology,</w:t>
      </w:r>
      <w:r>
        <w:rPr>
          <w:spacing w:val="-6"/>
        </w:rPr>
        <w:t xml:space="preserve"> </w:t>
      </w:r>
      <w:r>
        <w:t>wherein</w:t>
      </w:r>
      <w:r>
        <w:rPr>
          <w:spacing w:val="-5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stand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liberal</w:t>
      </w:r>
      <w:r>
        <w:rPr>
          <w:spacing w:val="-8"/>
        </w:rPr>
        <w:t xml:space="preserve"> </w:t>
      </w:r>
      <w:r>
        <w:t>views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positive</w:t>
      </w:r>
      <w:r>
        <w:rPr>
          <w:spacing w:val="-5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conservative</w:t>
      </w:r>
      <w:r>
        <w:rPr>
          <w:spacing w:val="-2"/>
        </w:rPr>
        <w:t xml:space="preserve"> </w:t>
      </w:r>
      <w:r>
        <w:t>views.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Y-axis</w:t>
      </w:r>
      <w:r>
        <w:rPr>
          <w:spacing w:val="-3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density</w:t>
      </w:r>
      <w:r>
        <w:rPr>
          <w:spacing w:val="-3"/>
        </w:rPr>
        <w:t xml:space="preserve"> </w:t>
      </w:r>
      <w:r>
        <w:t>function.</w:t>
      </w:r>
    </w:p>
    <w:sectPr w:rsidR="008119F0">
      <w:pgSz w:w="11910" w:h="16840"/>
      <w:pgMar w:top="66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94C87"/>
    <w:multiLevelType w:val="hybridMultilevel"/>
    <w:tmpl w:val="5450EAD6"/>
    <w:lvl w:ilvl="0" w:tplc="C3DE95A0">
      <w:start w:val="24"/>
      <w:numFmt w:val="lowerLetter"/>
      <w:lvlText w:val="%1"/>
      <w:lvlJc w:val="left"/>
      <w:pPr>
        <w:ind w:left="358" w:hanging="253"/>
        <w:jc w:val="lef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A8B0D396">
      <w:numFmt w:val="bullet"/>
      <w:lvlText w:val="•"/>
      <w:lvlJc w:val="left"/>
      <w:pPr>
        <w:ind w:left="1240" w:hanging="253"/>
      </w:pPr>
      <w:rPr>
        <w:rFonts w:hint="default"/>
        <w:lang w:val="en-US" w:eastAsia="en-US" w:bidi="ar-SA"/>
      </w:rPr>
    </w:lvl>
    <w:lvl w:ilvl="2" w:tplc="A582F9A4">
      <w:numFmt w:val="bullet"/>
      <w:lvlText w:val="•"/>
      <w:lvlJc w:val="left"/>
      <w:pPr>
        <w:ind w:left="2121" w:hanging="253"/>
      </w:pPr>
      <w:rPr>
        <w:rFonts w:hint="default"/>
        <w:lang w:val="en-US" w:eastAsia="en-US" w:bidi="ar-SA"/>
      </w:rPr>
    </w:lvl>
    <w:lvl w:ilvl="3" w:tplc="989E5DEE">
      <w:numFmt w:val="bullet"/>
      <w:lvlText w:val="•"/>
      <w:lvlJc w:val="left"/>
      <w:pPr>
        <w:ind w:left="3001" w:hanging="253"/>
      </w:pPr>
      <w:rPr>
        <w:rFonts w:hint="default"/>
        <w:lang w:val="en-US" w:eastAsia="en-US" w:bidi="ar-SA"/>
      </w:rPr>
    </w:lvl>
    <w:lvl w:ilvl="4" w:tplc="FCDE5B30">
      <w:numFmt w:val="bullet"/>
      <w:lvlText w:val="•"/>
      <w:lvlJc w:val="left"/>
      <w:pPr>
        <w:ind w:left="3882" w:hanging="253"/>
      </w:pPr>
      <w:rPr>
        <w:rFonts w:hint="default"/>
        <w:lang w:val="en-US" w:eastAsia="en-US" w:bidi="ar-SA"/>
      </w:rPr>
    </w:lvl>
    <w:lvl w:ilvl="5" w:tplc="A0C083E2">
      <w:numFmt w:val="bullet"/>
      <w:lvlText w:val="•"/>
      <w:lvlJc w:val="left"/>
      <w:pPr>
        <w:ind w:left="4763" w:hanging="253"/>
      </w:pPr>
      <w:rPr>
        <w:rFonts w:hint="default"/>
        <w:lang w:val="en-US" w:eastAsia="en-US" w:bidi="ar-SA"/>
      </w:rPr>
    </w:lvl>
    <w:lvl w:ilvl="6" w:tplc="1BF636AC">
      <w:numFmt w:val="bullet"/>
      <w:lvlText w:val="•"/>
      <w:lvlJc w:val="left"/>
      <w:pPr>
        <w:ind w:left="5643" w:hanging="253"/>
      </w:pPr>
      <w:rPr>
        <w:rFonts w:hint="default"/>
        <w:lang w:val="en-US" w:eastAsia="en-US" w:bidi="ar-SA"/>
      </w:rPr>
    </w:lvl>
    <w:lvl w:ilvl="7" w:tplc="E1CAA0B4">
      <w:numFmt w:val="bullet"/>
      <w:lvlText w:val="•"/>
      <w:lvlJc w:val="left"/>
      <w:pPr>
        <w:ind w:left="6524" w:hanging="253"/>
      </w:pPr>
      <w:rPr>
        <w:rFonts w:hint="default"/>
        <w:lang w:val="en-US" w:eastAsia="en-US" w:bidi="ar-SA"/>
      </w:rPr>
    </w:lvl>
    <w:lvl w:ilvl="8" w:tplc="8CA2BF5A">
      <w:numFmt w:val="bullet"/>
      <w:lvlText w:val="•"/>
      <w:lvlJc w:val="left"/>
      <w:pPr>
        <w:ind w:left="7405" w:hanging="253"/>
      </w:pPr>
      <w:rPr>
        <w:rFonts w:hint="default"/>
        <w:lang w:val="en-US" w:eastAsia="en-US" w:bidi="ar-SA"/>
      </w:rPr>
    </w:lvl>
  </w:abstractNum>
  <w:num w:numId="1" w16cid:durableId="243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19F0"/>
    <w:rsid w:val="007D6F84"/>
    <w:rsid w:val="008119F0"/>
    <w:rsid w:val="00E8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286B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58" w:hanging="254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https://mail.google.com/mail/u/0?ik=40496390cd&amp;view=pt&amp;search=all&amp;permmsgid=msg-f%3A1679754036900479684&amp;simpl=msg-f%3A1679754036900479684</dc:title>
  <dc:creator>91889</dc:creator>
  <cp:lastModifiedBy>BINAYAKA MISHRA</cp:lastModifiedBy>
  <cp:revision>3</cp:revision>
  <dcterms:created xsi:type="dcterms:W3CDTF">2022-06-28T08:46:00Z</dcterms:created>
  <dcterms:modified xsi:type="dcterms:W3CDTF">2022-06-28T08:47:00Z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2022-06-28T00:00:00Z</vt:filetime>
  </property>
</Properties>
</file>