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D20F" w14:textId="3B15A6F8"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Last summer, the Royal Botanical Garden (Madrid, Spain) hosted the first edition of MadPhylo, a workshop about Bayesian Inference in phylogeny using RevBayes. If you are interested in Bayesian Inference and phylogeny just can’t miss it! You’ll learn the RevBayes language, a programming language to perform phylogeny (and other) analyses under a  Bayesian framework! </w:t>
      </w:r>
    </w:p>
    <w:p w14:paraId="556A513B"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43ABA8B5" wp14:editId="2B7402CB">
            <wp:extent cx="4290060" cy="1889760"/>
            <wp:effectExtent l="0" t="0" r="0" b="0"/>
            <wp:docPr id="7" name="Picture 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89760"/>
                    </a:xfrm>
                    <a:prstGeom prst="rect">
                      <a:avLst/>
                    </a:prstGeom>
                    <a:noFill/>
                    <a:ln>
                      <a:noFill/>
                    </a:ln>
                  </pic:spPr>
                </pic:pic>
              </a:graphicData>
            </a:graphic>
          </wp:inline>
        </w:drawing>
      </w:r>
    </w:p>
    <w:p w14:paraId="6ABB1EB8"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7967454" w14:textId="1EF416AF" w:rsid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The first days were focused to explain how we can use the Bayesian framework to estimate the parameters of a model. I’m not an expert in Bayesian Inference at all, but in this post I’ll try to reproduce one of the first Madphylo in R language. As a simple example, we’ll use a coin flipping experiment. We can model this experiment with a binomial distribution:</w:t>
      </w:r>
    </w:p>
    <w:p w14:paraId="1516FFA8" w14:textId="77777777" w:rsidR="00A70DA1" w:rsidRPr="005B4E35" w:rsidRDefault="00A70DA1" w:rsidP="005B4E35">
      <w:pPr>
        <w:spacing w:after="0" w:line="240" w:lineRule="auto"/>
        <w:rPr>
          <w:rFonts w:ascii="Times New Roman" w:eastAsia="Times New Roman" w:hAnsi="Times New Roman" w:cs="Times New Roman"/>
          <w:sz w:val="20"/>
          <w:szCs w:val="20"/>
          <w:lang w:eastAsia="en-IN"/>
        </w:rPr>
      </w:pPr>
    </w:p>
    <w:p w14:paraId="51F97B2E" w14:textId="2E5A9FD5" w:rsid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binomial(</w:t>
      </w:r>
      <w:r w:rsidRPr="005B4E35">
        <w:rPr>
          <w:rFonts w:ascii="Times New Roman" w:eastAsia="Times New Roman" w:hAnsi="Times New Roman" w:cs="Times New Roman"/>
          <w:i/>
          <w:iCs/>
          <w:sz w:val="20"/>
          <w:szCs w:val="20"/>
          <w:lang w:eastAsia="en-IN"/>
        </w:rPr>
        <w:t>n</w:t>
      </w:r>
      <w:r w:rsidRPr="005B4E35">
        <w:rPr>
          <w:rFonts w:ascii="Times New Roman" w:eastAsia="Times New Roman" w:hAnsi="Times New Roman" w:cs="Times New Roman"/>
          <w:sz w:val="20"/>
          <w:szCs w:val="20"/>
          <w:lang w:eastAsia="en-IN"/>
        </w:rPr>
        <w:t xml:space="preserve">,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65B27303" w14:textId="77777777" w:rsidR="00A70DA1" w:rsidRPr="005B4E35" w:rsidRDefault="00A70DA1" w:rsidP="005B4E35">
      <w:pPr>
        <w:spacing w:after="0" w:line="240" w:lineRule="auto"/>
        <w:rPr>
          <w:rFonts w:ascii="Times New Roman" w:eastAsia="Times New Roman" w:hAnsi="Times New Roman" w:cs="Times New Roman"/>
          <w:sz w:val="20"/>
          <w:szCs w:val="20"/>
          <w:lang w:eastAsia="en-IN"/>
        </w:rPr>
      </w:pPr>
    </w:p>
    <w:p w14:paraId="6AF7642E" w14:textId="09F3229E" w:rsid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where </w:t>
      </w:r>
      <w:r w:rsidRPr="005B4E35">
        <w:rPr>
          <w:rFonts w:ascii="Times New Roman" w:eastAsia="Times New Roman" w:hAnsi="Times New Roman" w:cs="Times New Roman"/>
          <w:i/>
          <w:iCs/>
          <w:sz w:val="20"/>
          <w:szCs w:val="20"/>
          <w:lang w:eastAsia="en-IN"/>
        </w:rPr>
        <w:t>n</w:t>
      </w:r>
      <w:r w:rsidRPr="005B4E35">
        <w:rPr>
          <w:rFonts w:ascii="Times New Roman" w:eastAsia="Times New Roman" w:hAnsi="Times New Roman" w:cs="Times New Roman"/>
          <w:sz w:val="20"/>
          <w:szCs w:val="20"/>
          <w:lang w:eastAsia="en-IN"/>
        </w:rPr>
        <w:t xml:space="preserve"> is the number of tosses and the parameter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the probability to obtain a head. Given the number of tosses and the number of heads (</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we can use Bayesian Inference to compute the probability to obtain a head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4F83C9C9" w14:textId="77777777" w:rsidR="00A70DA1" w:rsidRPr="005B4E35" w:rsidRDefault="00A70DA1" w:rsidP="005B4E35">
      <w:pPr>
        <w:spacing w:after="0" w:line="240" w:lineRule="auto"/>
        <w:rPr>
          <w:rFonts w:ascii="Times New Roman" w:eastAsia="Times New Roman" w:hAnsi="Times New Roman" w:cs="Times New Roman"/>
          <w:sz w:val="20"/>
          <w:szCs w:val="20"/>
          <w:lang w:eastAsia="en-IN"/>
        </w:rPr>
      </w:pPr>
    </w:p>
    <w:p w14:paraId="2FCB3C10"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If we use Bayes’ theorem, we have that the probability of a specific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given the number of heads (</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is:</w:t>
      </w:r>
    </w:p>
    <w:p w14:paraId="22CBF553"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1C9BF3D3" wp14:editId="25E5A378">
            <wp:extent cx="4290060" cy="1287780"/>
            <wp:effectExtent l="0" t="0" r="0" b="762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287780"/>
                    </a:xfrm>
                    <a:prstGeom prst="rect">
                      <a:avLst/>
                    </a:prstGeom>
                    <a:noFill/>
                    <a:ln>
                      <a:noFill/>
                    </a:ln>
                  </pic:spPr>
                </pic:pic>
              </a:graphicData>
            </a:graphic>
          </wp:inline>
        </w:drawing>
      </w:r>
    </w:p>
    <w:p w14:paraId="058F3DE2"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where Pr(</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the likelihood of the data given a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Pr(</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the prior probability for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and Pr(</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is the marginal likelihood for the data. The prior probability of our parameter represent our believe about what values can take the parameter. If we think our parameter can take whatever value with the same probability, we use an uniform (flat) prior.</w:t>
      </w:r>
    </w:p>
    <w:p w14:paraId="6345BA93"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We can use a Markov Chain Monte Carlo (MCMC) to introduce many different values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and get the posterior probability of these values. To do this, we can use the Metropolis-Hastings MCMC algorithm, with the next steps (simplified):</w:t>
      </w:r>
    </w:p>
    <w:p w14:paraId="05139171"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1) Set an initial value for </w:t>
      </w:r>
      <w:r w:rsidRPr="005B4E35">
        <w:rPr>
          <w:rFonts w:ascii="Times New Roman" w:eastAsia="Times New Roman" w:hAnsi="Times New Roman" w:cs="Times New Roman"/>
          <w:i/>
          <w:iCs/>
          <w:sz w:val="20"/>
          <w:szCs w:val="20"/>
          <w:lang w:eastAsia="en-IN"/>
        </w:rPr>
        <w:t>p.</w:t>
      </w:r>
    </w:p>
    <w:p w14:paraId="5ABF4F1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 &lt;- runif(1, 0, 1)  </w:t>
      </w:r>
    </w:p>
    <w:p w14:paraId="7849807D"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2) Propose a new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called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36D32D87"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p_prime &lt;- p + runif(1, -0.05, 0.05)  </w:t>
      </w:r>
    </w:p>
    <w:p w14:paraId="5E866018"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Step 3) Compute the acceptance probability of this new value for the parameter. We have to check if the new value improves the posterior probability given our data. This can be seen as the ratio: Pr(</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 Pr(</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w:t>
      </w:r>
    </w:p>
    <w:p w14:paraId="64216091"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lastRenderedPageBreak/>
        <w:drawing>
          <wp:inline distT="0" distB="0" distL="0" distR="0" wp14:anchorId="75BD06CF" wp14:editId="6FBB39B1">
            <wp:extent cx="4290060" cy="1645920"/>
            <wp:effectExtent l="0" t="0" r="0" b="0"/>
            <wp:docPr id="9" name="Picture 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45920"/>
                    </a:xfrm>
                    <a:prstGeom prst="rect">
                      <a:avLst/>
                    </a:prstGeom>
                    <a:noFill/>
                    <a:ln>
                      <a:noFill/>
                    </a:ln>
                  </pic:spPr>
                </pic:pic>
              </a:graphicData>
            </a:graphic>
          </wp:inline>
        </w:drawing>
      </w:r>
    </w:p>
    <w:p w14:paraId="6F82916F"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It can be simplify as:</w:t>
      </w:r>
    </w:p>
    <w:p w14:paraId="7F124BB4"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7CA13D4C" wp14:editId="50B99281">
            <wp:extent cx="4290060" cy="1371600"/>
            <wp:effectExtent l="0" t="0" r="0" b="0"/>
            <wp:docPr id="10" name="Picture 1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371600"/>
                    </a:xfrm>
                    <a:prstGeom prst="rect">
                      <a:avLst/>
                    </a:prstGeom>
                    <a:noFill/>
                    <a:ln>
                      <a:noFill/>
                    </a:ln>
                  </pic:spPr>
                </pic:pic>
              </a:graphicData>
            </a:graphic>
          </wp:inline>
        </w:drawing>
      </w:r>
    </w:p>
    <w:p w14:paraId="7BEF264F"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09D9086"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The advantage of this method is that we avoid to compute the marginal likelihood, that is often difficult to obtain with more complex models. Let’s stop here a little bit to explain each term of this equation.</w:t>
      </w:r>
    </w:p>
    <w:p w14:paraId="57BE26D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Since our main model is a binomial model (coin toss), the likelihood function Pr(</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can be defined in R language as: </w:t>
      </w:r>
    </w:p>
    <w:p w14:paraId="34E4EEDB"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help(dbinom)  </w:t>
      </w:r>
      <w:r w:rsidRPr="005B4E35">
        <w:rPr>
          <w:rFonts w:ascii="Courier New" w:eastAsia="Times New Roman" w:hAnsi="Courier New" w:cs="Courier New"/>
          <w:color w:val="000000"/>
          <w:sz w:val="20"/>
          <w:szCs w:val="20"/>
          <w:lang w:eastAsia="en-IN"/>
        </w:rPr>
        <w:br/>
        <w:t xml:space="preserve"> likelihood &lt;- function(h, n, p){  </w:t>
      </w:r>
      <w:r w:rsidRPr="005B4E35">
        <w:rPr>
          <w:rFonts w:ascii="Courier New" w:eastAsia="Times New Roman" w:hAnsi="Courier New" w:cs="Courier New"/>
          <w:color w:val="000000"/>
          <w:sz w:val="20"/>
          <w:szCs w:val="20"/>
          <w:lang w:eastAsia="en-IN"/>
        </w:rPr>
        <w:br/>
        <w:t xml:space="preserve">  lh &lt;- dbinom(h, n, p)  </w:t>
      </w:r>
      <w:r w:rsidRPr="005B4E35">
        <w:rPr>
          <w:rFonts w:ascii="Courier New" w:eastAsia="Times New Roman" w:hAnsi="Courier New" w:cs="Courier New"/>
          <w:color w:val="000000"/>
          <w:sz w:val="20"/>
          <w:szCs w:val="20"/>
          <w:lang w:eastAsia="en-IN"/>
        </w:rPr>
        <w:br/>
        <w:t xml:space="preserve">  lh  </w:t>
      </w:r>
      <w:r w:rsidRPr="005B4E35">
        <w:rPr>
          <w:rFonts w:ascii="Courier New" w:eastAsia="Times New Roman" w:hAnsi="Courier New" w:cs="Courier New"/>
          <w:color w:val="000000"/>
          <w:sz w:val="20"/>
          <w:szCs w:val="20"/>
          <w:lang w:eastAsia="en-IN"/>
        </w:rPr>
        <w:br/>
        <w:t xml:space="preserve"> }  </w:t>
      </w:r>
    </w:p>
    <w:p w14:paraId="4DAC1ED9" w14:textId="0B15F6FF"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Pr(</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our prior probability, that is, our believe about what values can take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The only thing that we know is that it must be a value between 0 and 1, since it is a probability. If we think that all values have the same probability, we can define a flat prior using the </w:t>
      </w:r>
      <w:r w:rsidRPr="005B4E35">
        <w:rPr>
          <w:rFonts w:ascii="Times New Roman" w:eastAsia="Times New Roman" w:hAnsi="Times New Roman" w:cs="Times New Roman"/>
          <w:i/>
          <w:iCs/>
          <w:sz w:val="20"/>
          <w:szCs w:val="20"/>
          <w:lang w:eastAsia="en-IN"/>
        </w:rPr>
        <w:t>beta</w:t>
      </w:r>
      <w:r w:rsidRPr="005B4E35">
        <w:rPr>
          <w:rFonts w:ascii="Times New Roman" w:eastAsia="Times New Roman" w:hAnsi="Times New Roman" w:cs="Times New Roman"/>
          <w:sz w:val="20"/>
          <w:szCs w:val="20"/>
          <w:lang w:eastAsia="en-IN"/>
        </w:rPr>
        <w:t xml:space="preserve">distribution. A </w:t>
      </w:r>
      <w:r w:rsidRPr="005B4E35">
        <w:rPr>
          <w:rFonts w:ascii="Times New Roman" w:eastAsia="Times New Roman" w:hAnsi="Times New Roman" w:cs="Times New Roman"/>
          <w:i/>
          <w:iCs/>
          <w:sz w:val="20"/>
          <w:szCs w:val="20"/>
          <w:lang w:eastAsia="en-IN"/>
        </w:rPr>
        <w:t>beta</w:t>
      </w:r>
      <w:r w:rsidRPr="005B4E35">
        <w:rPr>
          <w:rFonts w:ascii="Times New Roman" w:eastAsia="Times New Roman" w:hAnsi="Times New Roman" w:cs="Times New Roman"/>
          <w:sz w:val="20"/>
          <w:szCs w:val="20"/>
          <w:lang w:eastAsia="en-IN"/>
        </w:rPr>
        <w:t xml:space="preserve"> distribution with parameters β(1,1) is a flat distribution between 0 and 1. Then, in R we can obtain Pr(</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under a β(1,1) as: </w:t>
      </w:r>
    </w:p>
    <w:p w14:paraId="5F285C1F"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help(dbeta)  </w:t>
      </w:r>
      <w:r w:rsidRPr="005B4E35">
        <w:rPr>
          <w:rFonts w:ascii="Courier New" w:eastAsia="Times New Roman" w:hAnsi="Courier New" w:cs="Courier New"/>
          <w:color w:val="000000"/>
          <w:sz w:val="20"/>
          <w:szCs w:val="20"/>
          <w:lang w:eastAsia="en-IN"/>
        </w:rPr>
        <w:br/>
        <w:t xml:space="preserve"> dbeta(p, 1, 1)  </w:t>
      </w:r>
    </w:p>
    <w:p w14:paraId="2A6303AE"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Now, the acceptance probability (R, see equations in Step 3) will be the minimum value: 1 or the ratio of posterior probabilities given the different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We express this equation in R language as follows:</w:t>
      </w:r>
    </w:p>
    <w:p w14:paraId="3390EBB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R &lt;- likelihood(h,n,p_prime)/likelihood(h,n,p) * (dbeta(p_prime,1,1)/dbeta(p,1,1))  </w:t>
      </w:r>
    </w:p>
    <w:p w14:paraId="59AF026D"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4) Next, we generate a uniform random number between 0 and 1. If this number is &lt; R, we will accept the new value for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and we update the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If not, the change is rejected.</w:t>
      </w:r>
    </w:p>
    <w:p w14:paraId="29FCE59E"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if (R &gt; 1) {R &lt;- 1}  </w:t>
      </w:r>
      <w:r w:rsidRPr="005B4E35">
        <w:rPr>
          <w:rFonts w:ascii="Courier New" w:eastAsia="Times New Roman" w:hAnsi="Courier New" w:cs="Courier New"/>
          <w:color w:val="000000"/>
          <w:sz w:val="20"/>
          <w:szCs w:val="20"/>
          <w:lang w:eastAsia="en-IN"/>
        </w:rPr>
        <w:br/>
        <w:t xml:space="preserve">   random &lt;- runif (1, 0, 1)  </w:t>
      </w:r>
      <w:r w:rsidRPr="005B4E35">
        <w:rPr>
          <w:rFonts w:ascii="Courier New" w:eastAsia="Times New Roman" w:hAnsi="Courier New" w:cs="Courier New"/>
          <w:color w:val="000000"/>
          <w:sz w:val="20"/>
          <w:szCs w:val="20"/>
          <w:lang w:eastAsia="en-IN"/>
        </w:rPr>
        <w:br/>
        <w:t xml:space="preserve">  if (random &lt; R) {  </w:t>
      </w:r>
      <w:r w:rsidRPr="005B4E35">
        <w:rPr>
          <w:rFonts w:ascii="Courier New" w:eastAsia="Times New Roman" w:hAnsi="Courier New" w:cs="Courier New"/>
          <w:color w:val="000000"/>
          <w:sz w:val="20"/>
          <w:szCs w:val="20"/>
          <w:lang w:eastAsia="en-IN"/>
        </w:rPr>
        <w:br/>
        <w:t xml:space="preserve">   p &lt;- p_prime  </w:t>
      </w:r>
      <w:r w:rsidRPr="005B4E35">
        <w:rPr>
          <w:rFonts w:ascii="Courier New" w:eastAsia="Times New Roman" w:hAnsi="Courier New" w:cs="Courier New"/>
          <w:color w:val="000000"/>
          <w:sz w:val="20"/>
          <w:szCs w:val="20"/>
          <w:lang w:eastAsia="en-IN"/>
        </w:rPr>
        <w:br/>
        <w:t xml:space="preserve">  }  </w:t>
      </w:r>
    </w:p>
    <w:p w14:paraId="6601A5F4"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5) Now we record the current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68486D6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posterior[i,1] &lt;- log(likelihood(h, n, p))  </w:t>
      </w:r>
      <w:r w:rsidRPr="005B4E35">
        <w:rPr>
          <w:rFonts w:ascii="Courier New" w:eastAsia="Times New Roman" w:hAnsi="Courier New" w:cs="Courier New"/>
          <w:color w:val="000000"/>
          <w:sz w:val="20"/>
          <w:szCs w:val="20"/>
          <w:lang w:eastAsia="en-IN"/>
        </w:rPr>
        <w:br/>
        <w:t xml:space="preserve"> posterior[i,2] &lt;- p  </w:t>
      </w:r>
    </w:p>
    <w:p w14:paraId="3D995072"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Finally, we should repeat this loop many times to obtain a good estimate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This can be easily done in R using a </w:t>
      </w:r>
      <w:r w:rsidRPr="005B4E35">
        <w:rPr>
          <w:rFonts w:ascii="Times New Roman" w:eastAsia="Times New Roman" w:hAnsi="Times New Roman" w:cs="Times New Roman"/>
          <w:i/>
          <w:iCs/>
          <w:sz w:val="20"/>
          <w:szCs w:val="20"/>
          <w:lang w:eastAsia="en-IN"/>
        </w:rPr>
        <w:t>For</w:t>
      </w:r>
      <w:r w:rsidRPr="005B4E35">
        <w:rPr>
          <w:rFonts w:ascii="Times New Roman" w:eastAsia="Times New Roman" w:hAnsi="Times New Roman" w:cs="Times New Roman"/>
          <w:sz w:val="20"/>
          <w:szCs w:val="20"/>
          <w:lang w:eastAsia="en-IN"/>
        </w:rPr>
        <w:t>loop (check the full code below).</w:t>
      </w:r>
    </w:p>
    <w:p w14:paraId="3DB00B51"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5AEFD77" w14:textId="7E176A00"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Following the studied in MadPhylo, I wrote some code to reproduce this example with R. We toss a coin 100 times, and we obtain 73 heads. Is my coin biased? Let’s check what is the probability to obtain a head given the data:</w:t>
      </w:r>
    </w:p>
    <w:p w14:paraId="453E8C4E"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Set the numer of tosses.  </w:t>
      </w:r>
      <w:r w:rsidRPr="005B4E35">
        <w:rPr>
          <w:rFonts w:ascii="Courier New" w:eastAsia="Times New Roman" w:hAnsi="Courier New" w:cs="Courier New"/>
          <w:color w:val="000000"/>
          <w:sz w:val="20"/>
          <w:szCs w:val="20"/>
          <w:lang w:eastAsia="en-IN"/>
        </w:rPr>
        <w:br/>
        <w:t xml:space="preserve"> n &lt;- 100</w:t>
      </w:r>
      <w:r w:rsidRPr="005B4E35">
        <w:rPr>
          <w:rFonts w:ascii="Courier New" w:eastAsia="Times New Roman" w:hAnsi="Courier New" w:cs="Courier New"/>
          <w:color w:val="000000"/>
          <w:sz w:val="20"/>
          <w:szCs w:val="20"/>
          <w:lang w:eastAsia="en-IN"/>
        </w:rPr>
        <w:br/>
        <w:t xml:space="preserve"> # Set the number of heads obtained.  </w:t>
      </w:r>
      <w:r w:rsidRPr="005B4E35">
        <w:rPr>
          <w:rFonts w:ascii="Courier New" w:eastAsia="Times New Roman" w:hAnsi="Courier New" w:cs="Courier New"/>
          <w:color w:val="000000"/>
          <w:sz w:val="20"/>
          <w:szCs w:val="20"/>
          <w:lang w:eastAsia="en-IN"/>
        </w:rPr>
        <w:br/>
      </w:r>
      <w:r w:rsidRPr="005B4E35">
        <w:rPr>
          <w:rFonts w:ascii="Courier New" w:eastAsia="Times New Roman" w:hAnsi="Courier New" w:cs="Courier New"/>
          <w:color w:val="000000"/>
          <w:sz w:val="20"/>
          <w:szCs w:val="20"/>
          <w:lang w:eastAsia="en-IN"/>
        </w:rPr>
        <w:lastRenderedPageBreak/>
        <w:t xml:space="preserve"> h &lt;- 73  </w:t>
      </w:r>
      <w:r w:rsidRPr="005B4E35">
        <w:rPr>
          <w:rFonts w:ascii="Courier New" w:eastAsia="Times New Roman" w:hAnsi="Courier New" w:cs="Courier New"/>
          <w:color w:val="000000"/>
          <w:sz w:val="20"/>
          <w:szCs w:val="20"/>
          <w:lang w:eastAsia="en-IN"/>
        </w:rPr>
        <w:br/>
        <w:t xml:space="preserve"> # Define our likelihood function.   </w:t>
      </w:r>
      <w:r w:rsidRPr="005B4E35">
        <w:rPr>
          <w:rFonts w:ascii="Courier New" w:eastAsia="Times New Roman" w:hAnsi="Courier New" w:cs="Courier New"/>
          <w:color w:val="000000"/>
          <w:sz w:val="20"/>
          <w:szCs w:val="20"/>
          <w:lang w:eastAsia="en-IN"/>
        </w:rPr>
        <w:br/>
        <w:t xml:space="preserve"> # Since our model is a binomial model, we can use:  </w:t>
      </w:r>
      <w:r w:rsidRPr="005B4E35">
        <w:rPr>
          <w:rFonts w:ascii="Courier New" w:eastAsia="Times New Roman" w:hAnsi="Courier New" w:cs="Courier New"/>
          <w:color w:val="000000"/>
          <w:sz w:val="20"/>
          <w:szCs w:val="20"/>
          <w:lang w:eastAsia="en-IN"/>
        </w:rPr>
        <w:br/>
        <w:t xml:space="preserve"> likelihood &lt;- function(h,n,p){  </w:t>
      </w:r>
      <w:r w:rsidRPr="005B4E35">
        <w:rPr>
          <w:rFonts w:ascii="Courier New" w:eastAsia="Times New Roman" w:hAnsi="Courier New" w:cs="Courier New"/>
          <w:color w:val="000000"/>
          <w:sz w:val="20"/>
          <w:szCs w:val="20"/>
          <w:lang w:eastAsia="en-IN"/>
        </w:rPr>
        <w:br/>
        <w:t xml:space="preserve">  lh &lt;- dbinom(h,n,p)  </w:t>
      </w:r>
      <w:r w:rsidRPr="005B4E35">
        <w:rPr>
          <w:rFonts w:ascii="Courier New" w:eastAsia="Times New Roman" w:hAnsi="Courier New" w:cs="Courier New"/>
          <w:color w:val="000000"/>
          <w:sz w:val="20"/>
          <w:szCs w:val="20"/>
          <w:lang w:eastAsia="en-IN"/>
        </w:rPr>
        <w:br/>
        <w:t xml:space="preserve">  lh  </w:t>
      </w:r>
      <w:r w:rsidRPr="005B4E35">
        <w:rPr>
          <w:rFonts w:ascii="Courier New" w:eastAsia="Times New Roman" w:hAnsi="Courier New" w:cs="Courier New"/>
          <w:color w:val="000000"/>
          <w:sz w:val="20"/>
          <w:szCs w:val="20"/>
          <w:lang w:eastAsia="en-IN"/>
        </w:rPr>
        <w:br/>
        <w:t xml:space="preserve"> }  </w:t>
      </w:r>
      <w:r w:rsidRPr="005B4E35">
        <w:rPr>
          <w:rFonts w:ascii="Courier New" w:eastAsia="Times New Roman" w:hAnsi="Courier New" w:cs="Courier New"/>
          <w:color w:val="000000"/>
          <w:sz w:val="20"/>
          <w:szCs w:val="20"/>
          <w:lang w:eastAsia="en-IN"/>
        </w:rPr>
        <w:br/>
        <w:t xml:space="preserve"> # Set the starting value of p  </w:t>
      </w:r>
      <w:r w:rsidRPr="005B4E35">
        <w:rPr>
          <w:rFonts w:ascii="Courier New" w:eastAsia="Times New Roman" w:hAnsi="Courier New" w:cs="Courier New"/>
          <w:color w:val="000000"/>
          <w:sz w:val="20"/>
          <w:szCs w:val="20"/>
          <w:lang w:eastAsia="en-IN"/>
        </w:rPr>
        <w:br/>
        <w:t xml:space="preserve"> p &lt;- runif(1,0,1)  </w:t>
      </w:r>
      <w:r w:rsidRPr="005B4E35">
        <w:rPr>
          <w:rFonts w:ascii="Courier New" w:eastAsia="Times New Roman" w:hAnsi="Courier New" w:cs="Courier New"/>
          <w:color w:val="000000"/>
          <w:sz w:val="20"/>
          <w:szCs w:val="20"/>
          <w:lang w:eastAsia="en-IN"/>
        </w:rPr>
        <w:br/>
        <w:t xml:space="preserve"> # Create an empty data.frame to store the accepted p values for each iteration.  </w:t>
      </w:r>
      <w:r w:rsidRPr="005B4E35">
        <w:rPr>
          <w:rFonts w:ascii="Courier New" w:eastAsia="Times New Roman" w:hAnsi="Courier New" w:cs="Courier New"/>
          <w:color w:val="000000"/>
          <w:sz w:val="20"/>
          <w:szCs w:val="20"/>
          <w:lang w:eastAsia="en-IN"/>
        </w:rPr>
        <w:br/>
        <w:t xml:space="preserve"> # Remember: "the posterior probability is just an updated version of the prior"  </w:t>
      </w:r>
      <w:r w:rsidRPr="005B4E35">
        <w:rPr>
          <w:rFonts w:ascii="Courier New" w:eastAsia="Times New Roman" w:hAnsi="Courier New" w:cs="Courier New"/>
          <w:color w:val="000000"/>
          <w:sz w:val="20"/>
          <w:szCs w:val="20"/>
          <w:lang w:eastAsia="en-IN"/>
        </w:rPr>
        <w:br/>
        <w:t xml:space="preserve"> posterior &lt;- data.frame()  </w:t>
      </w:r>
      <w:r w:rsidRPr="005B4E35">
        <w:rPr>
          <w:rFonts w:ascii="Courier New" w:eastAsia="Times New Roman" w:hAnsi="Courier New" w:cs="Courier New"/>
          <w:color w:val="000000"/>
          <w:sz w:val="20"/>
          <w:szCs w:val="20"/>
          <w:lang w:eastAsia="en-IN"/>
        </w:rPr>
        <w:br/>
        <w:t xml:space="preserve"> # Set the lenght of the loop (Marcov Chain, number of iterations).  </w:t>
      </w:r>
      <w:r w:rsidRPr="005B4E35">
        <w:rPr>
          <w:rFonts w:ascii="Courier New" w:eastAsia="Times New Roman" w:hAnsi="Courier New" w:cs="Courier New"/>
          <w:color w:val="000000"/>
          <w:sz w:val="20"/>
          <w:szCs w:val="20"/>
          <w:lang w:eastAsia="en-IN"/>
        </w:rPr>
        <w:br/>
        <w:t xml:space="preserve"> nrep &lt;- 5000  </w:t>
      </w:r>
      <w:r w:rsidRPr="005B4E35">
        <w:rPr>
          <w:rFonts w:ascii="Courier New" w:eastAsia="Times New Roman" w:hAnsi="Courier New" w:cs="Courier New"/>
          <w:color w:val="000000"/>
          <w:sz w:val="20"/>
          <w:szCs w:val="20"/>
          <w:lang w:eastAsia="en-IN"/>
        </w:rPr>
        <w:br/>
        <w:t xml:space="preserve"> # Start the loop (MCMC)  </w:t>
      </w:r>
      <w:r w:rsidRPr="005B4E35">
        <w:rPr>
          <w:rFonts w:ascii="Courier New" w:eastAsia="Times New Roman" w:hAnsi="Courier New" w:cs="Courier New"/>
          <w:color w:val="000000"/>
          <w:sz w:val="20"/>
          <w:szCs w:val="20"/>
          <w:lang w:eastAsia="en-IN"/>
        </w:rPr>
        <w:br/>
        <w:t xml:space="preserve"> for (i in 1:nrep) {  </w:t>
      </w:r>
      <w:r w:rsidRPr="005B4E35">
        <w:rPr>
          <w:rFonts w:ascii="Courier New" w:eastAsia="Times New Roman" w:hAnsi="Courier New" w:cs="Courier New"/>
          <w:color w:val="000000"/>
          <w:sz w:val="20"/>
          <w:szCs w:val="20"/>
          <w:lang w:eastAsia="en-IN"/>
        </w:rPr>
        <w:br/>
        <w:t xml:space="preserve">  # Obtain a new proposal value for p  </w:t>
      </w:r>
      <w:r w:rsidRPr="005B4E35">
        <w:rPr>
          <w:rFonts w:ascii="Courier New" w:eastAsia="Times New Roman" w:hAnsi="Courier New" w:cs="Courier New"/>
          <w:color w:val="000000"/>
          <w:sz w:val="20"/>
          <w:szCs w:val="20"/>
          <w:lang w:eastAsia="en-IN"/>
        </w:rPr>
        <w:br/>
        <w:t xml:space="preserve">  p_prime &lt;- p + runif(1, -0.05,0.05)  </w:t>
      </w:r>
      <w:r w:rsidRPr="005B4E35">
        <w:rPr>
          <w:rFonts w:ascii="Courier New" w:eastAsia="Times New Roman" w:hAnsi="Courier New" w:cs="Courier New"/>
          <w:color w:val="000000"/>
          <w:sz w:val="20"/>
          <w:szCs w:val="20"/>
          <w:lang w:eastAsia="en-IN"/>
        </w:rPr>
        <w:br/>
        <w:t xml:space="preserve">  # Avoid values out of the range 0 - 1  </w:t>
      </w:r>
      <w:r w:rsidRPr="005B4E35">
        <w:rPr>
          <w:rFonts w:ascii="Courier New" w:eastAsia="Times New Roman" w:hAnsi="Courier New" w:cs="Courier New"/>
          <w:color w:val="000000"/>
          <w:sz w:val="20"/>
          <w:szCs w:val="20"/>
          <w:lang w:eastAsia="en-IN"/>
        </w:rPr>
        <w:br/>
        <w:t xml:space="preserve">  if (p_prime &lt; 0) {p_prime &lt;- abs(p_prime)}  </w:t>
      </w:r>
      <w:r w:rsidRPr="005B4E35">
        <w:rPr>
          <w:rFonts w:ascii="Courier New" w:eastAsia="Times New Roman" w:hAnsi="Courier New" w:cs="Courier New"/>
          <w:color w:val="000000"/>
          <w:sz w:val="20"/>
          <w:szCs w:val="20"/>
          <w:lang w:eastAsia="en-IN"/>
        </w:rPr>
        <w:br/>
        <w:t xml:space="preserve">  if (p_prime &gt; 1) {p_prime &lt;- 2 - p_prime}  </w:t>
      </w:r>
      <w:r w:rsidRPr="005B4E35">
        <w:rPr>
          <w:rFonts w:ascii="Courier New" w:eastAsia="Times New Roman" w:hAnsi="Courier New" w:cs="Courier New"/>
          <w:color w:val="000000"/>
          <w:sz w:val="20"/>
          <w:szCs w:val="20"/>
          <w:lang w:eastAsia="en-IN"/>
        </w:rPr>
        <w:br/>
        <w:t xml:space="preserve">  # Compute the acceptance proability using our likelihood function and the  </w:t>
      </w:r>
      <w:r w:rsidRPr="005B4E35">
        <w:rPr>
          <w:rFonts w:ascii="Courier New" w:eastAsia="Times New Roman" w:hAnsi="Courier New" w:cs="Courier New"/>
          <w:color w:val="000000"/>
          <w:sz w:val="20"/>
          <w:szCs w:val="20"/>
          <w:lang w:eastAsia="en-IN"/>
        </w:rPr>
        <w:br/>
        <w:t xml:space="preserve">  # beta(1,1) distribution as our prior probability.  </w:t>
      </w:r>
      <w:r w:rsidRPr="005B4E35">
        <w:rPr>
          <w:rFonts w:ascii="Courier New" w:eastAsia="Times New Roman" w:hAnsi="Courier New" w:cs="Courier New"/>
          <w:color w:val="000000"/>
          <w:sz w:val="20"/>
          <w:szCs w:val="20"/>
          <w:lang w:eastAsia="en-IN"/>
        </w:rPr>
        <w:br/>
        <w:t xml:space="preserve">  R &lt;- likelihood(h,n,p_prime)/likelihood(h,n,p) * (dbeta(p_prime,1,1)/dbeta(p,1,1))  </w:t>
      </w:r>
      <w:r w:rsidRPr="005B4E35">
        <w:rPr>
          <w:rFonts w:ascii="Courier New" w:eastAsia="Times New Roman" w:hAnsi="Courier New" w:cs="Courier New"/>
          <w:color w:val="000000"/>
          <w:sz w:val="20"/>
          <w:szCs w:val="20"/>
          <w:lang w:eastAsia="en-IN"/>
        </w:rPr>
        <w:br/>
        <w:t xml:space="preserve">  # Accept or reject the new value of p  </w:t>
      </w:r>
      <w:r w:rsidRPr="005B4E35">
        <w:rPr>
          <w:rFonts w:ascii="Courier New" w:eastAsia="Times New Roman" w:hAnsi="Courier New" w:cs="Courier New"/>
          <w:color w:val="000000"/>
          <w:sz w:val="20"/>
          <w:szCs w:val="20"/>
          <w:lang w:eastAsia="en-IN"/>
        </w:rPr>
        <w:br/>
        <w:t xml:space="preserve">  if (R &gt; 1) {R &lt;- 1}  </w:t>
      </w:r>
      <w:r w:rsidRPr="005B4E35">
        <w:rPr>
          <w:rFonts w:ascii="Courier New" w:eastAsia="Times New Roman" w:hAnsi="Courier New" w:cs="Courier New"/>
          <w:color w:val="000000"/>
          <w:sz w:val="20"/>
          <w:szCs w:val="20"/>
          <w:lang w:eastAsia="en-IN"/>
        </w:rPr>
        <w:br/>
        <w:t xml:space="preserve">   random &lt;- runif (1,0,1)  </w:t>
      </w:r>
      <w:r w:rsidRPr="005B4E35">
        <w:rPr>
          <w:rFonts w:ascii="Courier New" w:eastAsia="Times New Roman" w:hAnsi="Courier New" w:cs="Courier New"/>
          <w:color w:val="000000"/>
          <w:sz w:val="20"/>
          <w:szCs w:val="20"/>
          <w:lang w:eastAsia="en-IN"/>
        </w:rPr>
        <w:br/>
        <w:t xml:space="preserve">  if (random &lt; R) {  </w:t>
      </w:r>
      <w:r w:rsidRPr="005B4E35">
        <w:rPr>
          <w:rFonts w:ascii="Courier New" w:eastAsia="Times New Roman" w:hAnsi="Courier New" w:cs="Courier New"/>
          <w:color w:val="000000"/>
          <w:sz w:val="20"/>
          <w:szCs w:val="20"/>
          <w:lang w:eastAsia="en-IN"/>
        </w:rPr>
        <w:br/>
        <w:t xml:space="preserve">   p &lt;- p_prime  </w:t>
      </w:r>
      <w:r w:rsidRPr="005B4E35">
        <w:rPr>
          <w:rFonts w:ascii="Courier New" w:eastAsia="Times New Roman" w:hAnsi="Courier New" w:cs="Courier New"/>
          <w:color w:val="000000"/>
          <w:sz w:val="20"/>
          <w:szCs w:val="20"/>
          <w:lang w:eastAsia="en-IN"/>
        </w:rPr>
        <w:br/>
        <w:t xml:space="preserve">  }  </w:t>
      </w:r>
      <w:r w:rsidRPr="005B4E35">
        <w:rPr>
          <w:rFonts w:ascii="Courier New" w:eastAsia="Times New Roman" w:hAnsi="Courier New" w:cs="Courier New"/>
          <w:color w:val="000000"/>
          <w:sz w:val="20"/>
          <w:szCs w:val="20"/>
          <w:lang w:eastAsia="en-IN"/>
        </w:rPr>
        <w:br/>
        <w:t xml:space="preserve">  # Store the likelihood of the accepted p and its value  </w:t>
      </w:r>
      <w:r w:rsidRPr="005B4E35">
        <w:rPr>
          <w:rFonts w:ascii="Courier New" w:eastAsia="Times New Roman" w:hAnsi="Courier New" w:cs="Courier New"/>
          <w:color w:val="000000"/>
          <w:sz w:val="20"/>
          <w:szCs w:val="20"/>
          <w:lang w:eastAsia="en-IN"/>
        </w:rPr>
        <w:br/>
        <w:t xml:space="preserve">  posterior[i,1] &lt;- log(likelihood(h, n, p))  </w:t>
      </w:r>
      <w:r w:rsidRPr="005B4E35">
        <w:rPr>
          <w:rFonts w:ascii="Courier New" w:eastAsia="Times New Roman" w:hAnsi="Courier New" w:cs="Courier New"/>
          <w:color w:val="000000"/>
          <w:sz w:val="20"/>
          <w:szCs w:val="20"/>
          <w:lang w:eastAsia="en-IN"/>
        </w:rPr>
        <w:br/>
        <w:t xml:space="preserve">  posterior[i,2] &lt;- p  </w:t>
      </w:r>
      <w:r w:rsidRPr="005B4E35">
        <w:rPr>
          <w:rFonts w:ascii="Courier New" w:eastAsia="Times New Roman" w:hAnsi="Courier New" w:cs="Courier New"/>
          <w:color w:val="000000"/>
          <w:sz w:val="20"/>
          <w:szCs w:val="20"/>
          <w:lang w:eastAsia="en-IN"/>
        </w:rPr>
        <w:br/>
        <w:t xml:space="preserve">  print(i)  </w:t>
      </w:r>
      <w:r w:rsidRPr="005B4E35">
        <w:rPr>
          <w:rFonts w:ascii="Courier New" w:eastAsia="Times New Roman" w:hAnsi="Courier New" w:cs="Courier New"/>
          <w:color w:val="000000"/>
          <w:sz w:val="20"/>
          <w:szCs w:val="20"/>
          <w:lang w:eastAsia="en-IN"/>
        </w:rPr>
        <w:br/>
        <w:t xml:space="preserve"> }  </w:t>
      </w:r>
    </w:p>
    <w:p w14:paraId="0B997085"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Let’s plot some results… </w:t>
      </w:r>
    </w:p>
    <w:p w14:paraId="187E4C2D"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par(mfrow= c(1,2))  </w:t>
      </w:r>
      <w:r w:rsidRPr="005B4E35">
        <w:rPr>
          <w:rFonts w:ascii="Courier New" w:eastAsia="Times New Roman" w:hAnsi="Courier New" w:cs="Courier New"/>
          <w:color w:val="000000"/>
          <w:sz w:val="20"/>
          <w:szCs w:val="20"/>
          <w:lang w:eastAsia="en-IN"/>
        </w:rPr>
        <w:br/>
        <w:t xml:space="preserve"> prior &lt;- rbeta(5000, 1,1)  </w:t>
      </w:r>
      <w:r w:rsidRPr="005B4E35">
        <w:rPr>
          <w:rFonts w:ascii="Courier New" w:eastAsia="Times New Roman" w:hAnsi="Courier New" w:cs="Courier New"/>
          <w:color w:val="000000"/>
          <w:sz w:val="20"/>
          <w:szCs w:val="20"/>
          <w:lang w:eastAsia="en-IN"/>
        </w:rPr>
        <w:br/>
        <w:t xml:space="preserve"> plot(1:5000 ,posterior$V2, cex=0, xlab = "generations", ylab = "p",  </w:t>
      </w:r>
      <w:r w:rsidRPr="005B4E35">
        <w:rPr>
          <w:rFonts w:ascii="Courier New" w:eastAsia="Times New Roman" w:hAnsi="Courier New" w:cs="Courier New"/>
          <w:color w:val="000000"/>
          <w:sz w:val="20"/>
          <w:szCs w:val="20"/>
          <w:lang w:eastAsia="en-IN"/>
        </w:rPr>
        <w:br/>
        <w:t xml:space="preserve">    main = "trace of MCMC\n accepted values of parameter p\n prior = beta(1,1) generations = 5000")  </w:t>
      </w:r>
      <w:r w:rsidRPr="005B4E35">
        <w:rPr>
          <w:rFonts w:ascii="Courier New" w:eastAsia="Times New Roman" w:hAnsi="Courier New" w:cs="Courier New"/>
          <w:color w:val="000000"/>
          <w:sz w:val="20"/>
          <w:szCs w:val="20"/>
          <w:lang w:eastAsia="en-IN"/>
        </w:rPr>
        <w:br/>
        <w:t xml:space="preserve"> lines(1:5000, posterior$V2, cex=0)  </w:t>
      </w:r>
      <w:r w:rsidRPr="005B4E35">
        <w:rPr>
          <w:rFonts w:ascii="Courier New" w:eastAsia="Times New Roman" w:hAnsi="Courier New" w:cs="Courier New"/>
          <w:color w:val="000000"/>
          <w:sz w:val="20"/>
          <w:szCs w:val="20"/>
          <w:lang w:eastAsia="en-IN"/>
        </w:rPr>
        <w:br/>
        <w:t xml:space="preserve"> abline(h=mean(posterior$V2), col="red")  </w:t>
      </w:r>
      <w:r w:rsidRPr="005B4E35">
        <w:rPr>
          <w:rFonts w:ascii="Courier New" w:eastAsia="Times New Roman" w:hAnsi="Courier New" w:cs="Courier New"/>
          <w:color w:val="000000"/>
          <w:sz w:val="20"/>
          <w:szCs w:val="20"/>
          <w:lang w:eastAsia="en-IN"/>
        </w:rPr>
        <w:br/>
        <w:t xml:space="preserve"> plot(density(posterior$V2), xlim = c(min(min(prior),min((posterior$V2))), max(max(prior),max((posterior$V2)))),   </w:t>
      </w:r>
      <w:r w:rsidRPr="005B4E35">
        <w:rPr>
          <w:rFonts w:ascii="Courier New" w:eastAsia="Times New Roman" w:hAnsi="Courier New" w:cs="Courier New"/>
          <w:color w:val="000000"/>
          <w:sz w:val="20"/>
          <w:szCs w:val="20"/>
          <w:lang w:eastAsia="en-IN"/>
        </w:rPr>
        <w:br/>
        <w:t xml:space="preserve">    ylim = c(0, max(max(density(prior)$y),max((density(posterior$V2)$y)))), main= "prior VS posterior\n prior= beta(1,1)",  </w:t>
      </w:r>
      <w:r w:rsidRPr="005B4E35">
        <w:rPr>
          <w:rFonts w:ascii="Courier New" w:eastAsia="Times New Roman" w:hAnsi="Courier New" w:cs="Courier New"/>
          <w:color w:val="000000"/>
          <w:sz w:val="20"/>
          <w:szCs w:val="20"/>
          <w:lang w:eastAsia="en-IN"/>
        </w:rPr>
        <w:br/>
        <w:t xml:space="preserve">    lwd=3, col="red")  </w:t>
      </w:r>
      <w:r w:rsidRPr="005B4E35">
        <w:rPr>
          <w:rFonts w:ascii="Courier New" w:eastAsia="Times New Roman" w:hAnsi="Courier New" w:cs="Courier New"/>
          <w:color w:val="000000"/>
          <w:sz w:val="20"/>
          <w:szCs w:val="20"/>
          <w:lang w:eastAsia="en-IN"/>
        </w:rPr>
        <w:br/>
        <w:t xml:space="preserve"> lines(density(prior), lwd=3, lty=2, col="blue")  </w:t>
      </w:r>
      <w:r w:rsidRPr="005B4E35">
        <w:rPr>
          <w:rFonts w:ascii="Courier New" w:eastAsia="Times New Roman" w:hAnsi="Courier New" w:cs="Courier New"/>
          <w:color w:val="000000"/>
          <w:sz w:val="20"/>
          <w:szCs w:val="20"/>
          <w:lang w:eastAsia="en-IN"/>
        </w:rPr>
        <w:br/>
        <w:t xml:space="preserve"> legend("topleft", legend=c("prior density","posterior density"),  </w:t>
      </w:r>
      <w:r w:rsidRPr="005B4E35">
        <w:rPr>
          <w:rFonts w:ascii="Courier New" w:eastAsia="Times New Roman" w:hAnsi="Courier New" w:cs="Courier New"/>
          <w:color w:val="000000"/>
          <w:sz w:val="20"/>
          <w:szCs w:val="20"/>
          <w:lang w:eastAsia="en-IN"/>
        </w:rPr>
        <w:br/>
        <w:t xml:space="preserve">     col=c("blue","red"), lty=c(3,1), lwd=c(3,3), cex = 1)  </w:t>
      </w:r>
    </w:p>
    <w:p w14:paraId="403D141E"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lastRenderedPageBreak/>
        <w:drawing>
          <wp:inline distT="0" distB="0" distL="0" distR="0" wp14:anchorId="7A364F7A" wp14:editId="1093FBC0">
            <wp:extent cx="4290060" cy="1905000"/>
            <wp:effectExtent l="0" t="0" r="0" b="0"/>
            <wp:docPr id="11" name="Picture 1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02399E7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Well, we can see that the probability to obtain a head given our data is around 0.7, so our coin must be a fake! </w:t>
      </w:r>
    </w:p>
    <w:p w14:paraId="7780ED5B"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You can play with the code and explorewith a different number of tosses, or the effect of a different prior for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281EA9C2"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182DB51E" wp14:editId="2C89F480">
            <wp:extent cx="4290060" cy="2606040"/>
            <wp:effectExtent l="0" t="0" r="0" b="3810"/>
            <wp:docPr id="12" name="Picture 1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6F2A4526"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That’s all! </w:t>
      </w:r>
    </w:p>
    <w:p w14:paraId="3024875F"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35"/>
    <w:rsid w:val="005B4E35"/>
    <w:rsid w:val="009F4A73"/>
    <w:rsid w:val="00A70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06F8"/>
  <w15:chartTrackingRefBased/>
  <w15:docId w15:val="{FC0CC138-3EBB-4A44-9BAD-C96A6039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76220">
      <w:bodyDiv w:val="1"/>
      <w:marLeft w:val="0"/>
      <w:marRight w:val="0"/>
      <w:marTop w:val="0"/>
      <w:marBottom w:val="0"/>
      <w:divBdr>
        <w:top w:val="none" w:sz="0" w:space="0" w:color="auto"/>
        <w:left w:val="none" w:sz="0" w:space="0" w:color="auto"/>
        <w:bottom w:val="none" w:sz="0" w:space="0" w:color="auto"/>
        <w:right w:val="none" w:sz="0" w:space="0" w:color="auto"/>
      </w:divBdr>
      <w:divsChild>
        <w:div w:id="636224491">
          <w:marLeft w:val="0"/>
          <w:marRight w:val="0"/>
          <w:marTop w:val="0"/>
          <w:marBottom w:val="0"/>
          <w:divBdr>
            <w:top w:val="none" w:sz="0" w:space="0" w:color="auto"/>
            <w:left w:val="none" w:sz="0" w:space="0" w:color="auto"/>
            <w:bottom w:val="none" w:sz="0" w:space="0" w:color="auto"/>
            <w:right w:val="none" w:sz="0" w:space="0" w:color="auto"/>
          </w:divBdr>
        </w:div>
        <w:div w:id="1432974781">
          <w:marLeft w:val="0"/>
          <w:marRight w:val="0"/>
          <w:marTop w:val="0"/>
          <w:marBottom w:val="0"/>
          <w:divBdr>
            <w:top w:val="none" w:sz="0" w:space="0" w:color="auto"/>
            <w:left w:val="none" w:sz="0" w:space="0" w:color="auto"/>
            <w:bottom w:val="none" w:sz="0" w:space="0" w:color="auto"/>
            <w:right w:val="none" w:sz="0" w:space="0" w:color="auto"/>
          </w:divBdr>
        </w:div>
        <w:div w:id="188035739">
          <w:marLeft w:val="0"/>
          <w:marRight w:val="0"/>
          <w:marTop w:val="0"/>
          <w:marBottom w:val="0"/>
          <w:divBdr>
            <w:top w:val="none" w:sz="0" w:space="0" w:color="auto"/>
            <w:left w:val="none" w:sz="0" w:space="0" w:color="auto"/>
            <w:bottom w:val="none" w:sz="0" w:space="0" w:color="auto"/>
            <w:right w:val="none" w:sz="0" w:space="0" w:color="auto"/>
          </w:divBdr>
        </w:div>
        <w:div w:id="43219054">
          <w:marLeft w:val="0"/>
          <w:marRight w:val="0"/>
          <w:marTop w:val="0"/>
          <w:marBottom w:val="0"/>
          <w:divBdr>
            <w:top w:val="none" w:sz="0" w:space="0" w:color="auto"/>
            <w:left w:val="none" w:sz="0" w:space="0" w:color="auto"/>
            <w:bottom w:val="none" w:sz="0" w:space="0" w:color="auto"/>
            <w:right w:val="none" w:sz="0" w:space="0" w:color="auto"/>
          </w:divBdr>
        </w:div>
        <w:div w:id="779036068">
          <w:marLeft w:val="0"/>
          <w:marRight w:val="0"/>
          <w:marTop w:val="0"/>
          <w:marBottom w:val="0"/>
          <w:divBdr>
            <w:top w:val="none" w:sz="0" w:space="0" w:color="auto"/>
            <w:left w:val="none" w:sz="0" w:space="0" w:color="auto"/>
            <w:bottom w:val="none" w:sz="0" w:space="0" w:color="auto"/>
            <w:right w:val="none" w:sz="0" w:space="0" w:color="auto"/>
          </w:divBdr>
        </w:div>
        <w:div w:id="378669548">
          <w:marLeft w:val="0"/>
          <w:marRight w:val="0"/>
          <w:marTop w:val="0"/>
          <w:marBottom w:val="0"/>
          <w:divBdr>
            <w:top w:val="none" w:sz="0" w:space="0" w:color="auto"/>
            <w:left w:val="none" w:sz="0" w:space="0" w:color="auto"/>
            <w:bottom w:val="none" w:sz="0" w:space="0" w:color="auto"/>
            <w:right w:val="none" w:sz="0" w:space="0" w:color="auto"/>
          </w:divBdr>
        </w:div>
        <w:div w:id="784737889">
          <w:marLeft w:val="0"/>
          <w:marRight w:val="0"/>
          <w:marTop w:val="0"/>
          <w:marBottom w:val="0"/>
          <w:divBdr>
            <w:top w:val="none" w:sz="0" w:space="0" w:color="auto"/>
            <w:left w:val="none" w:sz="0" w:space="0" w:color="auto"/>
            <w:bottom w:val="none" w:sz="0" w:space="0" w:color="auto"/>
            <w:right w:val="none" w:sz="0" w:space="0" w:color="auto"/>
          </w:divBdr>
        </w:div>
        <w:div w:id="1676300186">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48628392">
          <w:marLeft w:val="0"/>
          <w:marRight w:val="0"/>
          <w:marTop w:val="0"/>
          <w:marBottom w:val="0"/>
          <w:divBdr>
            <w:top w:val="none" w:sz="0" w:space="0" w:color="auto"/>
            <w:left w:val="none" w:sz="0" w:space="0" w:color="auto"/>
            <w:bottom w:val="none" w:sz="0" w:space="0" w:color="auto"/>
            <w:right w:val="none" w:sz="0" w:space="0" w:color="auto"/>
          </w:divBdr>
        </w:div>
        <w:div w:id="2032148121">
          <w:marLeft w:val="0"/>
          <w:marRight w:val="0"/>
          <w:marTop w:val="0"/>
          <w:marBottom w:val="0"/>
          <w:divBdr>
            <w:top w:val="none" w:sz="0" w:space="0" w:color="auto"/>
            <w:left w:val="none" w:sz="0" w:space="0" w:color="auto"/>
            <w:bottom w:val="none" w:sz="0" w:space="0" w:color="auto"/>
            <w:right w:val="none" w:sz="0" w:space="0" w:color="auto"/>
          </w:divBdr>
        </w:div>
        <w:div w:id="1565067766">
          <w:marLeft w:val="0"/>
          <w:marRight w:val="0"/>
          <w:marTop w:val="0"/>
          <w:marBottom w:val="0"/>
          <w:divBdr>
            <w:top w:val="none" w:sz="0" w:space="0" w:color="auto"/>
            <w:left w:val="none" w:sz="0" w:space="0" w:color="auto"/>
            <w:bottom w:val="none" w:sz="0" w:space="0" w:color="auto"/>
            <w:right w:val="none" w:sz="0" w:space="0" w:color="auto"/>
          </w:divBdr>
        </w:div>
        <w:div w:id="776801154">
          <w:marLeft w:val="0"/>
          <w:marRight w:val="0"/>
          <w:marTop w:val="0"/>
          <w:marBottom w:val="0"/>
          <w:divBdr>
            <w:top w:val="none" w:sz="0" w:space="0" w:color="auto"/>
            <w:left w:val="none" w:sz="0" w:space="0" w:color="auto"/>
            <w:bottom w:val="none" w:sz="0" w:space="0" w:color="auto"/>
            <w:right w:val="none" w:sz="0" w:space="0" w:color="auto"/>
          </w:divBdr>
        </w:div>
        <w:div w:id="378407897">
          <w:marLeft w:val="0"/>
          <w:marRight w:val="0"/>
          <w:marTop w:val="0"/>
          <w:marBottom w:val="0"/>
          <w:divBdr>
            <w:top w:val="none" w:sz="0" w:space="0" w:color="auto"/>
            <w:left w:val="none" w:sz="0" w:space="0" w:color="auto"/>
            <w:bottom w:val="none" w:sz="0" w:space="0" w:color="auto"/>
            <w:right w:val="none" w:sz="0" w:space="0" w:color="auto"/>
          </w:divBdr>
        </w:div>
        <w:div w:id="529881188">
          <w:marLeft w:val="0"/>
          <w:marRight w:val="0"/>
          <w:marTop w:val="0"/>
          <w:marBottom w:val="0"/>
          <w:divBdr>
            <w:top w:val="none" w:sz="0" w:space="0" w:color="auto"/>
            <w:left w:val="none" w:sz="0" w:space="0" w:color="auto"/>
            <w:bottom w:val="none" w:sz="0" w:space="0" w:color="auto"/>
            <w:right w:val="none" w:sz="0" w:space="0" w:color="auto"/>
          </w:divBdr>
        </w:div>
        <w:div w:id="541551109">
          <w:marLeft w:val="0"/>
          <w:marRight w:val="0"/>
          <w:marTop w:val="0"/>
          <w:marBottom w:val="0"/>
          <w:divBdr>
            <w:top w:val="none" w:sz="0" w:space="0" w:color="auto"/>
            <w:left w:val="none" w:sz="0" w:space="0" w:color="auto"/>
            <w:bottom w:val="none" w:sz="0" w:space="0" w:color="auto"/>
            <w:right w:val="none" w:sz="0" w:space="0" w:color="auto"/>
          </w:divBdr>
        </w:div>
        <w:div w:id="2011249617">
          <w:marLeft w:val="0"/>
          <w:marRight w:val="0"/>
          <w:marTop w:val="0"/>
          <w:marBottom w:val="0"/>
          <w:divBdr>
            <w:top w:val="none" w:sz="0" w:space="0" w:color="auto"/>
            <w:left w:val="none" w:sz="0" w:space="0" w:color="auto"/>
            <w:bottom w:val="none" w:sz="0" w:space="0" w:color="auto"/>
            <w:right w:val="none" w:sz="0" w:space="0" w:color="auto"/>
          </w:divBdr>
        </w:div>
        <w:div w:id="1726102206">
          <w:marLeft w:val="0"/>
          <w:marRight w:val="0"/>
          <w:marTop w:val="0"/>
          <w:marBottom w:val="0"/>
          <w:divBdr>
            <w:top w:val="none" w:sz="0" w:space="0" w:color="auto"/>
            <w:left w:val="none" w:sz="0" w:space="0" w:color="auto"/>
            <w:bottom w:val="none" w:sz="0" w:space="0" w:color="auto"/>
            <w:right w:val="none" w:sz="0" w:space="0" w:color="auto"/>
          </w:divBdr>
        </w:div>
        <w:div w:id="518353533">
          <w:marLeft w:val="0"/>
          <w:marRight w:val="0"/>
          <w:marTop w:val="0"/>
          <w:marBottom w:val="0"/>
          <w:divBdr>
            <w:top w:val="none" w:sz="0" w:space="0" w:color="auto"/>
            <w:left w:val="none" w:sz="0" w:space="0" w:color="auto"/>
            <w:bottom w:val="none" w:sz="0" w:space="0" w:color="auto"/>
            <w:right w:val="none" w:sz="0" w:space="0" w:color="auto"/>
          </w:divBdr>
        </w:div>
        <w:div w:id="1590770308">
          <w:marLeft w:val="0"/>
          <w:marRight w:val="0"/>
          <w:marTop w:val="0"/>
          <w:marBottom w:val="0"/>
          <w:divBdr>
            <w:top w:val="none" w:sz="0" w:space="0" w:color="auto"/>
            <w:left w:val="none" w:sz="0" w:space="0" w:color="auto"/>
            <w:bottom w:val="none" w:sz="0" w:space="0" w:color="auto"/>
            <w:right w:val="none" w:sz="0" w:space="0" w:color="auto"/>
          </w:divBdr>
        </w:div>
        <w:div w:id="2043166050">
          <w:marLeft w:val="0"/>
          <w:marRight w:val="0"/>
          <w:marTop w:val="0"/>
          <w:marBottom w:val="0"/>
          <w:divBdr>
            <w:top w:val="none" w:sz="0" w:space="0" w:color="auto"/>
            <w:left w:val="none" w:sz="0" w:space="0" w:color="auto"/>
            <w:bottom w:val="none" w:sz="0" w:space="0" w:color="auto"/>
            <w:right w:val="none" w:sz="0" w:space="0" w:color="auto"/>
          </w:divBdr>
        </w:div>
        <w:div w:id="98919278">
          <w:marLeft w:val="0"/>
          <w:marRight w:val="0"/>
          <w:marTop w:val="0"/>
          <w:marBottom w:val="0"/>
          <w:divBdr>
            <w:top w:val="none" w:sz="0" w:space="0" w:color="auto"/>
            <w:left w:val="none" w:sz="0" w:space="0" w:color="auto"/>
            <w:bottom w:val="none" w:sz="0" w:space="0" w:color="auto"/>
            <w:right w:val="none" w:sz="0" w:space="0" w:color="auto"/>
          </w:divBdr>
        </w:div>
        <w:div w:id="393814249">
          <w:marLeft w:val="0"/>
          <w:marRight w:val="0"/>
          <w:marTop w:val="0"/>
          <w:marBottom w:val="0"/>
          <w:divBdr>
            <w:top w:val="none" w:sz="0" w:space="0" w:color="auto"/>
            <w:left w:val="none" w:sz="0" w:space="0" w:color="auto"/>
            <w:bottom w:val="none" w:sz="0" w:space="0" w:color="auto"/>
            <w:right w:val="none" w:sz="0" w:space="0" w:color="auto"/>
          </w:divBdr>
        </w:div>
        <w:div w:id="215238678">
          <w:marLeft w:val="0"/>
          <w:marRight w:val="0"/>
          <w:marTop w:val="0"/>
          <w:marBottom w:val="0"/>
          <w:divBdr>
            <w:top w:val="none" w:sz="0" w:space="0" w:color="auto"/>
            <w:left w:val="none" w:sz="0" w:space="0" w:color="auto"/>
            <w:bottom w:val="none" w:sz="0" w:space="0" w:color="auto"/>
            <w:right w:val="none" w:sz="0" w:space="0" w:color="auto"/>
          </w:divBdr>
        </w:div>
        <w:div w:id="257715699">
          <w:marLeft w:val="0"/>
          <w:marRight w:val="0"/>
          <w:marTop w:val="0"/>
          <w:marBottom w:val="0"/>
          <w:divBdr>
            <w:top w:val="none" w:sz="0" w:space="0" w:color="auto"/>
            <w:left w:val="none" w:sz="0" w:space="0" w:color="auto"/>
            <w:bottom w:val="none" w:sz="0" w:space="0" w:color="auto"/>
            <w:right w:val="none" w:sz="0" w:space="0" w:color="auto"/>
          </w:divBdr>
        </w:div>
        <w:div w:id="1021079977">
          <w:marLeft w:val="0"/>
          <w:marRight w:val="0"/>
          <w:marTop w:val="0"/>
          <w:marBottom w:val="0"/>
          <w:divBdr>
            <w:top w:val="none" w:sz="0" w:space="0" w:color="auto"/>
            <w:left w:val="none" w:sz="0" w:space="0" w:color="auto"/>
            <w:bottom w:val="none" w:sz="0" w:space="0" w:color="auto"/>
            <w:right w:val="none" w:sz="0" w:space="0" w:color="auto"/>
          </w:divBdr>
        </w:div>
        <w:div w:id="15619826">
          <w:marLeft w:val="0"/>
          <w:marRight w:val="0"/>
          <w:marTop w:val="0"/>
          <w:marBottom w:val="0"/>
          <w:divBdr>
            <w:top w:val="none" w:sz="0" w:space="0" w:color="auto"/>
            <w:left w:val="none" w:sz="0" w:space="0" w:color="auto"/>
            <w:bottom w:val="none" w:sz="0" w:space="0" w:color="auto"/>
            <w:right w:val="none" w:sz="0" w:space="0" w:color="auto"/>
          </w:divBdr>
        </w:div>
        <w:div w:id="74726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4.bp.blogspot.com/-NlmoDfL8aDU/XLIGbBFgBVI/AAAAAAAAAXM/btmFxMYXPescuVicQXZs-riiVmrAabnnQCEwYBhgL/s1600/bayes2.png?ssl=1"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2.wp.com/2.bp.blogspot.com/-7PTifABCLZE/XLIStzjHXAI/AAAAAAAAAXs/2oDS5hkiBQg6UbLAPPz3xzyYNuolwfBDwCLcBGAs/s1600/both.png?ssl=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2.wp.com/3.bp.blogspot.com/-yicM77YY6_8/XLIGbMvpp8I/AAAAAAAAAXE/uohIw6tit5YcAo9F5Ahy2dBqsSx3-62kQCEwYBhgL/s1600/bayes1.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1.wp.com/1.bp.blogspot.com/-2vhD2b6uK9g/XLIGbOAUcWI/AAAAAAAAAXI/Xe0iEftql74rgNMIVQ66F3WvFZsx8MzZACEwYBhgL/s1600/bayes3.png?ssl=1" TargetMode="External"/><Relationship Id="rId4" Type="http://schemas.openxmlformats.org/officeDocument/2006/relationships/hyperlink" Target="https://i1.wp.com/4.bp.blogspot.com/-RR2oS4FWq24/XLIGXuRZGMI/AAAAAAAAAWs/dUeV0Ep_zroz_VcFZtIuxSfjQIr7qOCdwCLcBGAs/s1600/pic_1.png?ssl=1" TargetMode="External"/><Relationship Id="rId9" Type="http://schemas.openxmlformats.org/officeDocument/2006/relationships/image" Target="media/image3.png"/><Relationship Id="rId14" Type="http://schemas.openxmlformats.org/officeDocument/2006/relationships/hyperlink" Target="https://i1.wp.com/4.bp.blogspot.com/-3uTm3EGVHLE/XLIGXnyYD-I/AAAAAAAAAW8/PVksO7TyIEo82ksj8btQx45P5KY53vUrgCEwYBhgL/s1600/plot_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2021-11-27T07:20:00Z</dcterms:created>
  <dcterms:modified xsi:type="dcterms:W3CDTF">2022-01-28T05:58:00Z</dcterms:modified>
</cp:coreProperties>
</file>