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FAA9" w14:textId="77777777" w:rsidR="00510B16" w:rsidRPr="00510B16" w:rsidRDefault="00510B16" w:rsidP="00510B16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510B16">
        <w:rPr>
          <w:rFonts w:ascii="Lora" w:eastAsia="Times New Roman" w:hAnsi="Lora" w:cs="Times New Roman"/>
          <w:b/>
          <w:bCs/>
          <w:color w:val="292929"/>
          <w:sz w:val="30"/>
          <w:szCs w:val="30"/>
          <w:lang w:eastAsia="en-IN"/>
        </w:rPr>
        <w:t>Introduction:</w:t>
      </w:r>
    </w:p>
    <w:p w14:paraId="44DAF4AB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E924B5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identify anomalous patterns in data, this process is useful, not only to find inconsistencies and errors but also to find abnormal data </w:t>
      </w:r>
      <w:proofErr w:type="spellStart"/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being useful even to find </w:t>
      </w:r>
      <w:proofErr w:type="spellStart"/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cyber attacks</w:t>
      </w:r>
      <w:proofErr w:type="spellEnd"/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organizations.</w:t>
      </w:r>
    </w:p>
    <w:p w14:paraId="7131EC66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346EB2F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On this article there is more information as reference:</w:t>
      </w:r>
    </w:p>
    <w:p w14:paraId="72B933BA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r w:rsidRPr="00510B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Data Quality and Anomaly Detection Thoughts </w:t>
        </w:r>
        <w:proofErr w:type="gramStart"/>
        <w:r w:rsidRPr="00510B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</w:t>
        </w:r>
        <w:proofErr w:type="gramEnd"/>
        <w:r w:rsidRPr="00510B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 Analytics</w:t>
        </w:r>
      </w:hyperlink>
    </w:p>
    <w:p w14:paraId="4602559D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29B495D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5A731C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starting we need the next software installed and working:</w:t>
      </w:r>
    </w:p>
    <w:p w14:paraId="7AFF02D0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 </w:t>
      </w:r>
      <w:hyperlink r:id="rId5" w:tgtFrame="_blank" w:history="1">
        <w:r w:rsidRPr="00510B16">
          <w:rPr>
            <w:rFonts w:ascii="Lora" w:eastAsia="Times New Roman" w:hAnsi="Lora" w:cs="Times New Roman"/>
            <w:color w:val="25A186"/>
            <w:sz w:val="30"/>
            <w:szCs w:val="30"/>
            <w:u w:val="single"/>
            <w:lang w:eastAsia="en-IN"/>
          </w:rPr>
          <w:t>R language installed.</w:t>
        </w:r>
      </w:hyperlink>
    </w:p>
    <w:p w14:paraId="241BD954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– </w:t>
      </w:r>
      <w:hyperlink r:id="rId6" w:anchor="h2o" w:tgtFrame="_blank" w:history="1">
        <w:r w:rsidRPr="00510B16">
          <w:rPr>
            <w:rFonts w:ascii="Lora" w:eastAsia="Times New Roman" w:hAnsi="Lora" w:cs="Times New Roman"/>
            <w:color w:val="25A186"/>
            <w:sz w:val="30"/>
            <w:szCs w:val="30"/>
            <w:u w:val="single"/>
            <w:lang w:eastAsia="en-IN"/>
          </w:rPr>
          <w:t xml:space="preserve">H2O </w:t>
        </w:r>
        <w:proofErr w:type="gramStart"/>
        <w:r w:rsidRPr="00510B16">
          <w:rPr>
            <w:rFonts w:ascii="Lora" w:eastAsia="Times New Roman" w:hAnsi="Lora" w:cs="Times New Roman"/>
            <w:color w:val="25A186"/>
            <w:sz w:val="30"/>
            <w:szCs w:val="30"/>
            <w:u w:val="single"/>
            <w:lang w:eastAsia="en-IN"/>
          </w:rPr>
          <w:t>open source</w:t>
        </w:r>
        <w:proofErr w:type="gramEnd"/>
        <w:r w:rsidRPr="00510B16">
          <w:rPr>
            <w:rFonts w:ascii="Lora" w:eastAsia="Times New Roman" w:hAnsi="Lora" w:cs="Times New Roman"/>
            <w:color w:val="25A186"/>
            <w:sz w:val="30"/>
            <w:szCs w:val="30"/>
            <w:u w:val="single"/>
            <w:lang w:eastAsia="en-IN"/>
          </w:rPr>
          <w:t xml:space="preserve"> framework.</w:t>
        </w:r>
      </w:hyperlink>
    </w:p>
    <w:p w14:paraId="5B6D376B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Java 8 </w:t>
      </w:r>
      <w:proofErr w:type="gramStart"/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( For</w:t>
      </w:r>
      <w:proofErr w:type="gramEnd"/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H2O ). Open JDK: </w:t>
      </w:r>
      <w:hyperlink r:id="rId7" w:tgtFrame="_blank" w:history="1">
        <w:r w:rsidRPr="00510B16">
          <w:rPr>
            <w:rFonts w:ascii="Lora" w:eastAsia="Times New Roman" w:hAnsi="Lora" w:cs="Times New Roman"/>
            <w:color w:val="25A186"/>
            <w:sz w:val="30"/>
            <w:szCs w:val="30"/>
            <w:u w:val="single"/>
            <w:lang w:eastAsia="en-IN"/>
          </w:rPr>
          <w:t>https://github.com/ojdkbuild/contrib_jdk8u-ci/releases</w:t>
        </w:r>
      </w:hyperlink>
    </w:p>
    <w:p w14:paraId="07F3DDCA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– </w:t>
      </w:r>
      <w:hyperlink r:id="rId8" w:tgtFrame="_blank" w:history="1">
        <w:r w:rsidRPr="00510B16">
          <w:rPr>
            <w:rFonts w:ascii="Lora" w:eastAsia="Times New Roman" w:hAnsi="Lora" w:cs="Times New Roman"/>
            <w:color w:val="25A186"/>
            <w:sz w:val="30"/>
            <w:szCs w:val="30"/>
            <w:u w:val="single"/>
            <w:lang w:eastAsia="en-IN"/>
          </w:rPr>
          <w:t>R studio.</w:t>
        </w:r>
      </w:hyperlink>
    </w:p>
    <w:p w14:paraId="319040A9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Lora" w:eastAsia="Times New Roman" w:hAnsi="Lora" w:cs="Times New Roman"/>
          <w:b/>
          <w:bCs/>
          <w:color w:val="292929"/>
          <w:sz w:val="30"/>
          <w:szCs w:val="30"/>
          <w:lang w:eastAsia="en-IN"/>
        </w:rPr>
        <w:t>About the data used in this article.</w:t>
      </w:r>
    </w:p>
    <w:p w14:paraId="060D68AB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I am using </w:t>
      </w:r>
      <w:hyperlink r:id="rId9" w:tgtFrame="_blank" w:history="1">
        <w:r w:rsidRPr="00510B16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https://www.kaggle.com/bradklassen/pga-tour-20102018-data</w:t>
        </w:r>
      </w:hyperlink>
      <w:r w:rsidRPr="00510B1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The version I have is not the most updated version but anyway, a new version</w:t>
      </w:r>
      <w:r w:rsidRPr="00510B1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may be used.</w:t>
      </w:r>
      <w:r w:rsidRPr="00510B1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># The file I am using is a csv 950 mb file with 9,720,530 records, including header.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>#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># One very important thing is that we are going to see that instead to be lost in more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 xml:space="preserve"> than 9 million records, we will just be looking at 158 records with anomalies for the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br/>
        <w:t xml:space="preserve"> analysed variable, so, it is easier to inspect data in this way.</w:t>
      </w:r>
    </w:p>
    <w:p w14:paraId="4B75105B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Lora" w:eastAsia="Times New Roman" w:hAnsi="Lora" w:cs="Times New Roman"/>
          <w:b/>
          <w:bCs/>
          <w:color w:val="292929"/>
          <w:sz w:val="30"/>
          <w:szCs w:val="30"/>
          <w:lang w:eastAsia="en-IN"/>
        </w:rPr>
        <w:t>Let’s start coding:</w:t>
      </w:r>
    </w:p>
    <w:p w14:paraId="650161A7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Loading libraries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510B1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h2o ) ) )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For interactive plotting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510B1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dygraphs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510B1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dplyr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suppressWarnings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suppressMessages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510B1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DT ) )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Start a single-node instance of H2O using all available processor cores and reserve 5GB of memory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h2oServer = h2o.init(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ip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"localhost"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port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54321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max_mem_size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"5g"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nthreads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-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14:paraId="010C2168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H2O is not running yet, starting it now...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Note:  In case of errors look at the following log files: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  /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tmp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/RtmpC1pHJS/h2o_ckassab_started_from_r.out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  /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tmp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/RtmpC1pHJS/h2o_ckassab_started_from_r.err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Starting H2O JVM and connecting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.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Connection successful!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R is connected to the H2O cluster: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uptime:         2 seconds 395 milliseconds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timezone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     America/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Mexico_City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data parsing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timezone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 UTC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version:        3.26.0.6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version age:    1 month and 8 days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name:           H2O_started_from_R_ckassab_aat507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total nodes:    1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total memory:   4.44 GB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total cores:    4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allowed cores:  4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cluster healthy:        TRUE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Connection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ip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         localhost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Connection port:        54321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Connection proxy:       NA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Internal Security:      FALSE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H2O API Extensions:         Amazon S3,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XGBoost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Algos,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AutoML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Core V3,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TargetEncoder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Core V4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  R Version:                  R version 3.6.1 (2019-07-05)</w:t>
      </w:r>
    </w:p>
    <w:p w14:paraId="496A4F2C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h2o.removeAll()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Removes all data from h2o cluster, ensuring it is clean.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h2o.no_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progress(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Turn off progress bars for notebook readability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Setting H2O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timezone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for proper date data type handling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#h2o.getTimezone() ===&gt;&gt;&gt; UTC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#h2o.listTimezones() # We can see all H2O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timezones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h2o.setTimezone(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"US/Central"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E6C3443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"US/Central"</w:t>
      </w:r>
    </w:p>
    <w:p w14:paraId="681DB525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Note. I am using Ubuntu 19.10, using /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tmp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directory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Every time I boot my computer, I need to copy the data file again to /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tmp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directory.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Importing data file and setting data types accordingly.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read.csv(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"/</w:t>
      </w:r>
      <w:proofErr w:type="spellStart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tmp</w:t>
      </w:r>
      <w:proofErr w:type="spellEnd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/PGA_Tour_Golf_Data_2019_Kaggle.csv"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sep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","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header = </w:t>
      </w:r>
      <w:r w:rsidRPr="00510B16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When using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as.Posixct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H2O is not importing data, so we are using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as.Date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allData$Date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as.Date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allData$Date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allData$Value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allData$Value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Convert dataset to H2O format.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allData_hex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as.h2o(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Build an Isolation forest model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Sys.time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startTime</w:t>
      </w:r>
      <w:proofErr w:type="spellEnd"/>
    </w:p>
    <w:p w14:paraId="56BB3F3B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"2019-11-10 20:10:30 CST"</w:t>
      </w:r>
    </w:p>
    <w:p w14:paraId="68759EC3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trainingModel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h2o.isolationForest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_frame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allData_hex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sample_rate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max_depth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32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ntrees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)</w:t>
      </w:r>
    </w:p>
    <w:p w14:paraId="03588100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Warning 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 .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h2o.startModelJob(algo, params, h2oRestApiVersion): Stopping tolerance is ignored for _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stopping_rounds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=0..</w:t>
      </w:r>
    </w:p>
    <w:p w14:paraId="75598E86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Sys.time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7BDAD5C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[1] "2019-11-10 20:20:15 CST"</w:t>
      </w:r>
    </w:p>
    <w:p w14:paraId="12B04D82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Sys.time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() -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startTime</w:t>
      </w:r>
      <w:proofErr w:type="spellEnd"/>
    </w:p>
    <w:p w14:paraId="109A38B7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Time difference of 9.756691 mins</w:t>
      </w:r>
    </w:p>
    <w:p w14:paraId="077E78B6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According to H2O doc: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hyperlink r:id="rId10" w:tgtFrame="_blank" w:history="1">
        <w:r w:rsidRPr="00510B16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http://docs.h2o.ai/h2o/latest-stable/h2o-docs/data-science/if.html</w:t>
        </w:r>
      </w:hyperlink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Isolation Forest is similar in principle to Random Forest and is built on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the basis of decision trees.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Isolation Forest creates multiple decision trees to isolate observations.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Trees are split randomly, </w:t>
      </w:r>
      <w:proofErr w:type="gram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The</w:t>
      </w:r>
      <w:proofErr w:type="gram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assumption is that: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  IF ONE UNIT MEASUREMENTS ARE SIMILAR TO OTHERS,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  IT WILL TAKE MORE RANDOM SPLITS TO ISOLATE IT.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  The less splits needed, the unit is more likely to be anomalous.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The average number of splits is then used as a score.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Calculate score for all data.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Sys.time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startTime</w:t>
      </w:r>
      <w:proofErr w:type="spellEnd"/>
    </w:p>
    <w:p w14:paraId="19E98263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"2019-11-10 20:20:15 CST"</w:t>
      </w:r>
    </w:p>
    <w:p w14:paraId="2E3BC025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 = h2o.predict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trainingModel</w:t>
      </w:r>
      <w:proofErr w:type="spellEnd"/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allData_hex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result_pred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as.vector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score$predict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Sys.time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5471D6A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"2019-11-10 20:23:18 CST"</w:t>
      </w:r>
    </w:p>
    <w:p w14:paraId="54403A68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Sys.time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() -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startTime</w:t>
      </w:r>
      <w:proofErr w:type="spellEnd"/>
    </w:p>
    <w:p w14:paraId="3F0D8BE3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Time difference of 3.056829 mins</w:t>
      </w:r>
    </w:p>
    <w:p w14:paraId="05BC50B8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Setting threshold value for anomaly detection.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################################################################################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Setting desired threshold percentage.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threshold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.999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Let's say we want the .001% data different than the rest.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Using this threshold to get score limit to filter data anomalies.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scoreLimit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round( quantile(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result_pred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threshold ),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Add row score at the beginning of dataset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cbind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RowScore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round(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result_pred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Get data anomalies by filtering all data.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anomalies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allData$RowScore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scoreLimit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]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As we can see in the summary: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summary(anomalies)</w:t>
      </w:r>
    </w:p>
    <w:p w14:paraId="247160BD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RowScore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Player.Name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Date         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Min.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:0.9540   Jonas Blixt 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: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231   Min.   :2019-07-07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1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 Qu.:0.9565   Jordan Spieth : 231   1st Qu.:2019-08-25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 Median :0.9614   Julian Etulain: 221   Median :2019-08-25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Mean   :0.9640   Johnson Wagner: 213   Mean   :2019-08-24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3rd Qu.:0.9701   John Chin     : 209   3rd Qu.:2019-08-25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Max.   :1.0000   Keegan Bradley: 209   Max.   :2019-08-25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              (Other)       :8325                     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                       Statistic 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Club Head Speed                : 234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Driving Pct. 300-320 (Measured): 193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Carry Efficiency               : 163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First Tee Early Lowest Round   : 161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First Tee Late Lowest Round    : 160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GIR Percentage - 100+ yards    : 158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(Other)                        :8570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                                                 Variable 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First Tee Early Lowest Round - (LOW RND)                : 103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First Tee Late Lowest Round - (LOW RND)                 :  96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First Tee Late Lowest Round - (ROUNDS)                  :  64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Driving Pct. 300-320 (Measured) - (TOTAL DRVS - OVERALL):  61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GIR Percentage - 175-200 yards - (%)                    :  61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First Tee Early Lowest Round - (ROUNDS)                 :  58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(Other)                                                 :9196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   Value     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Min.   :  1268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1st Qu.: 53058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Median : 87088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Mean   :111716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3rd Qu.:184278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Max.   :220583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</w:t>
      </w:r>
    </w:p>
    <w:p w14:paraId="2C98E77C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The Statistic: GIR Percentage - 100+ yards is one of the most important values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Filtering all anomalies within this Statistic value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statisticFilter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"GIR Percentage - 100+ yards"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anomalies %&gt;%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filter(Statistic==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statisticFilter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cat(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statisticFilter</w:t>
      </w:r>
      <w:proofErr w:type="spellEnd"/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": 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dim(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)[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 )</w:t>
      </w:r>
    </w:p>
    <w:p w14:paraId="00F55C10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GIR Percentage - 100+ </w:t>
      </w:r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yards :</w:t>
      </w:r>
      <w:proofErr w:type="gram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158</w:t>
      </w:r>
    </w:p>
    <w:p w14:paraId="5FD98762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if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dim(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)[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 &gt;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{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We want to know the relation between Players and "Approaches from 200-225 yards"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So, in order to get a chart, we assign a code to each player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Since factors in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R are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really integer values, we do this to get the codes: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specificVar$PlayerCode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as.integer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specificVar$Player.Name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To sort our dataset we convert the date to numeric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specificVar$DateAsNum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paste0(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substr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(specificVar$Date,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substr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(specificVar$Date,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7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substr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(specificVar$Date,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9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)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And sort the data frame.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[order(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specificVar$DateAsNum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),]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Set records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num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using a sequence.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rownames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seq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:dim(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)[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colNamesFinalTable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c(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PlayerCode</w:t>
      </w:r>
      <w:proofErr w:type="spellEnd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Player.Name</w:t>
      </w:r>
      <w:proofErr w:type="spellEnd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"Date"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"Variable"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"Value"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colNamesFinalTable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specificVar$PlayerCode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as.factor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specificVar$PlayerCode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 Creating our final </w:t>
      </w:r>
      <w:proofErr w:type="spellStart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dataframe</w:t>
      </w:r>
      <w:proofErr w:type="spellEnd"/>
      <w:r w:rsidRPr="00510B1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for our chart.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specificVarChartData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data.frame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SeqNum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as.integer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rownames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PlayerCode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specificVar$PlayerCode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      , Value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specificVar$Value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                      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AnomaliesGraph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dygraph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specificVarChartData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main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''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paste(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statisticFilter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"Anomaly Number."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"Player Code."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%&gt;%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dyAxis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label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"Player Code."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%&gt;%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dyAxis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"y2"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label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"Value."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independentTicks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%&gt;%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dySeries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name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PlayerCode</w:t>
      </w:r>
      <w:proofErr w:type="spellEnd"/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label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"Player Code."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drawPoints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pointShape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"dot"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"blue"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pointSize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%&gt;%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dySeries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name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"Value"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label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"Value."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drawPoints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pointShape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"dot"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          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"green"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pointSize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axis = </w:t>
      </w:r>
      <w:r w:rsidRPr="00510B1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'y2'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%&gt;%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dyRangeSelector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dyOptions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AnomaliesGraph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digitsAfterDecimal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10B1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}</w:t>
      </w:r>
    </w:p>
    <w:p w14:paraId="372BB5F0" w14:textId="77777777" w:rsidR="00510B16" w:rsidRPr="00510B16" w:rsidRDefault="00510B16" w:rsidP="00510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Registered S3 method overwritten by '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xts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':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>##   method     from</w:t>
      </w:r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br/>
        <w:t xml:space="preserve">##   </w:t>
      </w:r>
      <w:proofErr w:type="spellStart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as.zoo.xts</w:t>
      </w:r>
      <w:proofErr w:type="spellEnd"/>
      <w:r w:rsidRPr="00510B1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zoo</w:t>
      </w:r>
    </w:p>
    <w:p w14:paraId="22EF7661" w14:textId="77777777" w:rsidR="00510B16" w:rsidRPr="00510B16" w:rsidRDefault="00510B16" w:rsidP="00510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Sample chart with the anomalies found:</w:t>
      </w:r>
    </w:p>
    <w:p w14:paraId="579D37EF" w14:textId="77777777" w:rsidR="00510B16" w:rsidRPr="00510B16" w:rsidRDefault="00510B16" w:rsidP="00510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Sample data table with the anomalies found:</w:t>
      </w:r>
    </w:p>
    <w:p w14:paraId="4577BDB7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Show </w:t>
      </w:r>
    </w:p>
    <w:p w14:paraId="1DB5F2EB" w14:textId="77777777" w:rsidR="00510B16" w:rsidRPr="00510B16" w:rsidRDefault="00510B16" w:rsidP="00510B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 entries</w:t>
      </w:r>
    </w:p>
    <w:p w14:paraId="6834E840" w14:textId="77777777" w:rsidR="00510B16" w:rsidRPr="00510B16" w:rsidRDefault="00510B16" w:rsidP="00510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0B16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Search:</w:t>
      </w:r>
    </w:p>
    <w:tbl>
      <w:tblPr>
        <w:tblW w:w="13650" w:type="dxa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27"/>
        <w:gridCol w:w="2571"/>
        <w:gridCol w:w="1788"/>
        <w:gridCol w:w="5635"/>
        <w:gridCol w:w="1308"/>
      </w:tblGrid>
      <w:tr w:rsidR="00510B16" w:rsidRPr="00510B16" w14:paraId="52508D4A" w14:textId="77777777" w:rsidTr="00510B1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0BED902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9801EF" w14:textId="77777777" w:rsidR="00510B16" w:rsidRPr="00510B16" w:rsidRDefault="00510B16" w:rsidP="0051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Player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8F105C" w14:textId="77777777" w:rsidR="00510B16" w:rsidRPr="00510B16" w:rsidRDefault="00510B16" w:rsidP="0051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Player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73476E" w14:textId="77777777" w:rsidR="00510B16" w:rsidRPr="00510B16" w:rsidRDefault="00510B16" w:rsidP="0051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880EAB" w14:textId="77777777" w:rsidR="00510B16" w:rsidRPr="00510B16" w:rsidRDefault="00510B16" w:rsidP="0051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78971" w14:textId="77777777" w:rsidR="00510B16" w:rsidRPr="00510B16" w:rsidRDefault="00510B16" w:rsidP="0051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510B16" w:rsidRPr="00510B16" w14:paraId="1A789D19" w14:textId="77777777" w:rsidTr="00510B1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7493688" w14:textId="77777777" w:rsidR="00510B16" w:rsidRPr="00510B16" w:rsidRDefault="00510B16" w:rsidP="0051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hideMark/>
          </w:tcPr>
          <w:p w14:paraId="4EBDF9C3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hideMark/>
          </w:tcPr>
          <w:p w14:paraId="69239F81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hideMark/>
          </w:tcPr>
          <w:p w14:paraId="16AB06C3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hideMark/>
          </w:tcPr>
          <w:p w14:paraId="3A2F13B9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hideMark/>
          </w:tcPr>
          <w:p w14:paraId="3B14727B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0B16" w:rsidRPr="00510B16" w14:paraId="226AFC78" w14:textId="77777777" w:rsidTr="00510B16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2F7557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B5595B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31CE39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Josh Teater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C15C91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08E3D0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18AB28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198471</w:t>
            </w:r>
          </w:p>
        </w:tc>
      </w:tr>
      <w:tr w:rsidR="00510B16" w:rsidRPr="00510B16" w14:paraId="0C578F58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644063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070A08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189651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Johnson Wagner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4B9139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0EEB7C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6CBB3A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186658</w:t>
            </w:r>
          </w:p>
        </w:tc>
      </w:tr>
      <w:tr w:rsidR="00510B16" w:rsidRPr="00510B16" w14:paraId="7E7710BD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22CC55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05968B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6D3F25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Jim Furyk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1C3074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7BACF4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A6F7A3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198471</w:t>
            </w:r>
          </w:p>
        </w:tc>
      </w:tr>
      <w:tr w:rsidR="00510B16" w:rsidRPr="00510B16" w14:paraId="73D1128A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A0B7C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277262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5BE761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Keegan Bradley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C83C8B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C78533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4DD429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211362</w:t>
            </w:r>
          </w:p>
        </w:tc>
      </w:tr>
      <w:tr w:rsidR="00510B16" w:rsidRPr="00510B16" w14:paraId="7068B4D1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C13CD5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47853B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CEF7B6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Cameron Tringale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01BB57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7CB140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A8CA61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198471</w:t>
            </w:r>
          </w:p>
        </w:tc>
      </w:tr>
      <w:tr w:rsidR="00510B16" w:rsidRPr="00510B16" w14:paraId="54170A28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ED9DFF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D34B60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FF98EF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Justin Thomas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9AFAB7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911BEA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E8CD41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199671</w:t>
            </w:r>
          </w:p>
        </w:tc>
      </w:tr>
      <w:tr w:rsidR="00510B16" w:rsidRPr="00510B16" w14:paraId="0AC39562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ED8EAE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875D23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0CDCD5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Hunter Mahan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80BE69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156C42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E6D69A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178096</w:t>
            </w:r>
          </w:p>
        </w:tc>
      </w:tr>
      <w:tr w:rsidR="00510B16" w:rsidRPr="00510B16" w14:paraId="083153E4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46965D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032563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BDF1E7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Jason 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F5E178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D77510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B2B0B1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189755</w:t>
            </w:r>
          </w:p>
        </w:tc>
      </w:tr>
      <w:tr w:rsidR="00510B16" w:rsidRPr="00510B16" w14:paraId="3CC6A284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6C0048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53BBAC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539670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J.J. Henry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BF4889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4EA7A7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82A37B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177431</w:t>
            </w:r>
          </w:p>
        </w:tc>
      </w:tr>
      <w:tr w:rsidR="00510B16" w:rsidRPr="00510B16" w14:paraId="3FE8FC71" w14:textId="77777777" w:rsidTr="00510B1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556CF5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41C607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56B7EA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 Rahm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DA366A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2019-08-25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66795F" w14:textId="77777777" w:rsidR="00510B16" w:rsidRPr="00510B16" w:rsidRDefault="00510B16" w:rsidP="005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 Percentage – 100+ yards – (ROUNDS)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4AF013" w14:textId="77777777" w:rsidR="00510B16" w:rsidRPr="00510B16" w:rsidRDefault="00510B16" w:rsidP="00510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0B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199671</w:t>
            </w:r>
          </w:p>
        </w:tc>
      </w:tr>
    </w:tbl>
    <w:p w14:paraId="43D756BD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6"/>
    <w:rsid w:val="00350B95"/>
    <w:rsid w:val="005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2E32"/>
  <w15:chartTrackingRefBased/>
  <w15:docId w15:val="{603505AA-F473-467D-9D75-35704ADF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jdkbuild/contrib_jdk8u-ci/relea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2o.ai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-project.org/" TargetMode="External"/><Relationship Id="rId10" Type="http://schemas.openxmlformats.org/officeDocument/2006/relationships/hyperlink" Target="http://docs.h2o.ai/h2o/latest-stable/h2o-docs/data-science/if.html" TargetMode="External"/><Relationship Id="rId4" Type="http://schemas.openxmlformats.org/officeDocument/2006/relationships/hyperlink" Target="https://www.bounteous.com/insights/2018/02/28/data-quality-and-anomaly-detection-thoughts-web-analytics/" TargetMode="External"/><Relationship Id="rId9" Type="http://schemas.openxmlformats.org/officeDocument/2006/relationships/hyperlink" Target="https://www.kaggle.com/bradklassen/pga-tour-20102018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1688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2021-10-26T07:46:00Z</dcterms:created>
  <dcterms:modified xsi:type="dcterms:W3CDTF">2021-10-26T07:47:00Z</dcterms:modified>
</cp:coreProperties>
</file>