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09415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>Let’s make a basic plot and see its default look (I am generating this on a Mac with the Quartz device):</w:t>
      </w:r>
    </w:p>
    <w:p w14:paraId="77ED9C5A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library(ggplot2)</w:t>
      </w:r>
    </w:p>
    <w:p w14:paraId="719427C5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base_fig &lt;- ggplot(data = economics, aes(date, pop)) +</w:t>
      </w:r>
    </w:p>
    <w:p w14:paraId="5BC6B32A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geom_line() +</w:t>
      </w:r>
    </w:p>
    <w:p w14:paraId="70D4432C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labs(title = "Total US population over time",</w:t>
      </w:r>
    </w:p>
    <w:p w14:paraId="1A21E4ED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subtitle = "Population in thousands",</w:t>
      </w:r>
    </w:p>
    <w:p w14:paraId="215807FB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x = "Date",</w:t>
      </w:r>
    </w:p>
    <w:p w14:paraId="4936DE48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y = "Total population (in thousands)")</w:t>
      </w:r>
    </w:p>
    <w:p w14:paraId="58FA4F8A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5CA43BE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base_fig</w:t>
      </w:r>
    </w:p>
    <w:p w14:paraId="0B958500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change all text in the figure to Times New Roman, we just need to update the </w:t>
      </w: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of the theme as follows:</w:t>
      </w:r>
    </w:p>
    <w:p w14:paraId="021C1497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base_fig +</w:t>
      </w:r>
    </w:p>
    <w:p w14:paraId="0A4E9231" w14:textId="7E803CF8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theme(text = element_text(family = "Times New Roman"))</w:t>
      </w:r>
    </w:p>
    <w:p w14:paraId="18AFF22D" w14:textId="30EA7A65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E664A90" w14:textId="28B154AC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60A17E3" wp14:editId="02CDB45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1129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allows you to change the font of each part of the figure: you just need to know the correct option to modify in the theme. (For a full list of customizable components of the theme, see </w:t>
      </w:r>
      <w:hyperlink r:id="rId5" w:tgtFrame="_blank" w:history="1">
        <w:r w:rsidRPr="00A12F2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this documentation</w:t>
        </w:r>
      </w:hyperlink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>.)</w:t>
      </w:r>
    </w:p>
    <w:p w14:paraId="71DE1492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base_fig +</w:t>
      </w:r>
    </w:p>
    <w:p w14:paraId="6FC808F2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theme(plot.title    = element_text(family = "mono"),</w:t>
      </w:r>
    </w:p>
    <w:p w14:paraId="680C291E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plot.subtitle = element_text(family = "sans"),</w:t>
      </w:r>
    </w:p>
    <w:p w14:paraId="359251D2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axis.title.x  = element_text(family = "Comic Sans MS"),</w:t>
      </w:r>
    </w:p>
    <w:p w14:paraId="4959AAAC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axis.title.y  = element_text(family = "AppleGothic"),</w:t>
      </w:r>
    </w:p>
    <w:p w14:paraId="0FF569F8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axis.text.x   = element_text(family = "Optima"),</w:t>
      </w:r>
    </w:p>
    <w:p w14:paraId="54EF0EA2" w14:textId="288CE71F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axis.text.y   = element_text(family = "Luminari"))</w:t>
      </w:r>
    </w:p>
    <w:p w14:paraId="408B557E" w14:textId="3C5B8EAD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F7D5CC4" w14:textId="0D10DE51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340601CB" wp14:editId="191671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73D5" w14:textId="74126CA3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1DE9B2F" w14:textId="53F41830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650D988" w14:textId="3F95B3D5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D20C506" wp14:editId="2D81A0C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37E3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>For standard fonts (i.e. widely-used fonts used in large parts of academia and industry) the code above will suffice.</w:t>
      </w:r>
    </w:p>
    <w:p w14:paraId="1999F3E8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What fonts can I pass to </w:t>
      </w:r>
      <w:r w:rsidRPr="00A12F27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IN"/>
        </w:rPr>
        <w:t>element_text()</w:t>
      </w:r>
      <w:r w:rsidRPr="00A12F2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?</w:t>
      </w: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 couldn’t find an easy answer on this. This will depend on the OS you are using and the graphics device used to render the figure.</w:t>
      </w:r>
    </w:p>
    <w:p w14:paraId="422EC93F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 a Mac, you can go to the “Font Book” application and have a look at the list of fonts there. Most fonts there should work. One exception I noticed is when using fonts having a different alphabet. (For example, using </w:t>
      </w: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family = "Klee"</w:t>
      </w: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code above did not work for me.)</w:t>
      </w:r>
    </w:p>
    <w:p w14:paraId="17EB580C" w14:textId="35B77F50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lastRenderedPageBreak/>
        <w:t>What’s a graphic device?</w:t>
      </w: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It’s the engine that renders your plot. Common graphics devices are Quartz and X11. This is something the user typically does not need to care about. </w:t>
      </w:r>
    </w:p>
    <w:p w14:paraId="3A9D75E3" w14:textId="0A16C15C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What are “mono”, “sans” and “serif”?</w:t>
      </w: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These are categories of “types of fonts”. When the user specifies one of these 3 keywords instead of a full font name (e.g. “Times New Roman”), the graphics engine uses its default font associated for that keyword.</w:t>
      </w:r>
    </w:p>
    <w:p w14:paraId="45C061C7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the Quartz device, you can use </w:t>
      </w: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quartzFonts()</w:t>
      </w: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see what the default font for each of these keywords is:</w:t>
      </w:r>
    </w:p>
    <w:p w14:paraId="0073E0BF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quartzFonts()</w:t>
      </w:r>
    </w:p>
    <w:p w14:paraId="78819D81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# $serif</w:t>
      </w:r>
    </w:p>
    <w:p w14:paraId="1F845ED1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# [1] "Times-Roman"      "Times-Bold"       "Times-Italic"     "Times-BoldItalic"</w:t>
      </w:r>
    </w:p>
    <w:p w14:paraId="34364E2B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</w:p>
    <w:p w14:paraId="2261A416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# $sans</w:t>
      </w:r>
    </w:p>
    <w:p w14:paraId="16E09904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# [1] "Helvetica"             "Helvetica-Bold"        "Helvetica-Oblique"     "Helvetica-BoldOblique"</w:t>
      </w:r>
    </w:p>
    <w:p w14:paraId="415AEAB2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</w:p>
    <w:p w14:paraId="57EA8A00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# $mono</w:t>
      </w:r>
    </w:p>
    <w:p w14:paraId="5BBD0BF2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# [1] "Courier"             "Courier-Bold"        "Courier-Oblique"     "Courier-BoldOblique"</w:t>
      </w:r>
    </w:p>
    <w:p w14:paraId="5A43D6FD" w14:textId="77777777" w:rsidR="000B12B5" w:rsidRDefault="000B12B5"/>
    <w:sectPr w:rsidR="000B1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F27"/>
    <w:rsid w:val="0002796A"/>
    <w:rsid w:val="000B12B5"/>
    <w:rsid w:val="00A1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D6E46"/>
  <w15:chartTrackingRefBased/>
  <w15:docId w15:val="{C74E464F-47C6-413E-8538-59B19151E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ggplot2.tidyverse.org/reference/theme.html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393</Words>
  <Characters>2245</Characters>
  <Application>Microsoft Office Word</Application>
  <DocSecurity>0</DocSecurity>
  <Lines>18</Lines>
  <Paragraphs>5</Paragraphs>
  <ScaleCrop>false</ScaleCrop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2021-07-28T05:19:00Z</dcterms:created>
  <dcterms:modified xsi:type="dcterms:W3CDTF">2022-07-17T07:53:00Z</dcterms:modified>
</cp:coreProperties>
</file>