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511D9" w14:textId="77777777" w:rsidR="00ED1A31" w:rsidRPr="00ED1A31" w:rsidRDefault="00ED1A31" w:rsidP="00ED1A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D1A31">
        <w:rPr>
          <w:rFonts w:ascii="Times New Roman" w:eastAsia="Times New Roman" w:hAnsi="Times New Roman" w:cs="Times New Roman"/>
          <w:b/>
          <w:bCs/>
          <w:kern w:val="36"/>
          <w:sz w:val="48"/>
          <w:szCs w:val="48"/>
          <w:lang w:eastAsia="en-IN"/>
        </w:rPr>
        <w:t>Introduction</w:t>
      </w:r>
    </w:p>
    <w:p w14:paraId="5E4AB960"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In the </w:t>
      </w:r>
      <w:hyperlink r:id="rId5" w:tgtFrame="_blank" w:history="1">
        <w:r w:rsidRPr="00ED1A31">
          <w:rPr>
            <w:rFonts w:ascii="Times New Roman" w:eastAsia="Times New Roman" w:hAnsi="Times New Roman" w:cs="Times New Roman"/>
            <w:color w:val="0000FF"/>
            <w:sz w:val="20"/>
            <w:szCs w:val="20"/>
            <w:u w:val="single"/>
            <w:lang w:eastAsia="en-IN"/>
          </w:rPr>
          <w:t>previous post</w:t>
        </w:r>
      </w:hyperlink>
      <w:r w:rsidRPr="00ED1A31">
        <w:rPr>
          <w:rFonts w:ascii="Times New Roman" w:eastAsia="Times New Roman" w:hAnsi="Times New Roman" w:cs="Times New Roman"/>
          <w:sz w:val="20"/>
          <w:szCs w:val="20"/>
          <w:lang w:eastAsia="en-IN"/>
        </w:rPr>
        <w:t>, we focused on setting up declarative Jenkins pipelines with emphasis on parametrizing builds and using environment variables across pipeline stages.</w:t>
      </w:r>
    </w:p>
    <w:p w14:paraId="73B68857" w14:textId="77777777" w:rsidR="00ED1A31" w:rsidRPr="00ED1A31" w:rsidRDefault="00ED1A31" w:rsidP="00ED1A31">
      <w:pPr>
        <w:spacing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In this post, we look at various tips that can be useful when automating R application testing and continuous integration, with regards to orchestrating parallelization, combining sources from multiple git repositories and ensuring proper access right to the Jenkins agent.</w:t>
      </w:r>
    </w:p>
    <w:p w14:paraId="3C996419" w14:textId="77777777" w:rsidR="00ED1A31" w:rsidRPr="00ED1A31" w:rsidRDefault="00ED1A31" w:rsidP="00ED1A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D1A31">
        <w:rPr>
          <w:rFonts w:ascii="Times New Roman" w:eastAsia="Times New Roman" w:hAnsi="Times New Roman" w:cs="Times New Roman"/>
          <w:b/>
          <w:bCs/>
          <w:kern w:val="36"/>
          <w:sz w:val="48"/>
          <w:szCs w:val="48"/>
          <w:lang w:eastAsia="en-IN"/>
        </w:rPr>
        <w:t>Contents</w:t>
      </w:r>
    </w:p>
    <w:p w14:paraId="63A1DB89" w14:textId="77777777" w:rsidR="00ED1A31" w:rsidRPr="00ED1A31" w:rsidRDefault="008F6C4D" w:rsidP="00ED1A3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running-stages-in-parallel" w:tgtFrame="_blank" w:history="1">
        <w:r w:rsidR="00ED1A31" w:rsidRPr="00ED1A31">
          <w:rPr>
            <w:rFonts w:ascii="Times New Roman" w:eastAsia="Times New Roman" w:hAnsi="Times New Roman" w:cs="Times New Roman"/>
            <w:color w:val="0000FF"/>
            <w:sz w:val="20"/>
            <w:szCs w:val="20"/>
            <w:u w:val="single"/>
            <w:lang w:eastAsia="en-IN"/>
          </w:rPr>
          <w:t>Running stages in parallel</w:t>
        </w:r>
      </w:hyperlink>
      <w:r w:rsidR="00ED1A31" w:rsidRPr="00ED1A31">
        <w:rPr>
          <w:rFonts w:ascii="Times New Roman" w:eastAsia="Times New Roman" w:hAnsi="Times New Roman" w:cs="Times New Roman"/>
          <w:sz w:val="20"/>
          <w:szCs w:val="20"/>
          <w:lang w:eastAsia="en-IN"/>
        </w:rPr>
        <w:t xml:space="preserve"> </w:t>
      </w:r>
    </w:p>
    <w:p w14:paraId="53700969" w14:textId="77777777" w:rsidR="00ED1A31" w:rsidRPr="00ED1A31" w:rsidRDefault="008F6C4D" w:rsidP="00ED1A31">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parallel-computation-using-r" w:tgtFrame="_blank" w:history="1">
        <w:r w:rsidR="00ED1A31" w:rsidRPr="00ED1A31">
          <w:rPr>
            <w:rFonts w:ascii="Times New Roman" w:eastAsia="Times New Roman" w:hAnsi="Times New Roman" w:cs="Times New Roman"/>
            <w:color w:val="0000FF"/>
            <w:sz w:val="20"/>
            <w:szCs w:val="20"/>
            <w:u w:val="single"/>
            <w:lang w:eastAsia="en-IN"/>
          </w:rPr>
          <w:t>Parallel computation using R</w:t>
        </w:r>
      </w:hyperlink>
    </w:p>
    <w:p w14:paraId="0C25D78A" w14:textId="77777777" w:rsidR="00ED1A31" w:rsidRPr="00ED1A31" w:rsidRDefault="008F6C4D" w:rsidP="00ED1A31">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orchestrating-parallelization-of-r-jobs-with-jenkins" w:tgtFrame="_blank" w:history="1">
        <w:r w:rsidR="00ED1A31" w:rsidRPr="00ED1A31">
          <w:rPr>
            <w:rFonts w:ascii="Times New Roman" w:eastAsia="Times New Roman" w:hAnsi="Times New Roman" w:cs="Times New Roman"/>
            <w:color w:val="0000FF"/>
            <w:sz w:val="20"/>
            <w:szCs w:val="20"/>
            <w:u w:val="single"/>
            <w:lang w:eastAsia="en-IN"/>
          </w:rPr>
          <w:t>Orchestrating parallelization of R jobs with Jenkins</w:t>
        </w:r>
      </w:hyperlink>
    </w:p>
    <w:p w14:paraId="22CA8D2B" w14:textId="77777777" w:rsidR="00ED1A31" w:rsidRPr="00ED1A31" w:rsidRDefault="008F6C4D" w:rsidP="00ED1A31">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failing-early" w:tgtFrame="_blank" w:history="1">
        <w:r w:rsidR="00ED1A31" w:rsidRPr="00ED1A31">
          <w:rPr>
            <w:rFonts w:ascii="Times New Roman" w:eastAsia="Times New Roman" w:hAnsi="Times New Roman" w:cs="Times New Roman"/>
            <w:color w:val="0000FF"/>
            <w:sz w:val="20"/>
            <w:szCs w:val="20"/>
            <w:u w:val="single"/>
            <w:lang w:eastAsia="en-IN"/>
          </w:rPr>
          <w:t>Failing early</w:t>
        </w:r>
      </w:hyperlink>
    </w:p>
    <w:p w14:paraId="4F9681C3" w14:textId="77777777" w:rsidR="00ED1A31" w:rsidRPr="00ED1A31" w:rsidRDefault="008F6C4D" w:rsidP="00ED1A3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cloning-multiple-git-repositories" w:tgtFrame="_blank" w:history="1">
        <w:r w:rsidR="00ED1A31" w:rsidRPr="00ED1A31">
          <w:rPr>
            <w:rFonts w:ascii="Times New Roman" w:eastAsia="Times New Roman" w:hAnsi="Times New Roman" w:cs="Times New Roman"/>
            <w:color w:val="0000FF"/>
            <w:sz w:val="20"/>
            <w:szCs w:val="20"/>
            <w:u w:val="single"/>
            <w:lang w:eastAsia="en-IN"/>
          </w:rPr>
          <w:t>Cloning multiple git repositories</w:t>
        </w:r>
      </w:hyperlink>
      <w:r w:rsidR="00ED1A31" w:rsidRPr="00ED1A31">
        <w:rPr>
          <w:rFonts w:ascii="Times New Roman" w:eastAsia="Times New Roman" w:hAnsi="Times New Roman" w:cs="Times New Roman"/>
          <w:sz w:val="20"/>
          <w:szCs w:val="20"/>
          <w:lang w:eastAsia="en-IN"/>
        </w:rPr>
        <w:t xml:space="preserve"> </w:t>
      </w:r>
    </w:p>
    <w:p w14:paraId="5BFCF932" w14:textId="77777777" w:rsidR="00ED1A31" w:rsidRPr="00ED1A31" w:rsidRDefault="008F6C4D" w:rsidP="00ED1A31">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cloning-into-a-separate-subdirectory" w:tgtFrame="_blank" w:history="1">
        <w:r w:rsidR="00ED1A31" w:rsidRPr="00ED1A31">
          <w:rPr>
            <w:rFonts w:ascii="Times New Roman" w:eastAsia="Times New Roman" w:hAnsi="Times New Roman" w:cs="Times New Roman"/>
            <w:color w:val="0000FF"/>
            <w:sz w:val="20"/>
            <w:szCs w:val="20"/>
            <w:u w:val="single"/>
            <w:lang w:eastAsia="en-IN"/>
          </w:rPr>
          <w:t>Cloning into a separate subdirectory</w:t>
        </w:r>
      </w:hyperlink>
    </w:p>
    <w:p w14:paraId="12F0C776" w14:textId="77777777" w:rsidR="00ED1A31" w:rsidRPr="00ED1A31" w:rsidRDefault="008F6C4D" w:rsidP="00ED1A31">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cleaning-up" w:tgtFrame="_blank" w:history="1">
        <w:r w:rsidR="00ED1A31" w:rsidRPr="00ED1A31">
          <w:rPr>
            <w:rFonts w:ascii="Times New Roman" w:eastAsia="Times New Roman" w:hAnsi="Times New Roman" w:cs="Times New Roman"/>
            <w:color w:val="0000FF"/>
            <w:sz w:val="20"/>
            <w:szCs w:val="20"/>
            <w:u w:val="single"/>
            <w:lang w:eastAsia="en-IN"/>
          </w:rPr>
          <w:t>Cleaning up</w:t>
        </w:r>
      </w:hyperlink>
    </w:p>
    <w:p w14:paraId="3A20BA9B" w14:textId="77777777" w:rsidR="00ED1A31" w:rsidRPr="00ED1A31" w:rsidRDefault="008F6C4D" w:rsidP="00ED1A3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3" w:anchor="changing-permissions-to-allow-the-jenkins-user-to-read" w:tgtFrame="_blank" w:history="1">
        <w:r w:rsidR="00ED1A31" w:rsidRPr="00ED1A31">
          <w:rPr>
            <w:rFonts w:ascii="Times New Roman" w:eastAsia="Times New Roman" w:hAnsi="Times New Roman" w:cs="Times New Roman"/>
            <w:color w:val="0000FF"/>
            <w:sz w:val="20"/>
            <w:szCs w:val="20"/>
            <w:u w:val="single"/>
            <w:lang w:eastAsia="en-IN"/>
          </w:rPr>
          <w:t>Changing permissions to allow the Jenkins user to read</w:t>
        </w:r>
      </w:hyperlink>
    </w:p>
    <w:p w14:paraId="14A3A3C1" w14:textId="77777777" w:rsidR="00ED1A31" w:rsidRPr="00ED1A31" w:rsidRDefault="008F6C4D" w:rsidP="00ED1A3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4" w:anchor="references" w:tgtFrame="_blank" w:history="1">
        <w:r w:rsidR="00ED1A31" w:rsidRPr="00ED1A31">
          <w:rPr>
            <w:rFonts w:ascii="Times New Roman" w:eastAsia="Times New Roman" w:hAnsi="Times New Roman" w:cs="Times New Roman"/>
            <w:color w:val="0000FF"/>
            <w:sz w:val="20"/>
            <w:szCs w:val="20"/>
            <w:u w:val="single"/>
            <w:lang w:eastAsia="en-IN"/>
          </w:rPr>
          <w:t>References</w:t>
        </w:r>
      </w:hyperlink>
    </w:p>
    <w:p w14:paraId="64CDD59D" w14:textId="77777777" w:rsidR="00ED1A31" w:rsidRPr="00ED1A31" w:rsidRDefault="00ED1A31" w:rsidP="00ED1A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D1A31">
        <w:rPr>
          <w:rFonts w:ascii="Times New Roman" w:eastAsia="Times New Roman" w:hAnsi="Times New Roman" w:cs="Times New Roman"/>
          <w:b/>
          <w:bCs/>
          <w:kern w:val="36"/>
          <w:sz w:val="48"/>
          <w:szCs w:val="48"/>
          <w:lang w:eastAsia="en-IN"/>
        </w:rPr>
        <w:t>Running stages in parallel</w:t>
      </w:r>
    </w:p>
    <w:p w14:paraId="4788D235" w14:textId="77777777" w:rsidR="00ED1A31" w:rsidRPr="00ED1A31" w:rsidRDefault="00ED1A31" w:rsidP="00ED1A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1A31">
        <w:rPr>
          <w:rFonts w:ascii="Times New Roman" w:eastAsia="Times New Roman" w:hAnsi="Times New Roman" w:cs="Times New Roman"/>
          <w:b/>
          <w:bCs/>
          <w:sz w:val="36"/>
          <w:szCs w:val="36"/>
          <w:lang w:eastAsia="en-IN"/>
        </w:rPr>
        <w:t>Parallel computation using R</w:t>
      </w:r>
    </w:p>
    <w:p w14:paraId="66F523DA"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There are numerous </w:t>
      </w:r>
      <w:proofErr w:type="gramStart"/>
      <w:r w:rsidRPr="00ED1A31">
        <w:rPr>
          <w:rFonts w:ascii="Times New Roman" w:eastAsia="Times New Roman" w:hAnsi="Times New Roman" w:cs="Times New Roman"/>
          <w:sz w:val="20"/>
          <w:szCs w:val="20"/>
          <w:lang w:eastAsia="en-IN"/>
        </w:rPr>
        <w:t>way</w:t>
      </w:r>
      <w:proofErr w:type="gramEnd"/>
      <w:r w:rsidRPr="00ED1A31">
        <w:rPr>
          <w:rFonts w:ascii="Times New Roman" w:eastAsia="Times New Roman" w:hAnsi="Times New Roman" w:cs="Times New Roman"/>
          <w:sz w:val="20"/>
          <w:szCs w:val="20"/>
          <w:lang w:eastAsia="en-IN"/>
        </w:rPr>
        <w:t xml:space="preserve"> to achieve parallel computation in the context of an R application, those native to </w:t>
      </w:r>
      <w:proofErr w:type="spellStart"/>
      <w:r w:rsidRPr="00ED1A31">
        <w:rPr>
          <w:rFonts w:ascii="Times New Roman" w:eastAsia="Times New Roman" w:hAnsi="Times New Roman" w:cs="Times New Roman"/>
          <w:sz w:val="20"/>
          <w:szCs w:val="20"/>
          <w:lang w:eastAsia="en-IN"/>
        </w:rPr>
        <w:t>R are</w:t>
      </w:r>
      <w:proofErr w:type="spellEnd"/>
      <w:r w:rsidRPr="00ED1A31">
        <w:rPr>
          <w:rFonts w:ascii="Times New Roman" w:eastAsia="Times New Roman" w:hAnsi="Times New Roman" w:cs="Times New Roman"/>
          <w:sz w:val="20"/>
          <w:szCs w:val="20"/>
          <w:lang w:eastAsia="en-IN"/>
        </w:rPr>
        <w:t xml:space="preserve"> for example</w:t>
      </w:r>
    </w:p>
    <w:p w14:paraId="656D51E9" w14:textId="77777777" w:rsidR="00ED1A31" w:rsidRPr="00ED1A31" w:rsidRDefault="00ED1A31" w:rsidP="00ED1A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the </w:t>
      </w:r>
      <w:hyperlink r:id="rId15" w:tgtFrame="_blank" w:history="1">
        <w:r w:rsidRPr="00ED1A31">
          <w:rPr>
            <w:rFonts w:ascii="Times New Roman" w:eastAsia="Times New Roman" w:hAnsi="Times New Roman" w:cs="Times New Roman"/>
            <w:color w:val="0000FF"/>
            <w:sz w:val="20"/>
            <w:szCs w:val="20"/>
            <w:u w:val="single"/>
            <w:lang w:eastAsia="en-IN"/>
          </w:rPr>
          <w:t>parallel package</w:t>
        </w:r>
      </w:hyperlink>
      <w:r w:rsidRPr="00ED1A31">
        <w:rPr>
          <w:rFonts w:ascii="Times New Roman" w:eastAsia="Times New Roman" w:hAnsi="Times New Roman" w:cs="Times New Roman"/>
          <w:sz w:val="20"/>
          <w:szCs w:val="20"/>
          <w:lang w:eastAsia="en-IN"/>
        </w:rPr>
        <w:t>, which is included with base R since version 2.14 and very stable, or</w:t>
      </w:r>
    </w:p>
    <w:p w14:paraId="2DEC512E" w14:textId="77777777" w:rsidR="00ED1A31" w:rsidRPr="00ED1A31" w:rsidRDefault="00ED1A31" w:rsidP="00ED1A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the more recent </w:t>
      </w:r>
      <w:hyperlink r:id="rId16" w:tgtFrame="_blank" w:history="1">
        <w:r w:rsidRPr="00ED1A31">
          <w:rPr>
            <w:rFonts w:ascii="Times New Roman" w:eastAsia="Times New Roman" w:hAnsi="Times New Roman" w:cs="Times New Roman"/>
            <w:color w:val="0000FF"/>
            <w:sz w:val="20"/>
            <w:szCs w:val="20"/>
            <w:u w:val="single"/>
            <w:lang w:eastAsia="en-IN"/>
          </w:rPr>
          <w:t>future package</w:t>
        </w:r>
      </w:hyperlink>
    </w:p>
    <w:p w14:paraId="5DF31D03" w14:textId="77777777" w:rsidR="00ED1A31" w:rsidRPr="00ED1A31" w:rsidRDefault="00ED1A31" w:rsidP="00ED1A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the CRAN Task View: </w:t>
      </w:r>
      <w:hyperlink r:id="rId17" w:tgtFrame="_blank" w:history="1">
        <w:r w:rsidRPr="00ED1A31">
          <w:rPr>
            <w:rFonts w:ascii="Times New Roman" w:eastAsia="Times New Roman" w:hAnsi="Times New Roman" w:cs="Times New Roman"/>
            <w:color w:val="0000FF"/>
            <w:sz w:val="20"/>
            <w:szCs w:val="20"/>
            <w:u w:val="single"/>
            <w:lang w:eastAsia="en-IN"/>
          </w:rPr>
          <w:t>High-Performance and Parallel Computing with R</w:t>
        </w:r>
      </w:hyperlink>
      <w:r w:rsidRPr="00ED1A31">
        <w:rPr>
          <w:rFonts w:ascii="Times New Roman" w:eastAsia="Times New Roman" w:hAnsi="Times New Roman" w:cs="Times New Roman"/>
          <w:sz w:val="20"/>
          <w:szCs w:val="20"/>
          <w:lang w:eastAsia="en-IN"/>
        </w:rPr>
        <w:t xml:space="preserve"> provides a useful and extensive overview of multiple topics, including parallelism with R</w:t>
      </w:r>
    </w:p>
    <w:p w14:paraId="52ACEAFC"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Governing parallelism directly within R code requires tackling many aspects, starting with logging and ending in handling conditions and exception. We might therefore also be interested in leaving the orchestration of parallelism to a layer above the R application code itself. This approach has both benefits and limitations, so careful consideration should be taken before the implementation starts.</w:t>
      </w:r>
    </w:p>
    <w:p w14:paraId="4EBF98CB" w14:textId="77777777" w:rsidR="00ED1A31" w:rsidRPr="00ED1A31" w:rsidRDefault="00ED1A31" w:rsidP="00ED1A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1A31">
        <w:rPr>
          <w:rFonts w:ascii="Times New Roman" w:eastAsia="Times New Roman" w:hAnsi="Times New Roman" w:cs="Times New Roman"/>
          <w:b/>
          <w:bCs/>
          <w:sz w:val="36"/>
          <w:szCs w:val="36"/>
          <w:lang w:eastAsia="en-IN"/>
        </w:rPr>
        <w:t>Orchestrating parallelization of R jobs with Jenkins</w:t>
      </w:r>
    </w:p>
    <w:p w14:paraId="27557605"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Declarative Jenkins pipelines are one of the ways to orchestrate parallelism with many options, a very simple example of a parallelized process can look as follows:</w:t>
      </w:r>
    </w:p>
    <w:p w14:paraId="149D623B"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pipeline {</w:t>
      </w:r>
    </w:p>
    <w:p w14:paraId="74CE1EB0"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agent any</w:t>
      </w:r>
    </w:p>
    <w:p w14:paraId="227C3B0D"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stages {</w:t>
      </w:r>
    </w:p>
    <w:p w14:paraId="12F237F8"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stage('Preparation') {</w:t>
      </w:r>
    </w:p>
    <w:p w14:paraId="7159DB30"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steps {</w:t>
      </w:r>
    </w:p>
    <w:p w14:paraId="1F3AC630"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xml:space="preserve">// </w:t>
      </w:r>
      <w:proofErr w:type="spellStart"/>
      <w:r w:rsidRPr="00ED1A31">
        <w:rPr>
          <w:rFonts w:ascii="Courier New" w:eastAsia="Times New Roman" w:hAnsi="Courier New" w:cs="Courier New"/>
          <w:sz w:val="20"/>
          <w:szCs w:val="20"/>
          <w:lang w:eastAsia="en-IN"/>
        </w:rPr>
        <w:t>Cleanup</w:t>
      </w:r>
      <w:proofErr w:type="spellEnd"/>
      <w:r w:rsidRPr="00ED1A31">
        <w:rPr>
          <w:rFonts w:ascii="Courier New" w:eastAsia="Times New Roman" w:hAnsi="Courier New" w:cs="Courier New"/>
          <w:sz w:val="20"/>
          <w:szCs w:val="20"/>
          <w:lang w:eastAsia="en-IN"/>
        </w:rPr>
        <w:t>, Environment setup, etc.</w:t>
      </w:r>
    </w:p>
    <w:p w14:paraId="2CD1DBC2"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09E85D6C"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3254B7B3"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stage('Tests') {</w:t>
      </w:r>
    </w:p>
    <w:p w14:paraId="77182218"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lastRenderedPageBreak/>
        <w:t>parallel {</w:t>
      </w:r>
    </w:p>
    <w:p w14:paraId="73E0EB47"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D1A31">
        <w:rPr>
          <w:rFonts w:ascii="Courier New" w:eastAsia="Times New Roman" w:hAnsi="Courier New" w:cs="Courier New"/>
          <w:sz w:val="20"/>
          <w:szCs w:val="20"/>
          <w:lang w:eastAsia="en-IN"/>
        </w:rPr>
        <w:t>stage(</w:t>
      </w:r>
      <w:proofErr w:type="gramEnd"/>
      <w:r w:rsidRPr="00ED1A31">
        <w:rPr>
          <w:rFonts w:ascii="Courier New" w:eastAsia="Times New Roman" w:hAnsi="Courier New" w:cs="Courier New"/>
          <w:sz w:val="20"/>
          <w:szCs w:val="20"/>
          <w:lang w:eastAsia="en-IN"/>
        </w:rPr>
        <w:t>'Unit Tests') {</w:t>
      </w:r>
    </w:p>
    <w:p w14:paraId="16AEE6AD"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steps {</w:t>
      </w:r>
    </w:p>
    <w:p w14:paraId="4ED43345"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Invoke unit tests</w:t>
      </w:r>
    </w:p>
    <w:p w14:paraId="3DBFAF4A"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7DB47FD2"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1098A89B"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D1A31">
        <w:rPr>
          <w:rFonts w:ascii="Courier New" w:eastAsia="Times New Roman" w:hAnsi="Courier New" w:cs="Courier New"/>
          <w:sz w:val="20"/>
          <w:szCs w:val="20"/>
          <w:lang w:eastAsia="en-IN"/>
        </w:rPr>
        <w:t>stage(</w:t>
      </w:r>
      <w:proofErr w:type="gramEnd"/>
      <w:r w:rsidRPr="00ED1A31">
        <w:rPr>
          <w:rFonts w:ascii="Courier New" w:eastAsia="Times New Roman" w:hAnsi="Courier New" w:cs="Courier New"/>
          <w:sz w:val="20"/>
          <w:szCs w:val="20"/>
          <w:lang w:eastAsia="en-IN"/>
        </w:rPr>
        <w:t>'Integration Tests') {</w:t>
      </w:r>
    </w:p>
    <w:p w14:paraId="4B890BF6"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steps {</w:t>
      </w:r>
    </w:p>
    <w:p w14:paraId="639CCB69"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Invoke integration tests</w:t>
      </w:r>
    </w:p>
    <w:p w14:paraId="11345C54"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20C6CC8C"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05A1DC06"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D1A31">
        <w:rPr>
          <w:rFonts w:ascii="Courier New" w:eastAsia="Times New Roman" w:hAnsi="Courier New" w:cs="Courier New"/>
          <w:sz w:val="20"/>
          <w:szCs w:val="20"/>
          <w:lang w:eastAsia="en-IN"/>
        </w:rPr>
        <w:t>stage(</w:t>
      </w:r>
      <w:proofErr w:type="gramEnd"/>
      <w:r w:rsidRPr="00ED1A31">
        <w:rPr>
          <w:rFonts w:ascii="Courier New" w:eastAsia="Times New Roman" w:hAnsi="Courier New" w:cs="Courier New"/>
          <w:sz w:val="20"/>
          <w:szCs w:val="20"/>
          <w:lang w:eastAsia="en-IN"/>
        </w:rPr>
        <w:t>'Regression Tests') {</w:t>
      </w:r>
    </w:p>
    <w:p w14:paraId="2D827865"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steps {</w:t>
      </w:r>
    </w:p>
    <w:p w14:paraId="01518699"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Invoke regression tests</w:t>
      </w:r>
    </w:p>
    <w:p w14:paraId="2FA54F22"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73D9A3FD"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7F75280A"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D1A31">
        <w:rPr>
          <w:rFonts w:ascii="Courier New" w:eastAsia="Times New Roman" w:hAnsi="Courier New" w:cs="Courier New"/>
          <w:sz w:val="20"/>
          <w:szCs w:val="20"/>
          <w:lang w:eastAsia="en-IN"/>
        </w:rPr>
        <w:t>stage(</w:t>
      </w:r>
      <w:proofErr w:type="gramEnd"/>
      <w:r w:rsidRPr="00ED1A31">
        <w:rPr>
          <w:rFonts w:ascii="Courier New" w:eastAsia="Times New Roman" w:hAnsi="Courier New" w:cs="Courier New"/>
          <w:sz w:val="20"/>
          <w:szCs w:val="20"/>
          <w:lang w:eastAsia="en-IN"/>
        </w:rPr>
        <w:t>'Technical checks') {</w:t>
      </w:r>
    </w:p>
    <w:p w14:paraId="4C8E0B48"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steps {</w:t>
      </w:r>
    </w:p>
    <w:p w14:paraId="0053A88B"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Invoke Technical checks</w:t>
      </w:r>
    </w:p>
    <w:p w14:paraId="247598BE"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4E716600"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6F62DFF8"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3F37225B"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412DE13D"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1826B562"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20092A60"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Note the </w:t>
      </w:r>
      <w:r w:rsidRPr="00ED1A31">
        <w:rPr>
          <w:rFonts w:ascii="Courier New" w:eastAsia="Times New Roman" w:hAnsi="Courier New" w:cs="Courier New"/>
          <w:sz w:val="20"/>
          <w:szCs w:val="20"/>
          <w:lang w:eastAsia="en-IN"/>
        </w:rPr>
        <w:t>parallel</w:t>
      </w:r>
      <w:r w:rsidRPr="00ED1A31">
        <w:rPr>
          <w:rFonts w:ascii="Times New Roman" w:eastAsia="Times New Roman" w:hAnsi="Times New Roman" w:cs="Times New Roman"/>
          <w:sz w:val="20"/>
          <w:szCs w:val="20"/>
          <w:lang w:eastAsia="en-IN"/>
        </w:rPr>
        <w:t xml:space="preserve"> directive, which will ensure that the (sub)stages within it</w:t>
      </w:r>
    </w:p>
    <w:p w14:paraId="1AAB5A14" w14:textId="77777777" w:rsidR="00ED1A31" w:rsidRPr="00ED1A31" w:rsidRDefault="00ED1A31" w:rsidP="00ED1A3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Unit Tests</w:t>
      </w:r>
    </w:p>
    <w:p w14:paraId="3AAB6365" w14:textId="77777777" w:rsidR="00ED1A31" w:rsidRPr="00ED1A31" w:rsidRDefault="00ED1A31" w:rsidP="00ED1A3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Integration Tests</w:t>
      </w:r>
    </w:p>
    <w:p w14:paraId="5C10E106" w14:textId="77777777" w:rsidR="00ED1A31" w:rsidRPr="00ED1A31" w:rsidRDefault="00ED1A31" w:rsidP="00ED1A3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Regression Tests and</w:t>
      </w:r>
    </w:p>
    <w:p w14:paraId="0E957A06" w14:textId="77777777" w:rsidR="00ED1A31" w:rsidRPr="00ED1A31" w:rsidRDefault="00ED1A31" w:rsidP="00ED1A3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Technical checks</w:t>
      </w:r>
    </w:p>
    <w:p w14:paraId="1776FFAA"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will be executed in parallel.</w:t>
      </w:r>
    </w:p>
    <w:p w14:paraId="4B3ADB2C" w14:textId="77777777" w:rsidR="00ED1A31" w:rsidRPr="00ED1A31" w:rsidRDefault="00ED1A31" w:rsidP="00ED1A31">
      <w:pPr>
        <w:spacing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The parallelization will be orchestrated only after the first stage – “Preparation” was finished first. This is useful in case we need a stage that is shared among the parallel stages to be executed first.</w:t>
      </w:r>
    </w:p>
    <w:p w14:paraId="2BF70C97" w14:textId="77777777" w:rsidR="00ED1A31" w:rsidRPr="00ED1A31" w:rsidRDefault="00ED1A31" w:rsidP="00ED1A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1A31">
        <w:rPr>
          <w:rFonts w:ascii="Times New Roman" w:eastAsia="Times New Roman" w:hAnsi="Times New Roman" w:cs="Times New Roman"/>
          <w:b/>
          <w:bCs/>
          <w:sz w:val="36"/>
          <w:szCs w:val="36"/>
          <w:lang w:eastAsia="en-IN"/>
        </w:rPr>
        <w:t>Failing early</w:t>
      </w:r>
    </w:p>
    <w:p w14:paraId="3FAABC05"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If we want to fail the parallel stages early (as soon as any of them fails), we can add </w:t>
      </w:r>
      <w:proofErr w:type="spellStart"/>
      <w:r w:rsidRPr="00ED1A31">
        <w:rPr>
          <w:rFonts w:ascii="Courier New" w:eastAsia="Times New Roman" w:hAnsi="Courier New" w:cs="Courier New"/>
          <w:sz w:val="20"/>
          <w:szCs w:val="20"/>
          <w:lang w:eastAsia="en-IN"/>
        </w:rPr>
        <w:t>failFast</w:t>
      </w:r>
      <w:proofErr w:type="spellEnd"/>
      <w:r w:rsidRPr="00ED1A31">
        <w:rPr>
          <w:rFonts w:ascii="Courier New" w:eastAsia="Times New Roman" w:hAnsi="Courier New" w:cs="Courier New"/>
          <w:sz w:val="20"/>
          <w:szCs w:val="20"/>
          <w:lang w:eastAsia="en-IN"/>
        </w:rPr>
        <w:t xml:space="preserve"> true</w:t>
      </w:r>
      <w:r w:rsidRPr="00ED1A31">
        <w:rPr>
          <w:rFonts w:ascii="Times New Roman" w:eastAsia="Times New Roman" w:hAnsi="Times New Roman" w:cs="Times New Roman"/>
          <w:sz w:val="20"/>
          <w:szCs w:val="20"/>
          <w:lang w:eastAsia="en-IN"/>
        </w:rPr>
        <w:t xml:space="preserve"> into the parallel stage:</w:t>
      </w:r>
    </w:p>
    <w:p w14:paraId="13FBEA61"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stage('Tests') {</w:t>
      </w:r>
    </w:p>
    <w:p w14:paraId="425B478E"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31">
        <w:rPr>
          <w:rFonts w:ascii="Courier New" w:eastAsia="Times New Roman" w:hAnsi="Courier New" w:cs="Courier New"/>
          <w:sz w:val="20"/>
          <w:szCs w:val="20"/>
          <w:lang w:eastAsia="en-IN"/>
        </w:rPr>
        <w:t>failFast</w:t>
      </w:r>
      <w:proofErr w:type="spellEnd"/>
      <w:r w:rsidRPr="00ED1A31">
        <w:rPr>
          <w:rFonts w:ascii="Courier New" w:eastAsia="Times New Roman" w:hAnsi="Courier New" w:cs="Courier New"/>
          <w:sz w:val="20"/>
          <w:szCs w:val="20"/>
          <w:lang w:eastAsia="en-IN"/>
        </w:rPr>
        <w:t xml:space="preserve"> true</w:t>
      </w:r>
    </w:p>
    <w:p w14:paraId="42D4F4E4"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parallel {</w:t>
      </w:r>
    </w:p>
    <w:p w14:paraId="7EC3B4A7"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w:t>
      </w:r>
    </w:p>
    <w:p w14:paraId="34F6651A"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6B9168CA"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446DFF20" w14:textId="77777777" w:rsidR="00ED1A31" w:rsidRPr="00ED1A31" w:rsidRDefault="00ED1A31" w:rsidP="00ED1A31">
      <w:pPr>
        <w:spacing w:after="0"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noProof/>
          <w:sz w:val="20"/>
          <w:szCs w:val="20"/>
          <w:lang w:eastAsia="en-IN"/>
        </w:rPr>
        <w:lastRenderedPageBreak/>
        <w:drawing>
          <wp:inline distT="0" distB="0" distL="0" distR="0" wp14:anchorId="110C9CC8" wp14:editId="2BE751C4">
            <wp:extent cx="4343400" cy="1859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1859280"/>
                    </a:xfrm>
                    <a:prstGeom prst="rect">
                      <a:avLst/>
                    </a:prstGeom>
                    <a:noFill/>
                    <a:ln>
                      <a:noFill/>
                    </a:ln>
                  </pic:spPr>
                </pic:pic>
              </a:graphicData>
            </a:graphic>
          </wp:inline>
        </w:drawing>
      </w:r>
    </w:p>
    <w:p w14:paraId="4AE13E46"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An example parallel Jenkins pipeline shown by </w:t>
      </w:r>
      <w:proofErr w:type="spellStart"/>
      <w:r w:rsidRPr="00ED1A31">
        <w:rPr>
          <w:rFonts w:ascii="Times New Roman" w:eastAsia="Times New Roman" w:hAnsi="Times New Roman" w:cs="Times New Roman"/>
          <w:sz w:val="20"/>
          <w:szCs w:val="20"/>
          <w:lang w:eastAsia="en-IN"/>
        </w:rPr>
        <w:t>BlueOcean</w:t>
      </w:r>
      <w:proofErr w:type="spellEnd"/>
      <w:r w:rsidRPr="00ED1A31">
        <w:rPr>
          <w:rFonts w:ascii="Times New Roman" w:eastAsia="Times New Roman" w:hAnsi="Times New Roman" w:cs="Times New Roman"/>
          <w:sz w:val="20"/>
          <w:szCs w:val="20"/>
          <w:lang w:eastAsia="en-IN"/>
        </w:rPr>
        <w:t xml:space="preserve">. Image credit </w:t>
      </w:r>
      <w:hyperlink r:id="rId19" w:tgtFrame="_blank" w:history="1">
        <w:r w:rsidRPr="00ED1A31">
          <w:rPr>
            <w:rFonts w:ascii="Times New Roman" w:eastAsia="Times New Roman" w:hAnsi="Times New Roman" w:cs="Times New Roman"/>
            <w:color w:val="0000FF"/>
            <w:sz w:val="20"/>
            <w:szCs w:val="20"/>
            <w:u w:val="single"/>
            <w:lang w:eastAsia="en-IN"/>
          </w:rPr>
          <w:t>https://bit.ly/31e8cAy</w:t>
        </w:r>
      </w:hyperlink>
    </w:p>
    <w:p w14:paraId="3E1EE07E" w14:textId="77777777" w:rsidR="00ED1A31" w:rsidRPr="00ED1A31" w:rsidRDefault="00ED1A31" w:rsidP="00ED1A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D1A31">
        <w:rPr>
          <w:rFonts w:ascii="Times New Roman" w:eastAsia="Times New Roman" w:hAnsi="Times New Roman" w:cs="Times New Roman"/>
          <w:b/>
          <w:bCs/>
          <w:kern w:val="36"/>
          <w:sz w:val="48"/>
          <w:szCs w:val="48"/>
          <w:lang w:eastAsia="en-IN"/>
        </w:rPr>
        <w:t>Cloning multiple git repositories</w:t>
      </w:r>
    </w:p>
    <w:p w14:paraId="41970C2D"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In certain situations, we may need to clone not just the main repository that is subject to our multibranch pipeline, but also secondary repositories.</w:t>
      </w:r>
    </w:p>
    <w:p w14:paraId="5ABB0259" w14:textId="77777777" w:rsidR="00ED1A31" w:rsidRPr="00ED1A31" w:rsidRDefault="00ED1A31" w:rsidP="00ED1A31">
      <w:pPr>
        <w:spacing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An example of such setup is when we store </w:t>
      </w:r>
      <w:proofErr w:type="spellStart"/>
      <w:r w:rsidRPr="00ED1A31">
        <w:rPr>
          <w:rFonts w:ascii="Times New Roman" w:eastAsia="Times New Roman" w:hAnsi="Times New Roman" w:cs="Times New Roman"/>
          <w:sz w:val="20"/>
          <w:szCs w:val="20"/>
          <w:lang w:eastAsia="en-IN"/>
        </w:rPr>
        <w:t>modeling</w:t>
      </w:r>
      <w:proofErr w:type="spellEnd"/>
      <w:r w:rsidRPr="00ED1A31">
        <w:rPr>
          <w:rFonts w:ascii="Times New Roman" w:eastAsia="Times New Roman" w:hAnsi="Times New Roman" w:cs="Times New Roman"/>
          <w:sz w:val="20"/>
          <w:szCs w:val="20"/>
          <w:lang w:eastAsia="en-IN"/>
        </w:rPr>
        <w:t xml:space="preserve"> parameters for our run in a separate repository, or when configurations governing the runs are stored in a separate repository.</w:t>
      </w:r>
    </w:p>
    <w:p w14:paraId="5355EEAA"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The </w:t>
      </w:r>
      <w:r w:rsidRPr="00ED1A31">
        <w:rPr>
          <w:rFonts w:ascii="Courier New" w:eastAsia="Times New Roman" w:hAnsi="Courier New" w:cs="Courier New"/>
          <w:sz w:val="20"/>
          <w:szCs w:val="20"/>
          <w:lang w:eastAsia="en-IN"/>
        </w:rPr>
        <w:t>git</w:t>
      </w:r>
      <w:r w:rsidRPr="00ED1A31">
        <w:rPr>
          <w:rFonts w:ascii="Times New Roman" w:eastAsia="Times New Roman" w:hAnsi="Times New Roman" w:cs="Times New Roman"/>
          <w:sz w:val="20"/>
          <w:szCs w:val="20"/>
          <w:lang w:eastAsia="en-IN"/>
        </w:rPr>
        <w:t xml:space="preserve"> directive allows us to clone another repository. Note that if you need to use credentials for the process, those are configured in </w:t>
      </w:r>
      <w:hyperlink r:id="rId20" w:anchor="configuring-credentials" w:tgtFrame="_blank" w:history="1">
        <w:r w:rsidRPr="00ED1A31">
          <w:rPr>
            <w:rFonts w:ascii="Times New Roman" w:eastAsia="Times New Roman" w:hAnsi="Times New Roman" w:cs="Times New Roman"/>
            <w:color w:val="0000FF"/>
            <w:sz w:val="20"/>
            <w:szCs w:val="20"/>
            <w:u w:val="single"/>
            <w:lang w:eastAsia="en-IN"/>
          </w:rPr>
          <w:t>Jenkins’ credential configuration</w:t>
        </w:r>
      </w:hyperlink>
      <w:r w:rsidRPr="00ED1A31">
        <w:rPr>
          <w:rFonts w:ascii="Times New Roman" w:eastAsia="Times New Roman" w:hAnsi="Times New Roman" w:cs="Times New Roman"/>
          <w:sz w:val="20"/>
          <w:szCs w:val="20"/>
          <w:lang w:eastAsia="en-IN"/>
        </w:rPr>
        <w:t>.</w:t>
      </w:r>
    </w:p>
    <w:p w14:paraId="22B1E3E6"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D1A31">
        <w:rPr>
          <w:rFonts w:ascii="Courier New" w:eastAsia="Times New Roman" w:hAnsi="Courier New" w:cs="Courier New"/>
          <w:sz w:val="20"/>
          <w:szCs w:val="20"/>
          <w:lang w:eastAsia="en-IN"/>
        </w:rPr>
        <w:t>stage(</w:t>
      </w:r>
      <w:proofErr w:type="gramEnd"/>
      <w:r w:rsidRPr="00ED1A31">
        <w:rPr>
          <w:rFonts w:ascii="Courier New" w:eastAsia="Times New Roman" w:hAnsi="Courier New" w:cs="Courier New"/>
          <w:sz w:val="20"/>
          <w:szCs w:val="20"/>
          <w:lang w:eastAsia="en-IN"/>
        </w:rPr>
        <w:t>'Clone another repository') {</w:t>
      </w:r>
    </w:p>
    <w:p w14:paraId="1D80B6DD"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steps {</w:t>
      </w:r>
    </w:p>
    <w:p w14:paraId="6DF3FA9F"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git branch: 'master',</w:t>
      </w:r>
    </w:p>
    <w:p w14:paraId="43E2AAC2"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31">
        <w:rPr>
          <w:rFonts w:ascii="Courier New" w:eastAsia="Times New Roman" w:hAnsi="Courier New" w:cs="Courier New"/>
          <w:sz w:val="20"/>
          <w:szCs w:val="20"/>
          <w:lang w:eastAsia="en-IN"/>
        </w:rPr>
        <w:t>credentialsId</w:t>
      </w:r>
      <w:proofErr w:type="spellEnd"/>
      <w:r w:rsidRPr="00ED1A31">
        <w:rPr>
          <w:rFonts w:ascii="Courier New" w:eastAsia="Times New Roman" w:hAnsi="Courier New" w:cs="Courier New"/>
          <w:sz w:val="20"/>
          <w:szCs w:val="20"/>
          <w:lang w:eastAsia="en-IN"/>
        </w:rPr>
        <w:t>: 'my-credential-id',</w:t>
      </w:r>
    </w:p>
    <w:p w14:paraId="69BDBE33"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xml:space="preserve">url: </w:t>
      </w:r>
      <w:proofErr w:type="gramStart"/>
      <w:r w:rsidRPr="00ED1A31">
        <w:rPr>
          <w:rFonts w:ascii="Courier New" w:eastAsia="Times New Roman" w:hAnsi="Courier New" w:cs="Courier New"/>
          <w:sz w:val="20"/>
          <w:szCs w:val="20"/>
          <w:lang w:eastAsia="en-IN"/>
        </w:rPr>
        <w:t>'</w:t>
      </w:r>
      <w:proofErr w:type="spellStart"/>
      <w:r w:rsidRPr="00ED1A31">
        <w:rPr>
          <w:rFonts w:ascii="Courier New" w:eastAsia="Times New Roman" w:hAnsi="Courier New" w:cs="Courier New"/>
          <w:sz w:val="20"/>
          <w:szCs w:val="20"/>
          <w:lang w:eastAsia="en-IN"/>
        </w:rPr>
        <w:t>git@github.com:user</w:t>
      </w:r>
      <w:proofErr w:type="spellEnd"/>
      <w:r w:rsidRPr="00ED1A31">
        <w:rPr>
          <w:rFonts w:ascii="Courier New" w:eastAsia="Times New Roman" w:hAnsi="Courier New" w:cs="Courier New"/>
          <w:sz w:val="20"/>
          <w:szCs w:val="20"/>
          <w:lang w:eastAsia="en-IN"/>
        </w:rPr>
        <w:t>/</w:t>
      </w:r>
      <w:proofErr w:type="spellStart"/>
      <w:r w:rsidRPr="00ED1A31">
        <w:rPr>
          <w:rFonts w:ascii="Courier New" w:eastAsia="Times New Roman" w:hAnsi="Courier New" w:cs="Courier New"/>
          <w:sz w:val="20"/>
          <w:szCs w:val="20"/>
          <w:lang w:eastAsia="en-IN"/>
        </w:rPr>
        <w:t>repo.git</w:t>
      </w:r>
      <w:proofErr w:type="spellEnd"/>
      <w:proofErr w:type="gramEnd"/>
      <w:r w:rsidRPr="00ED1A31">
        <w:rPr>
          <w:rFonts w:ascii="Courier New" w:eastAsia="Times New Roman" w:hAnsi="Courier New" w:cs="Courier New"/>
          <w:sz w:val="20"/>
          <w:szCs w:val="20"/>
          <w:lang w:eastAsia="en-IN"/>
        </w:rPr>
        <w:t>'</w:t>
      </w:r>
    </w:p>
    <w:p w14:paraId="2F368FAF"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5B32E84A"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4B06562B" w14:textId="77777777" w:rsidR="00ED1A31" w:rsidRPr="00ED1A31" w:rsidRDefault="00ED1A31" w:rsidP="00ED1A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1A31">
        <w:rPr>
          <w:rFonts w:ascii="Times New Roman" w:eastAsia="Times New Roman" w:hAnsi="Times New Roman" w:cs="Times New Roman"/>
          <w:b/>
          <w:bCs/>
          <w:sz w:val="36"/>
          <w:szCs w:val="36"/>
          <w:lang w:eastAsia="en-IN"/>
        </w:rPr>
        <w:t>Cloning into a separate subdirectory</w:t>
      </w:r>
    </w:p>
    <w:p w14:paraId="4D24900E"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Note however this will clone the repository into the current working directory, where the main repository subject to the pipeline is likely already checked out. This may have unintended consequences, so a safer approach is to </w:t>
      </w:r>
      <w:proofErr w:type="spellStart"/>
      <w:r w:rsidRPr="00ED1A31">
        <w:rPr>
          <w:rFonts w:ascii="Times New Roman" w:eastAsia="Times New Roman" w:hAnsi="Times New Roman" w:cs="Times New Roman"/>
          <w:sz w:val="20"/>
          <w:szCs w:val="20"/>
          <w:lang w:eastAsia="en-IN"/>
        </w:rPr>
        <w:t>checkout</w:t>
      </w:r>
      <w:proofErr w:type="spellEnd"/>
      <w:r w:rsidRPr="00ED1A31">
        <w:rPr>
          <w:rFonts w:ascii="Times New Roman" w:eastAsia="Times New Roman" w:hAnsi="Times New Roman" w:cs="Times New Roman"/>
          <w:sz w:val="20"/>
          <w:szCs w:val="20"/>
          <w:lang w:eastAsia="en-IN"/>
        </w:rPr>
        <w:t xml:space="preserve"> the secondary repository into a separate directory. We can achieve this using the </w:t>
      </w:r>
      <w:proofErr w:type="spellStart"/>
      <w:r w:rsidRPr="00ED1A31">
        <w:rPr>
          <w:rFonts w:ascii="Courier New" w:eastAsia="Times New Roman" w:hAnsi="Courier New" w:cs="Courier New"/>
          <w:sz w:val="20"/>
          <w:szCs w:val="20"/>
          <w:lang w:eastAsia="en-IN"/>
        </w:rPr>
        <w:t>dir</w:t>
      </w:r>
      <w:proofErr w:type="spellEnd"/>
      <w:r w:rsidRPr="00ED1A31">
        <w:rPr>
          <w:rFonts w:ascii="Times New Roman" w:eastAsia="Times New Roman" w:hAnsi="Times New Roman" w:cs="Times New Roman"/>
          <w:sz w:val="20"/>
          <w:szCs w:val="20"/>
          <w:lang w:eastAsia="en-IN"/>
        </w:rPr>
        <w:t xml:space="preserve"> directive:</w:t>
      </w:r>
    </w:p>
    <w:p w14:paraId="0EB73A29"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D1A31">
        <w:rPr>
          <w:rFonts w:ascii="Courier New" w:eastAsia="Times New Roman" w:hAnsi="Courier New" w:cs="Courier New"/>
          <w:sz w:val="20"/>
          <w:szCs w:val="20"/>
          <w:lang w:eastAsia="en-IN"/>
        </w:rPr>
        <w:t>stage(</w:t>
      </w:r>
      <w:proofErr w:type="gramEnd"/>
      <w:r w:rsidRPr="00ED1A31">
        <w:rPr>
          <w:rFonts w:ascii="Courier New" w:eastAsia="Times New Roman" w:hAnsi="Courier New" w:cs="Courier New"/>
          <w:sz w:val="20"/>
          <w:szCs w:val="20"/>
          <w:lang w:eastAsia="en-IN"/>
        </w:rPr>
        <w:t>'Clone another repository to subdir') {</w:t>
      </w:r>
    </w:p>
    <w:p w14:paraId="263EFEE7"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steps {</w:t>
      </w:r>
    </w:p>
    <w:p w14:paraId="59C5ACBF"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31">
        <w:rPr>
          <w:rFonts w:ascii="Courier New" w:eastAsia="Times New Roman" w:hAnsi="Courier New" w:cs="Courier New"/>
          <w:sz w:val="20"/>
          <w:szCs w:val="20"/>
          <w:lang w:eastAsia="en-IN"/>
        </w:rPr>
        <w:t>sh</w:t>
      </w:r>
      <w:proofErr w:type="spellEnd"/>
      <w:r w:rsidRPr="00ED1A31">
        <w:rPr>
          <w:rFonts w:ascii="Courier New" w:eastAsia="Times New Roman" w:hAnsi="Courier New" w:cs="Courier New"/>
          <w:sz w:val="20"/>
          <w:szCs w:val="20"/>
          <w:lang w:eastAsia="en-IN"/>
        </w:rPr>
        <w:t xml:space="preserve"> 'rm subdir -rf; </w:t>
      </w:r>
      <w:proofErr w:type="spellStart"/>
      <w:r w:rsidRPr="00ED1A31">
        <w:rPr>
          <w:rFonts w:ascii="Courier New" w:eastAsia="Times New Roman" w:hAnsi="Courier New" w:cs="Courier New"/>
          <w:sz w:val="20"/>
          <w:szCs w:val="20"/>
          <w:lang w:eastAsia="en-IN"/>
        </w:rPr>
        <w:t>mkdir</w:t>
      </w:r>
      <w:proofErr w:type="spellEnd"/>
      <w:r w:rsidRPr="00ED1A31">
        <w:rPr>
          <w:rFonts w:ascii="Courier New" w:eastAsia="Times New Roman" w:hAnsi="Courier New" w:cs="Courier New"/>
          <w:sz w:val="20"/>
          <w:szCs w:val="20"/>
          <w:lang w:eastAsia="en-IN"/>
        </w:rPr>
        <w:t xml:space="preserve"> subdir'</w:t>
      </w:r>
    </w:p>
    <w:p w14:paraId="0F810A82"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31">
        <w:rPr>
          <w:rFonts w:ascii="Courier New" w:eastAsia="Times New Roman" w:hAnsi="Courier New" w:cs="Courier New"/>
          <w:sz w:val="20"/>
          <w:szCs w:val="20"/>
          <w:lang w:eastAsia="en-IN"/>
        </w:rPr>
        <w:t>dir</w:t>
      </w:r>
      <w:proofErr w:type="spellEnd"/>
      <w:r w:rsidRPr="00ED1A31">
        <w:rPr>
          <w:rFonts w:ascii="Courier New" w:eastAsia="Times New Roman" w:hAnsi="Courier New" w:cs="Courier New"/>
          <w:sz w:val="20"/>
          <w:szCs w:val="20"/>
          <w:lang w:eastAsia="en-IN"/>
        </w:rPr>
        <w:t xml:space="preserve"> ('subdir') {</w:t>
      </w:r>
    </w:p>
    <w:p w14:paraId="647CDF03"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git branch: 'master',</w:t>
      </w:r>
    </w:p>
    <w:p w14:paraId="2584625D"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31">
        <w:rPr>
          <w:rFonts w:ascii="Courier New" w:eastAsia="Times New Roman" w:hAnsi="Courier New" w:cs="Courier New"/>
          <w:sz w:val="20"/>
          <w:szCs w:val="20"/>
          <w:lang w:eastAsia="en-IN"/>
        </w:rPr>
        <w:t>credentialsId</w:t>
      </w:r>
      <w:proofErr w:type="spellEnd"/>
      <w:r w:rsidRPr="00ED1A31">
        <w:rPr>
          <w:rFonts w:ascii="Courier New" w:eastAsia="Times New Roman" w:hAnsi="Courier New" w:cs="Courier New"/>
          <w:sz w:val="20"/>
          <w:szCs w:val="20"/>
          <w:lang w:eastAsia="en-IN"/>
        </w:rPr>
        <w:t>: 'my-credential-id',</w:t>
      </w:r>
    </w:p>
    <w:p w14:paraId="62BE4F51"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xml:space="preserve">url: </w:t>
      </w:r>
      <w:proofErr w:type="gramStart"/>
      <w:r w:rsidRPr="00ED1A31">
        <w:rPr>
          <w:rFonts w:ascii="Courier New" w:eastAsia="Times New Roman" w:hAnsi="Courier New" w:cs="Courier New"/>
          <w:sz w:val="20"/>
          <w:szCs w:val="20"/>
          <w:lang w:eastAsia="en-IN"/>
        </w:rPr>
        <w:t>'</w:t>
      </w:r>
      <w:proofErr w:type="spellStart"/>
      <w:r w:rsidRPr="00ED1A31">
        <w:rPr>
          <w:rFonts w:ascii="Courier New" w:eastAsia="Times New Roman" w:hAnsi="Courier New" w:cs="Courier New"/>
          <w:sz w:val="20"/>
          <w:szCs w:val="20"/>
          <w:lang w:eastAsia="en-IN"/>
        </w:rPr>
        <w:t>git@github.com:user</w:t>
      </w:r>
      <w:proofErr w:type="spellEnd"/>
      <w:r w:rsidRPr="00ED1A31">
        <w:rPr>
          <w:rFonts w:ascii="Courier New" w:eastAsia="Times New Roman" w:hAnsi="Courier New" w:cs="Courier New"/>
          <w:sz w:val="20"/>
          <w:szCs w:val="20"/>
          <w:lang w:eastAsia="en-IN"/>
        </w:rPr>
        <w:t>/</w:t>
      </w:r>
      <w:proofErr w:type="spellStart"/>
      <w:r w:rsidRPr="00ED1A31">
        <w:rPr>
          <w:rFonts w:ascii="Courier New" w:eastAsia="Times New Roman" w:hAnsi="Courier New" w:cs="Courier New"/>
          <w:sz w:val="20"/>
          <w:szCs w:val="20"/>
          <w:lang w:eastAsia="en-IN"/>
        </w:rPr>
        <w:t>repo.git</w:t>
      </w:r>
      <w:proofErr w:type="spellEnd"/>
      <w:proofErr w:type="gramEnd"/>
      <w:r w:rsidRPr="00ED1A31">
        <w:rPr>
          <w:rFonts w:ascii="Courier New" w:eastAsia="Times New Roman" w:hAnsi="Courier New" w:cs="Courier New"/>
          <w:sz w:val="20"/>
          <w:szCs w:val="20"/>
          <w:lang w:eastAsia="en-IN"/>
        </w:rPr>
        <w:t>'</w:t>
      </w:r>
    </w:p>
    <w:p w14:paraId="39F5C5D8"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24B3CD22"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20D146C7"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17950754" w14:textId="77777777" w:rsidR="00ED1A31" w:rsidRPr="00ED1A31" w:rsidRDefault="00ED1A31" w:rsidP="00ED1A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1A31">
        <w:rPr>
          <w:rFonts w:ascii="Times New Roman" w:eastAsia="Times New Roman" w:hAnsi="Times New Roman" w:cs="Times New Roman"/>
          <w:b/>
          <w:bCs/>
          <w:sz w:val="36"/>
          <w:szCs w:val="36"/>
          <w:lang w:eastAsia="en-IN"/>
        </w:rPr>
        <w:t>Cleaning up</w:t>
      </w:r>
    </w:p>
    <w:p w14:paraId="4B46DC7C"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lastRenderedPageBreak/>
        <w:t xml:space="preserve">After the pipeline is done, it may be useful do perform </w:t>
      </w:r>
      <w:proofErr w:type="spellStart"/>
      <w:r w:rsidRPr="00ED1A31">
        <w:rPr>
          <w:rFonts w:ascii="Times New Roman" w:eastAsia="Times New Roman" w:hAnsi="Times New Roman" w:cs="Times New Roman"/>
          <w:sz w:val="20"/>
          <w:szCs w:val="20"/>
          <w:lang w:eastAsia="en-IN"/>
        </w:rPr>
        <w:t>cleanup</w:t>
      </w:r>
      <w:proofErr w:type="spellEnd"/>
      <w:r w:rsidRPr="00ED1A31">
        <w:rPr>
          <w:rFonts w:ascii="Times New Roman" w:eastAsia="Times New Roman" w:hAnsi="Times New Roman" w:cs="Times New Roman"/>
          <w:sz w:val="20"/>
          <w:szCs w:val="20"/>
          <w:lang w:eastAsia="en-IN"/>
        </w:rPr>
        <w:t xml:space="preserve"> steps, for example removing unneeded directories. Since we likely want to clean those up regardless of the pipeline results, we can take advantage of the </w:t>
      </w:r>
      <w:r w:rsidRPr="00ED1A31">
        <w:rPr>
          <w:rFonts w:ascii="Courier New" w:eastAsia="Times New Roman" w:hAnsi="Courier New" w:cs="Courier New"/>
          <w:sz w:val="20"/>
          <w:szCs w:val="20"/>
          <w:lang w:eastAsia="en-IN"/>
        </w:rPr>
        <w:t>post</w:t>
      </w:r>
      <w:r w:rsidRPr="00ED1A31">
        <w:rPr>
          <w:rFonts w:ascii="Times New Roman" w:eastAsia="Times New Roman" w:hAnsi="Times New Roman" w:cs="Times New Roman"/>
          <w:sz w:val="20"/>
          <w:szCs w:val="20"/>
          <w:lang w:eastAsia="en-IN"/>
        </w:rPr>
        <w:t xml:space="preserve"> directive running </w:t>
      </w:r>
      <w:r w:rsidRPr="00ED1A31">
        <w:rPr>
          <w:rFonts w:ascii="Courier New" w:eastAsia="Times New Roman" w:hAnsi="Courier New" w:cs="Courier New"/>
          <w:sz w:val="20"/>
          <w:szCs w:val="20"/>
          <w:lang w:eastAsia="en-IN"/>
        </w:rPr>
        <w:t>always</w:t>
      </w:r>
      <w:r w:rsidRPr="00ED1A31">
        <w:rPr>
          <w:rFonts w:ascii="Times New Roman" w:eastAsia="Times New Roman" w:hAnsi="Times New Roman" w:cs="Times New Roman"/>
          <w:sz w:val="20"/>
          <w:szCs w:val="20"/>
          <w:lang w:eastAsia="en-IN"/>
        </w:rPr>
        <w:t>, which will be executed regardless of the outcome of the pipeline stages.</w:t>
      </w:r>
    </w:p>
    <w:p w14:paraId="78855902"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One example use is to remove the </w:t>
      </w:r>
      <w:proofErr w:type="gramStart"/>
      <w:r w:rsidRPr="00ED1A31">
        <w:rPr>
          <w:rFonts w:ascii="Times New Roman" w:eastAsia="Times New Roman" w:hAnsi="Times New Roman" w:cs="Times New Roman"/>
          <w:sz w:val="20"/>
          <w:szCs w:val="20"/>
          <w:lang w:eastAsia="en-IN"/>
        </w:rPr>
        <w:t xml:space="preserve">hidden </w:t>
      </w:r>
      <w:r w:rsidRPr="00ED1A31">
        <w:rPr>
          <w:rFonts w:ascii="Courier New" w:eastAsia="Times New Roman" w:hAnsi="Courier New" w:cs="Courier New"/>
          <w:sz w:val="20"/>
          <w:szCs w:val="20"/>
          <w:lang w:eastAsia="en-IN"/>
        </w:rPr>
        <w:t>.git</w:t>
      </w:r>
      <w:proofErr w:type="gramEnd"/>
      <w:r w:rsidRPr="00ED1A31">
        <w:rPr>
          <w:rFonts w:ascii="Times New Roman" w:eastAsia="Times New Roman" w:hAnsi="Times New Roman" w:cs="Times New Roman"/>
          <w:sz w:val="20"/>
          <w:szCs w:val="20"/>
          <w:lang w:eastAsia="en-IN"/>
        </w:rPr>
        <w:t xml:space="preserve"> directories from both the working directory, where the main repository is checked out and the </w:t>
      </w:r>
      <w:r w:rsidRPr="00ED1A31">
        <w:rPr>
          <w:rFonts w:ascii="Courier New" w:eastAsia="Times New Roman" w:hAnsi="Courier New" w:cs="Courier New"/>
          <w:sz w:val="20"/>
          <w:szCs w:val="20"/>
          <w:lang w:eastAsia="en-IN"/>
        </w:rPr>
        <w:t>"subdir"</w:t>
      </w:r>
      <w:r w:rsidRPr="00ED1A31">
        <w:rPr>
          <w:rFonts w:ascii="Times New Roman" w:eastAsia="Times New Roman" w:hAnsi="Times New Roman" w:cs="Times New Roman"/>
          <w:sz w:val="20"/>
          <w:szCs w:val="20"/>
          <w:lang w:eastAsia="en-IN"/>
        </w:rPr>
        <w:t>, where we checked out the secondary repository:</w:t>
      </w:r>
    </w:p>
    <w:p w14:paraId="2EB4AB5F"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post {</w:t>
      </w:r>
    </w:p>
    <w:p w14:paraId="641F28E9"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always {</w:t>
      </w:r>
    </w:p>
    <w:p w14:paraId="1A7164D6"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31">
        <w:rPr>
          <w:rFonts w:ascii="Courier New" w:eastAsia="Times New Roman" w:hAnsi="Courier New" w:cs="Courier New"/>
          <w:sz w:val="20"/>
          <w:szCs w:val="20"/>
          <w:lang w:eastAsia="en-IN"/>
        </w:rPr>
        <w:t>sh</w:t>
      </w:r>
      <w:proofErr w:type="spellEnd"/>
      <w:r w:rsidRPr="00ED1A31">
        <w:rPr>
          <w:rFonts w:ascii="Courier New" w:eastAsia="Times New Roman" w:hAnsi="Courier New" w:cs="Courier New"/>
          <w:sz w:val="20"/>
          <w:szCs w:val="20"/>
          <w:lang w:eastAsia="en-IN"/>
        </w:rPr>
        <w:t xml:space="preserve"> '</w:t>
      </w:r>
      <w:proofErr w:type="gramStart"/>
      <w:r w:rsidRPr="00ED1A31">
        <w:rPr>
          <w:rFonts w:ascii="Courier New" w:eastAsia="Times New Roman" w:hAnsi="Courier New" w:cs="Courier New"/>
          <w:sz w:val="20"/>
          <w:szCs w:val="20"/>
          <w:lang w:eastAsia="en-IN"/>
        </w:rPr>
        <w:t>rm .git</w:t>
      </w:r>
      <w:proofErr w:type="gramEnd"/>
      <w:r w:rsidRPr="00ED1A31">
        <w:rPr>
          <w:rFonts w:ascii="Courier New" w:eastAsia="Times New Roman" w:hAnsi="Courier New" w:cs="Courier New"/>
          <w:sz w:val="20"/>
          <w:szCs w:val="20"/>
          <w:lang w:eastAsia="en-IN"/>
        </w:rPr>
        <w:t xml:space="preserve"> -rf'</w:t>
      </w:r>
    </w:p>
    <w:p w14:paraId="0B3638B1"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31">
        <w:rPr>
          <w:rFonts w:ascii="Courier New" w:eastAsia="Times New Roman" w:hAnsi="Courier New" w:cs="Courier New"/>
          <w:sz w:val="20"/>
          <w:szCs w:val="20"/>
          <w:lang w:eastAsia="en-IN"/>
        </w:rPr>
        <w:t>sh</w:t>
      </w:r>
      <w:proofErr w:type="spellEnd"/>
      <w:r w:rsidRPr="00ED1A31">
        <w:rPr>
          <w:rFonts w:ascii="Courier New" w:eastAsia="Times New Roman" w:hAnsi="Courier New" w:cs="Courier New"/>
          <w:sz w:val="20"/>
          <w:szCs w:val="20"/>
          <w:lang w:eastAsia="en-IN"/>
        </w:rPr>
        <w:t xml:space="preserve"> 'rm subdir</w:t>
      </w:r>
      <w:proofErr w:type="gramStart"/>
      <w:r w:rsidRPr="00ED1A31">
        <w:rPr>
          <w:rFonts w:ascii="Courier New" w:eastAsia="Times New Roman" w:hAnsi="Courier New" w:cs="Courier New"/>
          <w:sz w:val="20"/>
          <w:szCs w:val="20"/>
          <w:lang w:eastAsia="en-IN"/>
        </w:rPr>
        <w:t>/.git</w:t>
      </w:r>
      <w:proofErr w:type="gramEnd"/>
      <w:r w:rsidRPr="00ED1A31">
        <w:rPr>
          <w:rFonts w:ascii="Courier New" w:eastAsia="Times New Roman" w:hAnsi="Courier New" w:cs="Courier New"/>
          <w:sz w:val="20"/>
          <w:szCs w:val="20"/>
          <w:lang w:eastAsia="en-IN"/>
        </w:rPr>
        <w:t xml:space="preserve"> -rf'</w:t>
      </w:r>
    </w:p>
    <w:p w14:paraId="3A2994B3"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683A6BEB"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244B0EDC" w14:textId="77777777" w:rsidR="00ED1A31" w:rsidRPr="00ED1A31" w:rsidRDefault="00ED1A31" w:rsidP="00ED1A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D1A31">
        <w:rPr>
          <w:rFonts w:ascii="Times New Roman" w:eastAsia="Times New Roman" w:hAnsi="Times New Roman" w:cs="Times New Roman"/>
          <w:b/>
          <w:bCs/>
          <w:kern w:val="36"/>
          <w:sz w:val="48"/>
          <w:szCs w:val="48"/>
          <w:lang w:eastAsia="en-IN"/>
        </w:rPr>
        <w:t>Changing permissions to allow the Jenkins user to read</w:t>
      </w:r>
    </w:p>
    <w:p w14:paraId="6E85C464"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One aspect of using Jenkins to execute our R code is to ensure that the Jenkins user executing the code on the worker node has access to all the necessary files. The following is a list of useful Linux commands that can help with the setup. These should, of course, be used with care.</w:t>
      </w:r>
    </w:p>
    <w:p w14:paraId="1CCC328E"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Add user `</w:t>
      </w:r>
      <w:proofErr w:type="spellStart"/>
      <w:r w:rsidRPr="00ED1A31">
        <w:rPr>
          <w:rFonts w:ascii="Courier New" w:eastAsia="Times New Roman" w:hAnsi="Courier New" w:cs="Courier New"/>
          <w:sz w:val="20"/>
          <w:szCs w:val="20"/>
          <w:lang w:eastAsia="en-IN"/>
        </w:rPr>
        <w:t>jenkins</w:t>
      </w:r>
      <w:proofErr w:type="spellEnd"/>
      <w:r w:rsidRPr="00ED1A31">
        <w:rPr>
          <w:rFonts w:ascii="Courier New" w:eastAsia="Times New Roman" w:hAnsi="Courier New" w:cs="Courier New"/>
          <w:sz w:val="20"/>
          <w:szCs w:val="20"/>
          <w:lang w:eastAsia="en-IN"/>
        </w:rPr>
        <w:t>` to group `</w:t>
      </w:r>
      <w:proofErr w:type="spellStart"/>
      <w:r w:rsidRPr="00ED1A31">
        <w:rPr>
          <w:rFonts w:ascii="Courier New" w:eastAsia="Times New Roman" w:hAnsi="Courier New" w:cs="Courier New"/>
          <w:sz w:val="20"/>
          <w:szCs w:val="20"/>
          <w:lang w:eastAsia="en-IN"/>
        </w:rPr>
        <w:t>somegroup</w:t>
      </w:r>
      <w:proofErr w:type="spellEnd"/>
      <w:r w:rsidRPr="00ED1A31">
        <w:rPr>
          <w:rFonts w:ascii="Courier New" w:eastAsia="Times New Roman" w:hAnsi="Courier New" w:cs="Courier New"/>
          <w:sz w:val="20"/>
          <w:szCs w:val="20"/>
          <w:lang w:eastAsia="en-IN"/>
        </w:rPr>
        <w:t>`</w:t>
      </w:r>
    </w:p>
    <w:p w14:paraId="60BC3FBC"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31">
        <w:rPr>
          <w:rFonts w:ascii="Courier New" w:eastAsia="Times New Roman" w:hAnsi="Courier New" w:cs="Courier New"/>
          <w:sz w:val="20"/>
          <w:szCs w:val="20"/>
          <w:lang w:eastAsia="en-IN"/>
        </w:rPr>
        <w:t>usermod</w:t>
      </w:r>
      <w:proofErr w:type="spellEnd"/>
      <w:r w:rsidRPr="00ED1A31">
        <w:rPr>
          <w:rFonts w:ascii="Courier New" w:eastAsia="Times New Roman" w:hAnsi="Courier New" w:cs="Courier New"/>
          <w:sz w:val="20"/>
          <w:szCs w:val="20"/>
          <w:lang w:eastAsia="en-IN"/>
        </w:rPr>
        <w:t xml:space="preserve"> -a -G </w:t>
      </w:r>
      <w:proofErr w:type="spellStart"/>
      <w:r w:rsidRPr="00ED1A31">
        <w:rPr>
          <w:rFonts w:ascii="Courier New" w:eastAsia="Times New Roman" w:hAnsi="Courier New" w:cs="Courier New"/>
          <w:sz w:val="20"/>
          <w:szCs w:val="20"/>
          <w:lang w:eastAsia="en-IN"/>
        </w:rPr>
        <w:t>somegroup</w:t>
      </w:r>
      <w:proofErr w:type="spellEnd"/>
      <w:r w:rsidRPr="00ED1A31">
        <w:rPr>
          <w:rFonts w:ascii="Courier New" w:eastAsia="Times New Roman" w:hAnsi="Courier New" w:cs="Courier New"/>
          <w:sz w:val="20"/>
          <w:szCs w:val="20"/>
          <w:lang w:eastAsia="en-IN"/>
        </w:rPr>
        <w:t xml:space="preserve"> </w:t>
      </w:r>
      <w:proofErr w:type="spellStart"/>
      <w:r w:rsidRPr="00ED1A31">
        <w:rPr>
          <w:rFonts w:ascii="Courier New" w:eastAsia="Times New Roman" w:hAnsi="Courier New" w:cs="Courier New"/>
          <w:sz w:val="20"/>
          <w:szCs w:val="20"/>
          <w:lang w:eastAsia="en-IN"/>
        </w:rPr>
        <w:t>jenkins</w:t>
      </w:r>
      <w:proofErr w:type="spellEnd"/>
    </w:p>
    <w:p w14:paraId="30E5FA72"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xml:space="preserve"># Change group of </w:t>
      </w:r>
      <w:proofErr w:type="spellStart"/>
      <w:r w:rsidRPr="00ED1A31">
        <w:rPr>
          <w:rFonts w:ascii="Courier New" w:eastAsia="Times New Roman" w:hAnsi="Courier New" w:cs="Courier New"/>
          <w:sz w:val="20"/>
          <w:szCs w:val="20"/>
          <w:lang w:eastAsia="en-IN"/>
        </w:rPr>
        <w:t>somedir</w:t>
      </w:r>
      <w:proofErr w:type="spellEnd"/>
      <w:r w:rsidRPr="00ED1A31">
        <w:rPr>
          <w:rFonts w:ascii="Courier New" w:eastAsia="Times New Roman" w:hAnsi="Courier New" w:cs="Courier New"/>
          <w:sz w:val="20"/>
          <w:szCs w:val="20"/>
          <w:lang w:eastAsia="en-IN"/>
        </w:rPr>
        <w:t xml:space="preserve">/ to </w:t>
      </w:r>
      <w:proofErr w:type="spellStart"/>
      <w:r w:rsidRPr="00ED1A31">
        <w:rPr>
          <w:rFonts w:ascii="Courier New" w:eastAsia="Times New Roman" w:hAnsi="Courier New" w:cs="Courier New"/>
          <w:sz w:val="20"/>
          <w:szCs w:val="20"/>
          <w:lang w:eastAsia="en-IN"/>
        </w:rPr>
        <w:t>somegroup</w:t>
      </w:r>
      <w:proofErr w:type="spellEnd"/>
      <w:r w:rsidRPr="00ED1A31">
        <w:rPr>
          <w:rFonts w:ascii="Courier New" w:eastAsia="Times New Roman" w:hAnsi="Courier New" w:cs="Courier New"/>
          <w:sz w:val="20"/>
          <w:szCs w:val="20"/>
          <w:lang w:eastAsia="en-IN"/>
        </w:rPr>
        <w:t>, recursively</w:t>
      </w:r>
    </w:p>
    <w:p w14:paraId="01C5B784"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31">
        <w:rPr>
          <w:rFonts w:ascii="Courier New" w:eastAsia="Times New Roman" w:hAnsi="Courier New" w:cs="Courier New"/>
          <w:sz w:val="20"/>
          <w:szCs w:val="20"/>
          <w:lang w:eastAsia="en-IN"/>
        </w:rPr>
        <w:t>chgrp</w:t>
      </w:r>
      <w:proofErr w:type="spellEnd"/>
      <w:r w:rsidRPr="00ED1A31">
        <w:rPr>
          <w:rFonts w:ascii="Courier New" w:eastAsia="Times New Roman" w:hAnsi="Courier New" w:cs="Courier New"/>
          <w:sz w:val="20"/>
          <w:szCs w:val="20"/>
          <w:lang w:eastAsia="en-IN"/>
        </w:rPr>
        <w:t xml:space="preserve"> -R </w:t>
      </w:r>
      <w:proofErr w:type="spellStart"/>
      <w:r w:rsidRPr="00ED1A31">
        <w:rPr>
          <w:rFonts w:ascii="Courier New" w:eastAsia="Times New Roman" w:hAnsi="Courier New" w:cs="Courier New"/>
          <w:sz w:val="20"/>
          <w:szCs w:val="20"/>
          <w:lang w:eastAsia="en-IN"/>
        </w:rPr>
        <w:t>somegroup</w:t>
      </w:r>
      <w:proofErr w:type="spellEnd"/>
      <w:r w:rsidRPr="00ED1A31">
        <w:rPr>
          <w:rFonts w:ascii="Courier New" w:eastAsia="Times New Roman" w:hAnsi="Courier New" w:cs="Courier New"/>
          <w:sz w:val="20"/>
          <w:szCs w:val="20"/>
          <w:lang w:eastAsia="en-IN"/>
        </w:rPr>
        <w:t xml:space="preserve"> </w:t>
      </w:r>
      <w:proofErr w:type="spellStart"/>
      <w:r w:rsidRPr="00ED1A31">
        <w:rPr>
          <w:rFonts w:ascii="Courier New" w:eastAsia="Times New Roman" w:hAnsi="Courier New" w:cs="Courier New"/>
          <w:sz w:val="20"/>
          <w:szCs w:val="20"/>
          <w:lang w:eastAsia="en-IN"/>
        </w:rPr>
        <w:t>somedir</w:t>
      </w:r>
      <w:proofErr w:type="spellEnd"/>
      <w:r w:rsidRPr="00ED1A31">
        <w:rPr>
          <w:rFonts w:ascii="Courier New" w:eastAsia="Times New Roman" w:hAnsi="Courier New" w:cs="Courier New"/>
          <w:sz w:val="20"/>
          <w:szCs w:val="20"/>
          <w:lang w:eastAsia="en-IN"/>
        </w:rPr>
        <w:t>/</w:t>
      </w:r>
    </w:p>
    <w:p w14:paraId="191DFD1A"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Allow group to read `</w:t>
      </w:r>
      <w:proofErr w:type="spellStart"/>
      <w:r w:rsidRPr="00ED1A31">
        <w:rPr>
          <w:rFonts w:ascii="Courier New" w:eastAsia="Times New Roman" w:hAnsi="Courier New" w:cs="Courier New"/>
          <w:sz w:val="20"/>
          <w:szCs w:val="20"/>
          <w:lang w:eastAsia="en-IN"/>
        </w:rPr>
        <w:t>somedir</w:t>
      </w:r>
      <w:proofErr w:type="spellEnd"/>
      <w:r w:rsidRPr="00ED1A31">
        <w:rPr>
          <w:rFonts w:ascii="Courier New" w:eastAsia="Times New Roman" w:hAnsi="Courier New" w:cs="Courier New"/>
          <w:sz w:val="20"/>
          <w:szCs w:val="20"/>
          <w:lang w:eastAsia="en-IN"/>
        </w:rPr>
        <w:t>`, recursively</w:t>
      </w:r>
    </w:p>
    <w:p w14:paraId="2E838020"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31">
        <w:rPr>
          <w:rFonts w:ascii="Courier New" w:eastAsia="Times New Roman" w:hAnsi="Courier New" w:cs="Courier New"/>
          <w:sz w:val="20"/>
          <w:szCs w:val="20"/>
          <w:lang w:eastAsia="en-IN"/>
        </w:rPr>
        <w:t>chmod</w:t>
      </w:r>
      <w:proofErr w:type="spellEnd"/>
      <w:r w:rsidRPr="00ED1A31">
        <w:rPr>
          <w:rFonts w:ascii="Courier New" w:eastAsia="Times New Roman" w:hAnsi="Courier New" w:cs="Courier New"/>
          <w:sz w:val="20"/>
          <w:szCs w:val="20"/>
          <w:lang w:eastAsia="en-IN"/>
        </w:rPr>
        <w:t xml:space="preserve"> -R </w:t>
      </w:r>
      <w:proofErr w:type="spellStart"/>
      <w:r w:rsidRPr="00ED1A31">
        <w:rPr>
          <w:rFonts w:ascii="Courier New" w:eastAsia="Times New Roman" w:hAnsi="Courier New" w:cs="Courier New"/>
          <w:sz w:val="20"/>
          <w:szCs w:val="20"/>
          <w:lang w:eastAsia="en-IN"/>
        </w:rPr>
        <w:t>g+r</w:t>
      </w:r>
      <w:proofErr w:type="spellEnd"/>
      <w:r w:rsidRPr="00ED1A31">
        <w:rPr>
          <w:rFonts w:ascii="Courier New" w:eastAsia="Times New Roman" w:hAnsi="Courier New" w:cs="Courier New"/>
          <w:sz w:val="20"/>
          <w:szCs w:val="20"/>
          <w:lang w:eastAsia="en-IN"/>
        </w:rPr>
        <w:t xml:space="preserve"> </w:t>
      </w:r>
      <w:proofErr w:type="spellStart"/>
      <w:r w:rsidRPr="00ED1A31">
        <w:rPr>
          <w:rFonts w:ascii="Courier New" w:eastAsia="Times New Roman" w:hAnsi="Courier New" w:cs="Courier New"/>
          <w:sz w:val="20"/>
          <w:szCs w:val="20"/>
          <w:lang w:eastAsia="en-IN"/>
        </w:rPr>
        <w:t>somedir</w:t>
      </w:r>
      <w:proofErr w:type="spellEnd"/>
      <w:r w:rsidRPr="00ED1A31">
        <w:rPr>
          <w:rFonts w:ascii="Courier New" w:eastAsia="Times New Roman" w:hAnsi="Courier New" w:cs="Courier New"/>
          <w:sz w:val="20"/>
          <w:szCs w:val="20"/>
          <w:lang w:eastAsia="en-IN"/>
        </w:rPr>
        <w:t>/</w:t>
      </w:r>
    </w:p>
    <w:p w14:paraId="05D72684"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Find all directories in a path and allow group to traverse</w:t>
      </w:r>
    </w:p>
    <w:p w14:paraId="29ED5618"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find /</w:t>
      </w:r>
      <w:proofErr w:type="spellStart"/>
      <w:r w:rsidRPr="00ED1A31">
        <w:rPr>
          <w:rFonts w:ascii="Courier New" w:eastAsia="Times New Roman" w:hAnsi="Courier New" w:cs="Courier New"/>
          <w:sz w:val="20"/>
          <w:szCs w:val="20"/>
          <w:lang w:eastAsia="en-IN"/>
        </w:rPr>
        <w:t>dir</w:t>
      </w:r>
      <w:proofErr w:type="spellEnd"/>
      <w:r w:rsidRPr="00ED1A31">
        <w:rPr>
          <w:rFonts w:ascii="Courier New" w:eastAsia="Times New Roman" w:hAnsi="Courier New" w:cs="Courier New"/>
          <w:sz w:val="20"/>
          <w:szCs w:val="20"/>
          <w:lang w:eastAsia="en-IN"/>
        </w:rPr>
        <w:t>/</w:t>
      </w:r>
      <w:proofErr w:type="spellStart"/>
      <w:r w:rsidRPr="00ED1A31">
        <w:rPr>
          <w:rFonts w:ascii="Courier New" w:eastAsia="Times New Roman" w:hAnsi="Courier New" w:cs="Courier New"/>
          <w:sz w:val="20"/>
          <w:szCs w:val="20"/>
          <w:lang w:eastAsia="en-IN"/>
        </w:rPr>
        <w:t>moredir</w:t>
      </w:r>
      <w:proofErr w:type="spellEnd"/>
      <w:r w:rsidRPr="00ED1A31">
        <w:rPr>
          <w:rFonts w:ascii="Courier New" w:eastAsia="Times New Roman" w:hAnsi="Courier New" w:cs="Courier New"/>
          <w:sz w:val="20"/>
          <w:szCs w:val="20"/>
          <w:lang w:eastAsia="en-IN"/>
        </w:rPr>
        <w:t>/</w:t>
      </w:r>
      <w:proofErr w:type="spellStart"/>
      <w:r w:rsidRPr="00ED1A31">
        <w:rPr>
          <w:rFonts w:ascii="Courier New" w:eastAsia="Times New Roman" w:hAnsi="Courier New" w:cs="Courier New"/>
          <w:sz w:val="20"/>
          <w:szCs w:val="20"/>
          <w:lang w:eastAsia="en-IN"/>
        </w:rPr>
        <w:t>somedir</w:t>
      </w:r>
      <w:proofErr w:type="spellEnd"/>
      <w:r w:rsidRPr="00ED1A31">
        <w:rPr>
          <w:rFonts w:ascii="Courier New" w:eastAsia="Times New Roman" w:hAnsi="Courier New" w:cs="Courier New"/>
          <w:sz w:val="20"/>
          <w:szCs w:val="20"/>
          <w:lang w:eastAsia="en-IN"/>
        </w:rPr>
        <w:t xml:space="preserve"> -type d -exec </w:t>
      </w:r>
      <w:proofErr w:type="spellStart"/>
      <w:r w:rsidRPr="00ED1A31">
        <w:rPr>
          <w:rFonts w:ascii="Courier New" w:eastAsia="Times New Roman" w:hAnsi="Courier New" w:cs="Courier New"/>
          <w:sz w:val="20"/>
          <w:szCs w:val="20"/>
          <w:lang w:eastAsia="en-IN"/>
        </w:rPr>
        <w:t>chmod</w:t>
      </w:r>
      <w:proofErr w:type="spellEnd"/>
      <w:r w:rsidRPr="00ED1A31">
        <w:rPr>
          <w:rFonts w:ascii="Courier New" w:eastAsia="Times New Roman" w:hAnsi="Courier New" w:cs="Courier New"/>
          <w:sz w:val="20"/>
          <w:szCs w:val="20"/>
          <w:lang w:eastAsia="en-IN"/>
        </w:rPr>
        <w:t xml:space="preserve"> </w:t>
      </w:r>
      <w:proofErr w:type="spellStart"/>
      <w:r w:rsidRPr="00ED1A31">
        <w:rPr>
          <w:rFonts w:ascii="Courier New" w:eastAsia="Times New Roman" w:hAnsi="Courier New" w:cs="Courier New"/>
          <w:sz w:val="20"/>
          <w:szCs w:val="20"/>
          <w:lang w:eastAsia="en-IN"/>
        </w:rPr>
        <w:t>g+x</w:t>
      </w:r>
      <w:proofErr w:type="spellEnd"/>
      <w:r w:rsidRPr="00ED1A31">
        <w:rPr>
          <w:rFonts w:ascii="Courier New" w:eastAsia="Times New Roman" w:hAnsi="Courier New" w:cs="Courier New"/>
          <w:sz w:val="20"/>
          <w:szCs w:val="20"/>
          <w:lang w:eastAsia="en-IN"/>
        </w:rPr>
        <w:t xml:space="preserve"> {} \;</w:t>
      </w:r>
    </w:p>
    <w:p w14:paraId="3E25CE1F" w14:textId="77777777" w:rsidR="004051CB" w:rsidRDefault="004051CB"/>
    <w:sectPr w:rsidR="0040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0F7A"/>
    <w:multiLevelType w:val="multilevel"/>
    <w:tmpl w:val="B732A3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DF0B5F"/>
    <w:multiLevelType w:val="multilevel"/>
    <w:tmpl w:val="DDF8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00953"/>
    <w:multiLevelType w:val="multilevel"/>
    <w:tmpl w:val="C4EA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31"/>
    <w:rsid w:val="004051CB"/>
    <w:rsid w:val="008F6C4D"/>
    <w:rsid w:val="00ED1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9D4A"/>
  <w15:chartTrackingRefBased/>
  <w15:docId w15:val="{63639C99-01CB-4D2A-A956-80D9BB71C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38405">
      <w:bodyDiv w:val="1"/>
      <w:marLeft w:val="0"/>
      <w:marRight w:val="0"/>
      <w:marTop w:val="0"/>
      <w:marBottom w:val="0"/>
      <w:divBdr>
        <w:top w:val="none" w:sz="0" w:space="0" w:color="auto"/>
        <w:left w:val="none" w:sz="0" w:space="0" w:color="auto"/>
        <w:bottom w:val="none" w:sz="0" w:space="0" w:color="auto"/>
        <w:right w:val="none" w:sz="0" w:space="0" w:color="auto"/>
      </w:divBdr>
      <w:divsChild>
        <w:div w:id="1727141143">
          <w:marLeft w:val="0"/>
          <w:marRight w:val="0"/>
          <w:marTop w:val="0"/>
          <w:marBottom w:val="0"/>
          <w:divBdr>
            <w:top w:val="none" w:sz="0" w:space="0" w:color="auto"/>
            <w:left w:val="none" w:sz="0" w:space="0" w:color="auto"/>
            <w:bottom w:val="none" w:sz="0" w:space="0" w:color="auto"/>
            <w:right w:val="none" w:sz="0" w:space="0" w:color="auto"/>
          </w:divBdr>
          <w:divsChild>
            <w:div w:id="74056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876909">
          <w:marLeft w:val="0"/>
          <w:marRight w:val="0"/>
          <w:marTop w:val="0"/>
          <w:marBottom w:val="0"/>
          <w:divBdr>
            <w:top w:val="none" w:sz="0" w:space="0" w:color="auto"/>
            <w:left w:val="none" w:sz="0" w:space="0" w:color="auto"/>
            <w:bottom w:val="none" w:sz="0" w:space="0" w:color="auto"/>
            <w:right w:val="none" w:sz="0" w:space="0" w:color="auto"/>
          </w:divBdr>
        </w:div>
        <w:div w:id="1783453573">
          <w:marLeft w:val="0"/>
          <w:marRight w:val="0"/>
          <w:marTop w:val="0"/>
          <w:marBottom w:val="0"/>
          <w:divBdr>
            <w:top w:val="none" w:sz="0" w:space="0" w:color="auto"/>
            <w:left w:val="none" w:sz="0" w:space="0" w:color="auto"/>
            <w:bottom w:val="none" w:sz="0" w:space="0" w:color="auto"/>
            <w:right w:val="none" w:sz="0" w:space="0" w:color="auto"/>
          </w:divBdr>
          <w:divsChild>
            <w:div w:id="1076439472">
              <w:marLeft w:val="0"/>
              <w:marRight w:val="0"/>
              <w:marTop w:val="0"/>
              <w:marBottom w:val="0"/>
              <w:divBdr>
                <w:top w:val="none" w:sz="0" w:space="0" w:color="auto"/>
                <w:left w:val="none" w:sz="0" w:space="0" w:color="auto"/>
                <w:bottom w:val="none" w:sz="0" w:space="0" w:color="auto"/>
                <w:right w:val="none" w:sz="0" w:space="0" w:color="auto"/>
              </w:divBdr>
            </w:div>
            <w:div w:id="1543597176">
              <w:marLeft w:val="0"/>
              <w:marRight w:val="0"/>
              <w:marTop w:val="0"/>
              <w:marBottom w:val="0"/>
              <w:divBdr>
                <w:top w:val="none" w:sz="0" w:space="0" w:color="auto"/>
                <w:left w:val="none" w:sz="0" w:space="0" w:color="auto"/>
                <w:bottom w:val="none" w:sz="0" w:space="0" w:color="auto"/>
                <w:right w:val="none" w:sz="0" w:space="0" w:color="auto"/>
              </w:divBdr>
              <w:divsChild>
                <w:div w:id="652175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26475">
              <w:marLeft w:val="0"/>
              <w:marRight w:val="0"/>
              <w:marTop w:val="0"/>
              <w:marBottom w:val="0"/>
              <w:divBdr>
                <w:top w:val="none" w:sz="0" w:space="0" w:color="auto"/>
                <w:left w:val="none" w:sz="0" w:space="0" w:color="auto"/>
                <w:bottom w:val="none" w:sz="0" w:space="0" w:color="auto"/>
                <w:right w:val="none" w:sz="0" w:space="0" w:color="auto"/>
              </w:divBdr>
              <w:divsChild>
                <w:div w:id="18472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052">
          <w:marLeft w:val="0"/>
          <w:marRight w:val="0"/>
          <w:marTop w:val="0"/>
          <w:marBottom w:val="0"/>
          <w:divBdr>
            <w:top w:val="none" w:sz="0" w:space="0" w:color="auto"/>
            <w:left w:val="none" w:sz="0" w:space="0" w:color="auto"/>
            <w:bottom w:val="none" w:sz="0" w:space="0" w:color="auto"/>
            <w:right w:val="none" w:sz="0" w:space="0" w:color="auto"/>
          </w:divBdr>
          <w:divsChild>
            <w:div w:id="412360883">
              <w:blockQuote w:val="1"/>
              <w:marLeft w:val="720"/>
              <w:marRight w:val="720"/>
              <w:marTop w:val="100"/>
              <w:marBottom w:val="100"/>
              <w:divBdr>
                <w:top w:val="none" w:sz="0" w:space="0" w:color="auto"/>
                <w:left w:val="none" w:sz="0" w:space="0" w:color="auto"/>
                <w:bottom w:val="none" w:sz="0" w:space="0" w:color="auto"/>
                <w:right w:val="none" w:sz="0" w:space="0" w:color="auto"/>
              </w:divBdr>
            </w:div>
            <w:div w:id="305208733">
              <w:marLeft w:val="0"/>
              <w:marRight w:val="0"/>
              <w:marTop w:val="0"/>
              <w:marBottom w:val="0"/>
              <w:divBdr>
                <w:top w:val="none" w:sz="0" w:space="0" w:color="auto"/>
                <w:left w:val="none" w:sz="0" w:space="0" w:color="auto"/>
                <w:bottom w:val="none" w:sz="0" w:space="0" w:color="auto"/>
                <w:right w:val="none" w:sz="0" w:space="0" w:color="auto"/>
              </w:divBdr>
            </w:div>
            <w:div w:id="266470816">
              <w:marLeft w:val="0"/>
              <w:marRight w:val="0"/>
              <w:marTop w:val="0"/>
              <w:marBottom w:val="0"/>
              <w:divBdr>
                <w:top w:val="none" w:sz="0" w:space="0" w:color="auto"/>
                <w:left w:val="none" w:sz="0" w:space="0" w:color="auto"/>
                <w:bottom w:val="none" w:sz="0" w:space="0" w:color="auto"/>
                <w:right w:val="none" w:sz="0" w:space="0" w:color="auto"/>
              </w:divBdr>
            </w:div>
          </w:divsChild>
        </w:div>
        <w:div w:id="1166747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zef.io/r919-jenkins-pipelines-parallel/" TargetMode="External"/><Relationship Id="rId13" Type="http://schemas.openxmlformats.org/officeDocument/2006/relationships/hyperlink" Target="https://jozef.io/r919-jenkins-pipelines-paralle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jozef.io/r919-jenkins-pipelines-parallel/" TargetMode="External"/><Relationship Id="rId12" Type="http://schemas.openxmlformats.org/officeDocument/2006/relationships/hyperlink" Target="https://jozef.io/r919-jenkins-pipelines-parallel/" TargetMode="External"/><Relationship Id="rId17" Type="http://schemas.openxmlformats.org/officeDocument/2006/relationships/hyperlink" Target="https://cran.r-project.org/web/views/HighPerformanceComputing.html" TargetMode="External"/><Relationship Id="rId2" Type="http://schemas.openxmlformats.org/officeDocument/2006/relationships/styles" Target="styles.xml"/><Relationship Id="rId16" Type="http://schemas.openxmlformats.org/officeDocument/2006/relationships/hyperlink" Target="https://cran.r-project.org/package=future" TargetMode="External"/><Relationship Id="rId20" Type="http://schemas.openxmlformats.org/officeDocument/2006/relationships/hyperlink" Target="https://jenkins.io/doc/book/using/using-credentials/" TargetMode="External"/><Relationship Id="rId1" Type="http://schemas.openxmlformats.org/officeDocument/2006/relationships/numbering" Target="numbering.xml"/><Relationship Id="rId6" Type="http://schemas.openxmlformats.org/officeDocument/2006/relationships/hyperlink" Target="https://jozef.io/r919-jenkins-pipelines-parallel/" TargetMode="External"/><Relationship Id="rId11" Type="http://schemas.openxmlformats.org/officeDocument/2006/relationships/hyperlink" Target="https://jozef.io/r919-jenkins-pipelines-parallel/" TargetMode="External"/><Relationship Id="rId5" Type="http://schemas.openxmlformats.org/officeDocument/2006/relationships/hyperlink" Target="https://jozef.io/r918-jenkins-pipelines/" TargetMode="External"/><Relationship Id="rId15" Type="http://schemas.openxmlformats.org/officeDocument/2006/relationships/hyperlink" Target="https://stat.ethz.ch/R-manual/R-devel/library/parallel/doc/parallel.pdf" TargetMode="External"/><Relationship Id="rId10" Type="http://schemas.openxmlformats.org/officeDocument/2006/relationships/hyperlink" Target="https://jozef.io/r919-jenkins-pipelines-parallel/" TargetMode="External"/><Relationship Id="rId19" Type="http://schemas.openxmlformats.org/officeDocument/2006/relationships/hyperlink" Target="https://bit.ly/31e8cAy" TargetMode="External"/><Relationship Id="rId4" Type="http://schemas.openxmlformats.org/officeDocument/2006/relationships/webSettings" Target="webSettings.xml"/><Relationship Id="rId9" Type="http://schemas.openxmlformats.org/officeDocument/2006/relationships/hyperlink" Target="https://jozef.io/r919-jenkins-pipelines-parallel/" TargetMode="External"/><Relationship Id="rId14" Type="http://schemas.openxmlformats.org/officeDocument/2006/relationships/hyperlink" Target="https://jozef.io/r919-jenkins-pipelines-paralle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1033</Words>
  <Characters>5889</Characters>
  <Application>Microsoft Office Word</Application>
  <DocSecurity>0</DocSecurity>
  <Lines>49</Lines>
  <Paragraphs>13</Paragraphs>
  <ScaleCrop>false</ScaleCrop>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2021-11-13T07:48:00Z</dcterms:created>
  <dcterms:modified xsi:type="dcterms:W3CDTF">2021-11-13T07:48:00Z</dcterms:modified>
</cp:coreProperties>
</file>