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807D"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As noted elsewhere, sometimes </w:t>
      </w:r>
      <w:hyperlink r:id="rId5" w:tgtFrame="_blank" w:history="1">
        <w:r w:rsidRPr="00657650">
          <w:rPr>
            <w:rFonts w:ascii="Times New Roman" w:eastAsia="Times New Roman" w:hAnsi="Times New Roman" w:cs="Times New Roman"/>
            <w:color w:val="0000FF"/>
            <w:sz w:val="20"/>
            <w:szCs w:val="20"/>
            <w:u w:val="single"/>
            <w:lang w:eastAsia="en-IN"/>
          </w:rPr>
          <w:t>beauty matters</w:t>
        </w:r>
      </w:hyperlink>
      <w:r w:rsidRPr="00657650">
        <w:rPr>
          <w:rFonts w:ascii="Times New Roman" w:eastAsia="Times New Roman" w:hAnsi="Times New Roman" w:cs="Times New Roman"/>
          <w:sz w:val="20"/>
          <w:szCs w:val="20"/>
          <w:lang w:eastAsia="en-IN"/>
        </w:rPr>
        <w:t>. A plot that’s pleasing to the eye will be considered more</w:t>
      </w:r>
      <w:r w:rsidRPr="00657650">
        <w:rPr>
          <w:rFonts w:ascii="Times New Roman" w:eastAsia="Times New Roman" w:hAnsi="Times New Roman" w:cs="Times New Roman"/>
          <w:sz w:val="20"/>
          <w:szCs w:val="20"/>
          <w:lang w:eastAsia="en-IN"/>
        </w:rPr>
        <w:br/>
        <w:t xml:space="preserve">gladly, and thus might be understood more thoroughly. Also, since we at </w:t>
      </w:r>
      <w:hyperlink r:id="rId6" w:tgtFrame="_blank" w:history="1">
        <w:r w:rsidRPr="00657650">
          <w:rPr>
            <w:rFonts w:ascii="Times New Roman" w:eastAsia="Times New Roman" w:hAnsi="Times New Roman" w:cs="Times New Roman"/>
            <w:color w:val="0000FF"/>
            <w:sz w:val="20"/>
            <w:szCs w:val="20"/>
            <w:u w:val="single"/>
            <w:lang w:eastAsia="en-IN"/>
          </w:rPr>
          <w:t>STATWORX</w:t>
        </w:r>
      </w:hyperlink>
      <w:r w:rsidRPr="00657650">
        <w:rPr>
          <w:rFonts w:ascii="Times New Roman" w:eastAsia="Times New Roman" w:hAnsi="Times New Roman" w:cs="Times New Roman"/>
          <w:sz w:val="20"/>
          <w:szCs w:val="20"/>
          <w:lang w:eastAsia="en-IN"/>
        </w:rPr>
        <w:t xml:space="preserve"> oftentimes need to</w:t>
      </w:r>
      <w:r w:rsidRPr="00657650">
        <w:rPr>
          <w:rFonts w:ascii="Times New Roman" w:eastAsia="Times New Roman" w:hAnsi="Times New Roman" w:cs="Times New Roman"/>
          <w:sz w:val="20"/>
          <w:szCs w:val="20"/>
          <w:lang w:eastAsia="en-IN"/>
        </w:rPr>
        <w:br/>
        <w:t xml:space="preserve">subsume and communicate our results, we have come to appreciate how a nice plot can upgrade any presentation. </w:t>
      </w:r>
    </w:p>
    <w:p w14:paraId="385A37B8"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So how make a plot look good? How make it accord with given style guidelines? In ggplot2 the display of all non-data components is controlled by the theme system. Other than in some other packages, the appearance of plots is edited after all the data-related elements of the plot have been determined. The theme system of ggplot2 allows the manipulation of titles, labels, legends, grid lines and backgrounds. There are various build-in themes available that already have an all-around consistent style, pertaining to any detail of a plot. </w:t>
      </w:r>
    </w:p>
    <w:p w14:paraId="78184E81"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Pre-defined themes</w:t>
      </w:r>
    </w:p>
    <w:p w14:paraId="5788A1B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 are two ways to apply </w:t>
      </w:r>
      <w:proofErr w:type="spellStart"/>
      <w:r w:rsidRPr="00657650">
        <w:rPr>
          <w:rFonts w:ascii="Times New Roman" w:eastAsia="Times New Roman" w:hAnsi="Times New Roman" w:cs="Times New Roman"/>
          <w:sz w:val="20"/>
          <w:szCs w:val="20"/>
          <w:lang w:eastAsia="en-IN"/>
        </w:rPr>
        <w:t>bulid</w:t>
      </w:r>
      <w:proofErr w:type="spellEnd"/>
      <w:r w:rsidRPr="00657650">
        <w:rPr>
          <w:rFonts w:ascii="Times New Roman" w:eastAsia="Times New Roman" w:hAnsi="Times New Roman" w:cs="Times New Roman"/>
          <w:sz w:val="20"/>
          <w:szCs w:val="20"/>
          <w:lang w:eastAsia="en-IN"/>
        </w:rPr>
        <w:t>-in (or otherwise predefined) themes (</w:t>
      </w:r>
      <w:proofErr w:type="gramStart"/>
      <w:r w:rsidRPr="00657650">
        <w:rPr>
          <w:rFonts w:ascii="Times New Roman" w:eastAsia="Times New Roman" w:hAnsi="Times New Roman" w:cs="Times New Roman"/>
          <w:sz w:val="20"/>
          <w:szCs w:val="20"/>
          <w:lang w:eastAsia="en-IN"/>
        </w:rPr>
        <w:t>e.g.</w:t>
      </w:r>
      <w:proofErr w:type="gram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theme_grey</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theme_bw</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theme_linedraw</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theme_light</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theme_dark</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theme_minimal</w:t>
      </w:r>
      <w:proofErr w:type="spellEnd"/>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theme_classic</w:t>
      </w:r>
      <w:proofErr w:type="spellEnd"/>
      <w:r w:rsidRPr="00657650">
        <w:rPr>
          <w:rFonts w:ascii="Times New Roman" w:eastAsia="Times New Roman" w:hAnsi="Times New Roman" w:cs="Times New Roman"/>
          <w:sz w:val="20"/>
          <w:szCs w:val="20"/>
          <w:lang w:eastAsia="en-IN"/>
        </w:rPr>
        <w:t>).</w:t>
      </w:r>
      <w:r w:rsidRPr="00657650">
        <w:rPr>
          <w:rFonts w:ascii="Times New Roman" w:eastAsia="Times New Roman" w:hAnsi="Times New Roman" w:cs="Times New Roman"/>
          <w:sz w:val="20"/>
          <w:szCs w:val="20"/>
          <w:lang w:eastAsia="en-IN"/>
        </w:rPr>
        <w:br/>
        <w:t>For one, they can be added as an additional layer to individual plots:</w:t>
      </w:r>
    </w:p>
    <w:p w14:paraId="2FB02D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57650">
        <w:rPr>
          <w:rFonts w:ascii="Courier New" w:eastAsia="Times New Roman" w:hAnsi="Courier New" w:cs="Courier New"/>
          <w:sz w:val="20"/>
          <w:szCs w:val="20"/>
          <w:lang w:eastAsia="en-IN"/>
        </w:rPr>
        <w:t>rm(</w:t>
      </w:r>
      <w:proofErr w:type="gramEnd"/>
      <w:r w:rsidRPr="00657650">
        <w:rPr>
          <w:rFonts w:ascii="Courier New" w:eastAsia="Times New Roman" w:hAnsi="Courier New" w:cs="Courier New"/>
          <w:sz w:val="20"/>
          <w:szCs w:val="20"/>
          <w:lang w:eastAsia="en-IN"/>
        </w:rPr>
        <w:t>list = ls())</w:t>
      </w:r>
    </w:p>
    <w:p w14:paraId="14C175A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w:t>
      </w:r>
      <w:proofErr w:type="spellStart"/>
      <w:r w:rsidRPr="00657650">
        <w:rPr>
          <w:rFonts w:ascii="Courier New" w:eastAsia="Times New Roman" w:hAnsi="Courier New" w:cs="Courier New"/>
          <w:sz w:val="20"/>
          <w:szCs w:val="20"/>
          <w:lang w:eastAsia="en-IN"/>
        </w:rPr>
        <w:t>gridExtra</w:t>
      </w:r>
      <w:proofErr w:type="spellEnd"/>
      <w:r w:rsidRPr="00657650">
        <w:rPr>
          <w:rFonts w:ascii="Courier New" w:eastAsia="Times New Roman" w:hAnsi="Courier New" w:cs="Courier New"/>
          <w:sz w:val="20"/>
          <w:szCs w:val="20"/>
          <w:lang w:eastAsia="en-IN"/>
        </w:rPr>
        <w:t>)</w:t>
      </w:r>
    </w:p>
    <w:p w14:paraId="5CCA855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library(ggplot2)</w:t>
      </w:r>
    </w:p>
    <w:p w14:paraId="606B45D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3D32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generating</w:t>
      </w:r>
      <w:proofErr w:type="gramEnd"/>
      <w:r w:rsidRPr="00657650">
        <w:rPr>
          <w:rFonts w:ascii="Courier New" w:eastAsia="Times New Roman" w:hAnsi="Courier New" w:cs="Courier New"/>
          <w:sz w:val="20"/>
          <w:szCs w:val="20"/>
          <w:lang w:eastAsia="en-IN"/>
        </w:rPr>
        <w:t xml:space="preserve"> a fictional data set containing hours of sunshine and temperature</w:t>
      </w:r>
    </w:p>
    <w:p w14:paraId="26A93F6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&lt;- </w:t>
      </w:r>
      <w:proofErr w:type="gramStart"/>
      <w:r w:rsidRPr="00657650">
        <w:rPr>
          <w:rFonts w:ascii="Courier New" w:eastAsia="Times New Roman" w:hAnsi="Courier New" w:cs="Courier New"/>
          <w:sz w:val="20"/>
          <w:szCs w:val="20"/>
          <w:lang w:eastAsia="en-IN"/>
        </w:rPr>
        <w:t>sample(</w:t>
      </w:r>
      <w:proofErr w:type="spellStart"/>
      <w:proofErr w:type="gramEnd"/>
      <w:r w:rsidRPr="00657650">
        <w:rPr>
          <w:rFonts w:ascii="Courier New" w:eastAsia="Times New Roman" w:hAnsi="Courier New" w:cs="Courier New"/>
          <w:sz w:val="20"/>
          <w:szCs w:val="20"/>
          <w:lang w:eastAsia="en-IN"/>
        </w:rPr>
        <w:t>seq</w:t>
      </w:r>
      <w:proofErr w:type="spellEnd"/>
      <w:r w:rsidRPr="00657650">
        <w:rPr>
          <w:rFonts w:ascii="Courier New" w:eastAsia="Times New Roman" w:hAnsi="Courier New" w:cs="Courier New"/>
          <w:sz w:val="20"/>
          <w:szCs w:val="20"/>
          <w:lang w:eastAsia="en-IN"/>
        </w:rPr>
        <w:t>(from = 1, to = 8, by = 0.1), size = 40, replace = TRUE)</w:t>
      </w:r>
    </w:p>
    <w:p w14:paraId="45F285B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noise &lt;- </w:t>
      </w:r>
      <w:proofErr w:type="gramStart"/>
      <w:r w:rsidRPr="00657650">
        <w:rPr>
          <w:rFonts w:ascii="Courier New" w:eastAsia="Times New Roman" w:hAnsi="Courier New" w:cs="Courier New"/>
          <w:sz w:val="20"/>
          <w:szCs w:val="20"/>
          <w:lang w:eastAsia="en-IN"/>
        </w:rPr>
        <w:t>sample(</w:t>
      </w:r>
      <w:proofErr w:type="spellStart"/>
      <w:proofErr w:type="gramEnd"/>
      <w:r w:rsidRPr="00657650">
        <w:rPr>
          <w:rFonts w:ascii="Courier New" w:eastAsia="Times New Roman" w:hAnsi="Courier New" w:cs="Courier New"/>
          <w:sz w:val="20"/>
          <w:szCs w:val="20"/>
          <w:lang w:eastAsia="en-IN"/>
        </w:rPr>
        <w:t>seq</w:t>
      </w:r>
      <w:proofErr w:type="spellEnd"/>
      <w:r w:rsidRPr="00657650">
        <w:rPr>
          <w:rFonts w:ascii="Courier New" w:eastAsia="Times New Roman" w:hAnsi="Courier New" w:cs="Courier New"/>
          <w:sz w:val="20"/>
          <w:szCs w:val="20"/>
          <w:lang w:eastAsia="en-IN"/>
        </w:rPr>
        <w:t>(from = 17, to = 24, by = 0.1), size = 40, replace = TRUE)</w:t>
      </w:r>
    </w:p>
    <w:p w14:paraId="0400D7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temperature &lt;</w:t>
      </w:r>
      <w:proofErr w:type="gramStart"/>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sun</w:t>
      </w:r>
      <w:proofErr w:type="gramEnd"/>
      <w:r w:rsidRPr="00657650">
        <w:rPr>
          <w:rFonts w:ascii="Courier New" w:eastAsia="Times New Roman" w:hAnsi="Courier New" w:cs="Courier New"/>
          <w:sz w:val="20"/>
          <w:szCs w:val="20"/>
          <w:lang w:eastAsia="en-IN"/>
        </w:rPr>
        <w:t>_hours</w:t>
      </w:r>
      <w:proofErr w:type="spellEnd"/>
      <w:r w:rsidRPr="00657650">
        <w:rPr>
          <w:rFonts w:ascii="Courier New" w:eastAsia="Times New Roman" w:hAnsi="Courier New" w:cs="Courier New"/>
          <w:sz w:val="20"/>
          <w:szCs w:val="20"/>
          <w:lang w:eastAsia="en-IN"/>
        </w:rPr>
        <w:t xml:space="preserve"> + noise</w:t>
      </w:r>
    </w:p>
    <w:p w14:paraId="2F4DE8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df_sun</w:t>
      </w:r>
      <w:proofErr w:type="spellEnd"/>
      <w:r w:rsidRPr="00657650">
        <w:rPr>
          <w:rFonts w:ascii="Courier New" w:eastAsia="Times New Roman" w:hAnsi="Courier New" w:cs="Courier New"/>
          <w:sz w:val="20"/>
          <w:szCs w:val="20"/>
          <w:lang w:eastAsia="en-IN"/>
        </w:rPr>
        <w:t xml:space="preserve"> &lt;- </w:t>
      </w:r>
      <w:proofErr w:type="spellStart"/>
      <w:proofErr w:type="gramStart"/>
      <w:r w:rsidRPr="00657650">
        <w:rPr>
          <w:rFonts w:ascii="Courier New" w:eastAsia="Times New Roman" w:hAnsi="Courier New" w:cs="Courier New"/>
          <w:sz w:val="20"/>
          <w:szCs w:val="20"/>
          <w:lang w:eastAsia="en-IN"/>
        </w:rPr>
        <w:t>data.frame</w:t>
      </w:r>
      <w:proofErr w:type="spellEnd"/>
      <w:proofErr w:type="gram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temperature)</w:t>
      </w:r>
    </w:p>
    <w:p w14:paraId="5ACFBAF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57D2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generate</w:t>
      </w:r>
      <w:proofErr w:type="gramEnd"/>
      <w:r w:rsidRPr="00657650">
        <w:rPr>
          <w:rFonts w:ascii="Courier New" w:eastAsia="Times New Roman" w:hAnsi="Courier New" w:cs="Courier New"/>
          <w:sz w:val="20"/>
          <w:szCs w:val="20"/>
          <w:lang w:eastAsia="en-IN"/>
        </w:rPr>
        <w:t xml:space="preserve"> the plot base</w:t>
      </w:r>
    </w:p>
    <w:p w14:paraId="7ADF746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&lt;- </w:t>
      </w:r>
      <w:proofErr w:type="spellStart"/>
      <w:r w:rsidRPr="00657650">
        <w:rPr>
          <w:rFonts w:ascii="Courier New" w:eastAsia="Times New Roman" w:hAnsi="Courier New" w:cs="Courier New"/>
          <w:sz w:val="20"/>
          <w:szCs w:val="20"/>
          <w:lang w:eastAsia="en-IN"/>
        </w:rPr>
        <w:t>ggplot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df_sun</w:t>
      </w:r>
      <w:proofErr w:type="spellEnd"/>
      <w:r w:rsidRPr="00657650">
        <w:rPr>
          <w:rFonts w:ascii="Courier New" w:eastAsia="Times New Roman" w:hAnsi="Courier New" w:cs="Courier New"/>
          <w:sz w:val="20"/>
          <w:szCs w:val="20"/>
          <w:lang w:eastAsia="en-IN"/>
        </w:rPr>
        <w:t>) +</w:t>
      </w:r>
    </w:p>
    <w:p w14:paraId="6981331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geom_</w:t>
      </w:r>
      <w:proofErr w:type="gramStart"/>
      <w:r w:rsidRPr="00657650">
        <w:rPr>
          <w:rFonts w:ascii="Courier New" w:eastAsia="Times New Roman" w:hAnsi="Courier New" w:cs="Courier New"/>
          <w:sz w:val="20"/>
          <w:szCs w:val="20"/>
          <w:lang w:eastAsia="en-IN"/>
        </w:rPr>
        <w:t>point</w:t>
      </w:r>
      <w:proofErr w:type="spellEnd"/>
      <w:r w:rsidRPr="00657650">
        <w:rPr>
          <w:rFonts w:ascii="Courier New" w:eastAsia="Times New Roman" w:hAnsi="Courier New" w:cs="Courier New"/>
          <w:sz w:val="20"/>
          <w:szCs w:val="20"/>
          <w:lang w:eastAsia="en-IN"/>
        </w:rPr>
        <w:t>(</w:t>
      </w:r>
      <w:proofErr w:type="spellStart"/>
      <w:proofErr w:type="gramEnd"/>
      <w:r w:rsidRPr="00657650">
        <w:rPr>
          <w:rFonts w:ascii="Courier New" w:eastAsia="Times New Roman" w:hAnsi="Courier New" w:cs="Courier New"/>
          <w:sz w:val="20"/>
          <w:szCs w:val="20"/>
          <w:lang w:eastAsia="en-IN"/>
        </w:rPr>
        <w:t>aes</w:t>
      </w:r>
      <w:proofErr w:type="spellEnd"/>
      <w:r w:rsidRPr="00657650">
        <w:rPr>
          <w:rFonts w:ascii="Courier New" w:eastAsia="Times New Roman" w:hAnsi="Courier New" w:cs="Courier New"/>
          <w:sz w:val="20"/>
          <w:szCs w:val="20"/>
          <w:lang w:eastAsia="en-IN"/>
        </w:rPr>
        <w:t xml:space="preserve">(x = </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y = temperature, </w:t>
      </w:r>
      <w:proofErr w:type="spellStart"/>
      <w:r w:rsidRPr="00657650">
        <w:rPr>
          <w:rFonts w:ascii="Courier New" w:eastAsia="Times New Roman" w:hAnsi="Courier New" w:cs="Courier New"/>
          <w:sz w:val="20"/>
          <w:szCs w:val="20"/>
          <w:lang w:eastAsia="en-IN"/>
        </w:rPr>
        <w:t>color</w:t>
      </w:r>
      <w:proofErr w:type="spellEnd"/>
      <w:r w:rsidRPr="00657650">
        <w:rPr>
          <w:rFonts w:ascii="Courier New" w:eastAsia="Times New Roman" w:hAnsi="Courier New" w:cs="Courier New"/>
          <w:sz w:val="20"/>
          <w:szCs w:val="20"/>
          <w:lang w:eastAsia="en-IN"/>
        </w:rPr>
        <w:t xml:space="preserve"> = temperature), </w:t>
      </w:r>
    </w:p>
    <w:p w14:paraId="1C92B31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6, size = 5, stroke = 2) +</w:t>
      </w:r>
    </w:p>
    <w:p w14:paraId="42ECF46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geom_</w:t>
      </w:r>
      <w:proofErr w:type="gramStart"/>
      <w:r w:rsidRPr="00657650">
        <w:rPr>
          <w:rFonts w:ascii="Courier New" w:eastAsia="Times New Roman" w:hAnsi="Courier New" w:cs="Courier New"/>
          <w:sz w:val="20"/>
          <w:szCs w:val="20"/>
          <w:lang w:eastAsia="en-IN"/>
        </w:rPr>
        <w:t>point</w:t>
      </w:r>
      <w:proofErr w:type="spellEnd"/>
      <w:r w:rsidRPr="00657650">
        <w:rPr>
          <w:rFonts w:ascii="Courier New" w:eastAsia="Times New Roman" w:hAnsi="Courier New" w:cs="Courier New"/>
          <w:sz w:val="20"/>
          <w:szCs w:val="20"/>
          <w:lang w:eastAsia="en-IN"/>
        </w:rPr>
        <w:t>(</w:t>
      </w:r>
      <w:proofErr w:type="spellStart"/>
      <w:proofErr w:type="gramEnd"/>
      <w:r w:rsidRPr="00657650">
        <w:rPr>
          <w:rFonts w:ascii="Courier New" w:eastAsia="Times New Roman" w:hAnsi="Courier New" w:cs="Courier New"/>
          <w:sz w:val="20"/>
          <w:szCs w:val="20"/>
          <w:lang w:eastAsia="en-IN"/>
        </w:rPr>
        <w:t>aes</w:t>
      </w:r>
      <w:proofErr w:type="spellEnd"/>
      <w:r w:rsidRPr="00657650">
        <w:rPr>
          <w:rFonts w:ascii="Courier New" w:eastAsia="Times New Roman" w:hAnsi="Courier New" w:cs="Courier New"/>
          <w:sz w:val="20"/>
          <w:szCs w:val="20"/>
          <w:lang w:eastAsia="en-IN"/>
        </w:rPr>
        <w:t xml:space="preserve">(x = </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y = temperature, </w:t>
      </w:r>
      <w:proofErr w:type="spellStart"/>
      <w:r w:rsidRPr="00657650">
        <w:rPr>
          <w:rFonts w:ascii="Courier New" w:eastAsia="Times New Roman" w:hAnsi="Courier New" w:cs="Courier New"/>
          <w:sz w:val="20"/>
          <w:szCs w:val="20"/>
          <w:lang w:eastAsia="en-IN"/>
        </w:rPr>
        <w:t>color</w:t>
      </w:r>
      <w:proofErr w:type="spellEnd"/>
      <w:r w:rsidRPr="00657650">
        <w:rPr>
          <w:rFonts w:ascii="Courier New" w:eastAsia="Times New Roman" w:hAnsi="Courier New" w:cs="Courier New"/>
          <w:sz w:val="20"/>
          <w:szCs w:val="20"/>
          <w:lang w:eastAsia="en-IN"/>
        </w:rPr>
        <w:t xml:space="preserve"> = temperature), </w:t>
      </w:r>
    </w:p>
    <w:p w14:paraId="17693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21, size = 3.3, fill = "white", stroke = 2) +</w:t>
      </w:r>
    </w:p>
    <w:p w14:paraId="3AF3897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labs(</w:t>
      </w:r>
      <w:proofErr w:type="gramEnd"/>
      <w:r w:rsidRPr="00657650">
        <w:rPr>
          <w:rFonts w:ascii="Courier New" w:eastAsia="Times New Roman" w:hAnsi="Courier New" w:cs="Courier New"/>
          <w:sz w:val="20"/>
          <w:szCs w:val="20"/>
          <w:lang w:eastAsia="en-IN"/>
        </w:rPr>
        <w:t>x = "Hours of Sun", y = "Temperature") +</w:t>
      </w:r>
    </w:p>
    <w:p w14:paraId="2BEC9B1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scale_color_</w:t>
      </w:r>
      <w:proofErr w:type="gramStart"/>
      <w:r w:rsidRPr="00657650">
        <w:rPr>
          <w:rFonts w:ascii="Courier New" w:eastAsia="Times New Roman" w:hAnsi="Courier New" w:cs="Courier New"/>
          <w:sz w:val="20"/>
          <w:szCs w:val="20"/>
          <w:lang w:eastAsia="en-IN"/>
        </w:rPr>
        <w:t>gradient</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high = "firebrick", low = "#ffce00", name = " ") +</w:t>
      </w:r>
    </w:p>
    <w:p w14:paraId="2F061E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"Base Plot")</w:t>
      </w:r>
    </w:p>
    <w:p w14:paraId="18D615A6"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13228FBE" wp14:editId="2FF1306F">
            <wp:extent cx="4290060" cy="2331720"/>
            <wp:effectExtent l="0" t="0" r="0" b="0"/>
            <wp:docPr id="1" name="Picture 1" descr="ba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80944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adding</w:t>
      </w:r>
      <w:proofErr w:type="gramEnd"/>
      <w:r w:rsidRPr="00657650">
        <w:rPr>
          <w:rFonts w:ascii="Courier New" w:eastAsia="Times New Roman" w:hAnsi="Courier New" w:cs="Courier New"/>
          <w:sz w:val="20"/>
          <w:szCs w:val="20"/>
          <w:lang w:eastAsia="en-IN"/>
        </w:rPr>
        <w:t xml:space="preserve"> predefined themes</w:t>
      </w:r>
    </w:p>
    <w:p w14:paraId="469EF2C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lastRenderedPageBreak/>
        <w:t xml:space="preserve">p1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5AD4C09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classic</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w:t>
      </w:r>
    </w:p>
    <w:p w14:paraId="2EEE3E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w:t>
      </w:r>
    </w:p>
    <w:p w14:paraId="04E80F9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AA5D3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p2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03C790A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bw</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w:t>
      </w:r>
    </w:p>
    <w:p w14:paraId="1A061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theme_bw</w:t>
      </w:r>
      <w:proofErr w:type="spellEnd"/>
      <w:r w:rsidRPr="00657650">
        <w:rPr>
          <w:rFonts w:ascii="Courier New" w:eastAsia="Times New Roman" w:hAnsi="Courier New" w:cs="Courier New"/>
          <w:sz w:val="20"/>
          <w:szCs w:val="20"/>
          <w:lang w:eastAsia="en-IN"/>
        </w:rPr>
        <w:t>()")</w:t>
      </w:r>
    </w:p>
    <w:p w14:paraId="7730E92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CFB9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p3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31FCD7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dark</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w:t>
      </w:r>
    </w:p>
    <w:p w14:paraId="4BDA94B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theme_dark</w:t>
      </w:r>
      <w:proofErr w:type="spellEnd"/>
      <w:r w:rsidRPr="00657650">
        <w:rPr>
          <w:rFonts w:ascii="Courier New" w:eastAsia="Times New Roman" w:hAnsi="Courier New" w:cs="Courier New"/>
          <w:sz w:val="20"/>
          <w:szCs w:val="20"/>
          <w:lang w:eastAsia="en-IN"/>
        </w:rPr>
        <w:t>()")</w:t>
      </w:r>
    </w:p>
    <w:p w14:paraId="1B87B12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4175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p4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1520F75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light</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w:t>
      </w:r>
    </w:p>
    <w:p w14:paraId="2CBEADE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theme_light</w:t>
      </w:r>
      <w:proofErr w:type="spellEnd"/>
      <w:r w:rsidRPr="00657650">
        <w:rPr>
          <w:rFonts w:ascii="Courier New" w:eastAsia="Times New Roman" w:hAnsi="Courier New" w:cs="Courier New"/>
          <w:sz w:val="20"/>
          <w:szCs w:val="20"/>
          <w:lang w:eastAsia="en-IN"/>
        </w:rPr>
        <w:t>()")</w:t>
      </w:r>
    </w:p>
    <w:p w14:paraId="2A22988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2B84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7650">
        <w:rPr>
          <w:rFonts w:ascii="Courier New" w:eastAsia="Times New Roman" w:hAnsi="Courier New" w:cs="Courier New"/>
          <w:sz w:val="20"/>
          <w:szCs w:val="20"/>
          <w:lang w:eastAsia="en-IN"/>
        </w:rPr>
        <w:t>gridExtra</w:t>
      </w:r>
      <w:proofErr w:type="spellEnd"/>
      <w:r w:rsidRPr="00657650">
        <w:rPr>
          <w:rFonts w:ascii="Courier New" w:eastAsia="Times New Roman" w:hAnsi="Courier New" w:cs="Courier New"/>
          <w:sz w:val="20"/>
          <w:szCs w:val="20"/>
          <w:lang w:eastAsia="en-IN"/>
        </w:rPr>
        <w:t>::</w:t>
      </w:r>
      <w:proofErr w:type="spellStart"/>
      <w:proofErr w:type="gramEnd"/>
      <w:r w:rsidRPr="00657650">
        <w:rPr>
          <w:rFonts w:ascii="Courier New" w:eastAsia="Times New Roman" w:hAnsi="Courier New" w:cs="Courier New"/>
          <w:sz w:val="20"/>
          <w:szCs w:val="20"/>
          <w:lang w:eastAsia="en-IN"/>
        </w:rPr>
        <w:t>grid.arrange</w:t>
      </w:r>
      <w:proofErr w:type="spellEnd"/>
      <w:r w:rsidRPr="00657650">
        <w:rPr>
          <w:rFonts w:ascii="Courier New" w:eastAsia="Times New Roman" w:hAnsi="Courier New" w:cs="Courier New"/>
          <w:sz w:val="20"/>
          <w:szCs w:val="20"/>
          <w:lang w:eastAsia="en-IN"/>
        </w:rPr>
        <w:t>(p1, p2, p3, p4)</w:t>
      </w:r>
    </w:p>
    <w:p w14:paraId="76A3727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52DBE5F2" wp14:editId="591143AA">
            <wp:extent cx="4290060" cy="3116580"/>
            <wp:effectExtent l="0" t="0" r="0" b="7620"/>
            <wp:docPr id="2" name="Picture 2" descr="different-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the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776A81A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Alternatively, the default theme that’s automatically added to any plot, can be set or get with the functions </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set</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theme_get</w:t>
      </w:r>
      <w:proofErr w:type="spell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w:t>
      </w:r>
    </w:p>
    <w:p w14:paraId="4BFC3EB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making</w:t>
      </w:r>
      <w:proofErr w:type="gramEnd"/>
      <w:r w:rsidRPr="00657650">
        <w:rPr>
          <w:rFonts w:ascii="Courier New" w:eastAsia="Times New Roman" w:hAnsi="Courier New" w:cs="Courier New"/>
          <w:sz w:val="20"/>
          <w:szCs w:val="20"/>
          <w:lang w:eastAsia="en-IN"/>
        </w:rPr>
        <w:t xml:space="preserve"> the classic theme the default</w:t>
      </w:r>
    </w:p>
    <w:p w14:paraId="26FF50C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classic</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w:t>
      </w:r>
    </w:p>
    <w:p w14:paraId="2BCB52D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4D1F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F672F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w:t>
      </w:r>
    </w:p>
    <w:p w14:paraId="249D8008"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65DA6EE" wp14:editId="51D9A797">
            <wp:extent cx="4290060" cy="2331720"/>
            <wp:effectExtent l="0" t="0" r="0" b="0"/>
            <wp:docPr id="3" name="Picture 3" descr="them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me-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9456781"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While predefined themes are very convenient, there’s always the option to (additionally) tweak the appearance of any non-data detail of a plot via the various arguments of </w:t>
      </w:r>
      <w:proofErr w:type="gramStart"/>
      <w:r w:rsidRPr="00657650">
        <w:rPr>
          <w:rFonts w:ascii="Courier New" w:eastAsia="Times New Roman" w:hAnsi="Courier New" w:cs="Courier New"/>
          <w:sz w:val="20"/>
          <w:szCs w:val="20"/>
          <w:lang w:eastAsia="en-IN"/>
        </w:rPr>
        <w:t>theme(</w:t>
      </w:r>
      <w:proofErr w:type="gram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This can be done for a specific plot, or the currently active default theme. The default theme can be updated or partly replaced via </w:t>
      </w:r>
      <w:proofErr w:type="spellStart"/>
      <w:r w:rsidRPr="00657650">
        <w:rPr>
          <w:rFonts w:ascii="Courier New" w:eastAsia="Times New Roman" w:hAnsi="Courier New" w:cs="Courier New"/>
          <w:sz w:val="20"/>
          <w:szCs w:val="20"/>
          <w:lang w:eastAsia="en-IN"/>
        </w:rPr>
        <w:t>theme_update</w:t>
      </w:r>
      <w:proofErr w:type="spellEnd"/>
      <w:r w:rsidRPr="00657650">
        <w:rPr>
          <w:rFonts w:ascii="Times New Roman" w:eastAsia="Times New Roman" w:hAnsi="Times New Roman" w:cs="Times New Roman"/>
          <w:sz w:val="20"/>
          <w:szCs w:val="20"/>
          <w:lang w:eastAsia="en-IN"/>
        </w:rPr>
        <w:t xml:space="preserve"> and </w:t>
      </w:r>
      <w:proofErr w:type="spellStart"/>
      <w:r w:rsidRPr="00657650">
        <w:rPr>
          <w:rFonts w:ascii="Courier New" w:eastAsia="Times New Roman" w:hAnsi="Courier New" w:cs="Courier New"/>
          <w:sz w:val="20"/>
          <w:szCs w:val="20"/>
          <w:lang w:eastAsia="en-IN"/>
        </w:rPr>
        <w:t>theme_replace</w:t>
      </w:r>
      <w:proofErr w:type="spellEnd"/>
      <w:r w:rsidRPr="00657650">
        <w:rPr>
          <w:rFonts w:ascii="Times New Roman" w:eastAsia="Times New Roman" w:hAnsi="Times New Roman" w:cs="Times New Roman"/>
          <w:sz w:val="20"/>
          <w:szCs w:val="20"/>
          <w:lang w:eastAsia="en-IN"/>
        </w:rPr>
        <w:t>, respectively.</w:t>
      </w:r>
    </w:p>
    <w:p w14:paraId="06A0AD5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changing</w:t>
      </w:r>
      <w:proofErr w:type="gramEnd"/>
      <w:r w:rsidRPr="00657650">
        <w:rPr>
          <w:rFonts w:ascii="Courier New" w:eastAsia="Times New Roman" w:hAnsi="Courier New" w:cs="Courier New"/>
          <w:sz w:val="20"/>
          <w:szCs w:val="20"/>
          <w:lang w:eastAsia="en-IN"/>
        </w:rPr>
        <w:t xml:space="preserve"> the default theme</w:t>
      </w:r>
    </w:p>
    <w:p w14:paraId="5D267E2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theme_</w:t>
      </w:r>
      <w:proofErr w:type="gramStart"/>
      <w:r w:rsidRPr="00657650">
        <w:rPr>
          <w:rFonts w:ascii="Courier New" w:eastAsia="Times New Roman" w:hAnsi="Courier New" w:cs="Courier New"/>
          <w:sz w:val="20"/>
          <w:szCs w:val="20"/>
          <w:lang w:eastAsia="en-IN"/>
        </w:rPr>
        <w:t>update</w:t>
      </w:r>
      <w:proofErr w:type="spellEnd"/>
      <w:r w:rsidRPr="00657650">
        <w:rPr>
          <w:rFonts w:ascii="Courier New" w:eastAsia="Times New Roman" w:hAnsi="Courier New" w:cs="Courier New"/>
          <w:sz w:val="20"/>
          <w:szCs w:val="20"/>
          <w:lang w:eastAsia="en-IN"/>
        </w:rPr>
        <w:t>(</w:t>
      </w:r>
      <w:proofErr w:type="spellStart"/>
      <w:proofErr w:type="gramEnd"/>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"none")</w:t>
      </w:r>
    </w:p>
    <w:p w14:paraId="28C37E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AF1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6065A15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 xml:space="preserve">()) \n&amp; </w:t>
      </w:r>
      <w:proofErr w:type="spellStart"/>
      <w:r w:rsidRPr="00657650">
        <w:rPr>
          <w:rFonts w:ascii="Courier New" w:eastAsia="Times New Roman" w:hAnsi="Courier New" w:cs="Courier New"/>
          <w:sz w:val="20"/>
          <w:szCs w:val="20"/>
          <w:lang w:eastAsia="en-IN"/>
        </w:rPr>
        <w:t>theme_update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\"none\")")</w:t>
      </w:r>
    </w:p>
    <w:p w14:paraId="35EAEA35"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5FF2F5D" wp14:editId="49C8BEA7">
            <wp:extent cx="4290060" cy="2331720"/>
            <wp:effectExtent l="0" t="0" r="0" b="0"/>
            <wp:docPr id="4" name="Picture 4" descr="them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me-upd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1027D3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changing</w:t>
      </w:r>
      <w:proofErr w:type="gramEnd"/>
      <w:r w:rsidRPr="00657650">
        <w:rPr>
          <w:rFonts w:ascii="Courier New" w:eastAsia="Times New Roman" w:hAnsi="Courier New" w:cs="Courier New"/>
          <w:sz w:val="20"/>
          <w:szCs w:val="20"/>
          <w:lang w:eastAsia="en-IN"/>
        </w:rPr>
        <w:t xml:space="preserve"> the theme directly applied to the plot</w:t>
      </w:r>
    </w:p>
    <w:p w14:paraId="62DCB8E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48AECDD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theme(</w:t>
      </w:r>
      <w:proofErr w:type="spellStart"/>
      <w:proofErr w:type="gramEnd"/>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"bottom") +</w:t>
      </w:r>
    </w:p>
    <w:p w14:paraId="751C5D7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"Plot with theme(</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\"bottom\")")</w:t>
      </w:r>
    </w:p>
    <w:p w14:paraId="5C3B8C2E"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3546EB87" wp14:editId="7CC6723B">
            <wp:extent cx="4290060" cy="2331720"/>
            <wp:effectExtent l="0" t="0" r="0" b="0"/>
            <wp:docPr id="5" name="Picture 5" descr="plus-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t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737D9FA4"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Element functions</w:t>
      </w:r>
    </w:p>
    <w:p w14:paraId="35625C1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There’s a wide range of arguments for </w:t>
      </w:r>
      <w:proofErr w:type="gramStart"/>
      <w:r w:rsidRPr="00657650">
        <w:rPr>
          <w:rFonts w:ascii="Courier New" w:eastAsia="Times New Roman" w:hAnsi="Courier New" w:cs="Courier New"/>
          <w:sz w:val="20"/>
          <w:szCs w:val="20"/>
          <w:lang w:eastAsia="en-IN"/>
        </w:rPr>
        <w:t>theme(</w:t>
      </w:r>
      <w:proofErr w:type="gram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in fact such a wide range, that not all arguments can be discussed here. Therefore, this blog post is far from exhaustive and only deals with the general principles of the theme system and only provides some illustrative examples for a few of all the available arguments. The appearance of many elements needs to be specified via one of the four element functions: </w:t>
      </w:r>
      <w:proofErr w:type="spellStart"/>
      <w:r w:rsidRPr="00657650">
        <w:rPr>
          <w:rFonts w:ascii="Courier New" w:eastAsia="Times New Roman" w:hAnsi="Courier New" w:cs="Courier New"/>
          <w:sz w:val="20"/>
          <w:szCs w:val="20"/>
          <w:lang w:eastAsia="en-IN"/>
        </w:rPr>
        <w:t>element_blank</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element_text</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element_line</w:t>
      </w:r>
      <w:proofErr w:type="spellEnd"/>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element_rect</w:t>
      </w:r>
      <w:proofErr w:type="spellEnd"/>
      <w:r w:rsidRPr="00657650">
        <w:rPr>
          <w:rFonts w:ascii="Times New Roman" w:eastAsia="Times New Roman" w:hAnsi="Times New Roman" w:cs="Times New Roman"/>
          <w:sz w:val="20"/>
          <w:szCs w:val="20"/>
          <w:lang w:eastAsia="en-IN"/>
        </w:rPr>
        <w:t>.</w:t>
      </w:r>
    </w:p>
    <w:p w14:paraId="19741F4C"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How labels and titles are displayed, is controlled by the </w:t>
      </w:r>
      <w:proofErr w:type="spellStart"/>
      <w:r w:rsidRPr="00657650">
        <w:rPr>
          <w:rFonts w:ascii="Courier New" w:eastAsia="Times New Roman" w:hAnsi="Courier New" w:cs="Courier New"/>
          <w:sz w:val="20"/>
          <w:szCs w:val="20"/>
          <w:lang w:eastAsia="en-IN"/>
        </w:rPr>
        <w:t>element_text</w:t>
      </w:r>
      <w:proofErr w:type="spellEnd"/>
      <w:r w:rsidRPr="00657650">
        <w:rPr>
          <w:rFonts w:ascii="Times New Roman" w:eastAsia="Times New Roman" w:hAnsi="Times New Roman" w:cs="Times New Roman"/>
          <w:sz w:val="20"/>
          <w:szCs w:val="20"/>
          <w:lang w:eastAsia="en-IN"/>
        </w:rPr>
        <w:t xml:space="preserve"> function. For example, we can make the title of the y axis bold and increase its size. </w:t>
      </w:r>
    </w:p>
    <w:p w14:paraId="16E175E3"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Borders and backgrounds can be manipulated using </w:t>
      </w:r>
      <w:proofErr w:type="spellStart"/>
      <w:r w:rsidRPr="00657650">
        <w:rPr>
          <w:rFonts w:ascii="Courier New" w:eastAsia="Times New Roman" w:hAnsi="Courier New" w:cs="Courier New"/>
          <w:sz w:val="20"/>
          <w:szCs w:val="20"/>
          <w:lang w:eastAsia="en-IN"/>
        </w:rPr>
        <w:t>element_rect</w:t>
      </w:r>
      <w:proofErr w:type="spellEnd"/>
      <w:r w:rsidRPr="00657650">
        <w:rPr>
          <w:rFonts w:ascii="Times New Roman" w:eastAsia="Times New Roman" w:hAnsi="Times New Roman" w:cs="Times New Roman"/>
          <w:sz w:val="20"/>
          <w:szCs w:val="20"/>
          <w:lang w:eastAsia="en-IN"/>
        </w:rPr>
        <w:t xml:space="preserve">. For example, we can choose the </w:t>
      </w:r>
      <w:proofErr w:type="spellStart"/>
      <w:r w:rsidRPr="00657650">
        <w:rPr>
          <w:rFonts w:ascii="Times New Roman" w:eastAsia="Times New Roman" w:hAnsi="Times New Roman" w:cs="Times New Roman"/>
          <w:sz w:val="20"/>
          <w:szCs w:val="20"/>
          <w:lang w:eastAsia="en-IN"/>
        </w:rPr>
        <w:t>color</w:t>
      </w:r>
      <w:proofErr w:type="spellEnd"/>
      <w:r w:rsidRPr="00657650">
        <w:rPr>
          <w:rFonts w:ascii="Times New Roman" w:eastAsia="Times New Roman" w:hAnsi="Times New Roman" w:cs="Times New Roman"/>
          <w:sz w:val="20"/>
          <w:szCs w:val="20"/>
          <w:lang w:eastAsia="en-IN"/>
        </w:rPr>
        <w:t xml:space="preserve"> of the plot’s background. </w:t>
      </w:r>
    </w:p>
    <w:p w14:paraId="62743FAF"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Lines can be defined via the </w:t>
      </w:r>
      <w:proofErr w:type="spellStart"/>
      <w:r w:rsidRPr="00657650">
        <w:rPr>
          <w:rFonts w:ascii="Courier New" w:eastAsia="Times New Roman" w:hAnsi="Courier New" w:cs="Courier New"/>
          <w:sz w:val="20"/>
          <w:szCs w:val="20"/>
          <w:lang w:eastAsia="en-IN"/>
        </w:rPr>
        <w:t>element_line</w:t>
      </w:r>
      <w:proofErr w:type="spellEnd"/>
      <w:r w:rsidRPr="00657650">
        <w:rPr>
          <w:rFonts w:ascii="Times New Roman" w:eastAsia="Times New Roman" w:hAnsi="Times New Roman" w:cs="Times New Roman"/>
          <w:sz w:val="20"/>
          <w:szCs w:val="20"/>
          <w:lang w:eastAsia="en-IN"/>
        </w:rPr>
        <w:t xml:space="preserve"> function. For example, we can change the line types of the mayor and minor grid. </w:t>
      </w:r>
    </w:p>
    <w:p w14:paraId="20BBFB96"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Further, with </w:t>
      </w:r>
      <w:proofErr w:type="spellStart"/>
      <w:r w:rsidRPr="00657650">
        <w:rPr>
          <w:rFonts w:ascii="Courier New" w:eastAsia="Times New Roman" w:hAnsi="Courier New" w:cs="Courier New"/>
          <w:sz w:val="20"/>
          <w:szCs w:val="20"/>
          <w:lang w:eastAsia="en-IN"/>
        </w:rPr>
        <w:t>element_</w:t>
      </w:r>
      <w:proofErr w:type="gramStart"/>
      <w:r w:rsidRPr="00657650">
        <w:rPr>
          <w:rFonts w:ascii="Courier New" w:eastAsia="Times New Roman" w:hAnsi="Courier New" w:cs="Courier New"/>
          <w:sz w:val="20"/>
          <w:szCs w:val="20"/>
          <w:lang w:eastAsia="en-IN"/>
        </w:rPr>
        <w:t>blank</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it is possible to remove an object completely, without having any space dedicated to the plot element. </w:t>
      </w:r>
    </w:p>
    <w:p w14:paraId="66AF69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using</w:t>
      </w:r>
      <w:proofErr w:type="gram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element_rect</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element_blank</w:t>
      </w:r>
      <w:proofErr w:type="spellEnd"/>
    </w:p>
    <w:p w14:paraId="7265D2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474B79A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theme(</w:t>
      </w:r>
      <w:proofErr w:type="spellStart"/>
      <w:proofErr w:type="gramEnd"/>
      <w:r w:rsidRPr="00657650">
        <w:rPr>
          <w:rFonts w:ascii="Courier New" w:eastAsia="Times New Roman" w:hAnsi="Courier New" w:cs="Courier New"/>
          <w:sz w:val="20"/>
          <w:szCs w:val="20"/>
          <w:lang w:eastAsia="en-IN"/>
        </w:rPr>
        <w:t>axis.title.y</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(face = "bold", size = 16),</w:t>
      </w:r>
    </w:p>
    <w:p w14:paraId="35872DC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plot.background</w:t>
      </w:r>
      <w:proofErr w:type="spellEnd"/>
      <w:proofErr w:type="gram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element_rect</w:t>
      </w:r>
      <w:proofErr w:type="spellEnd"/>
      <w:r w:rsidRPr="00657650">
        <w:rPr>
          <w:rFonts w:ascii="Courier New" w:eastAsia="Times New Roman" w:hAnsi="Courier New" w:cs="Courier New"/>
          <w:sz w:val="20"/>
          <w:szCs w:val="20"/>
          <w:lang w:eastAsia="en-IN"/>
        </w:rPr>
        <w:t>(fill = "#FED633"),</w:t>
      </w:r>
    </w:p>
    <w:p w14:paraId="1DF3D5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panel.grid</w:t>
      </w:r>
      <w:proofErr w:type="gramEnd"/>
      <w:r w:rsidRPr="00657650">
        <w:rPr>
          <w:rFonts w:ascii="Courier New" w:eastAsia="Times New Roman" w:hAnsi="Courier New" w:cs="Courier New"/>
          <w:sz w:val="20"/>
          <w:szCs w:val="20"/>
          <w:lang w:eastAsia="en-IN"/>
        </w:rPr>
        <w:t>.major</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"dashed"),</w:t>
      </w:r>
    </w:p>
    <w:p w14:paraId="2E546D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panel.grid</w:t>
      </w:r>
      <w:proofErr w:type="gramEnd"/>
      <w:r w:rsidRPr="00657650">
        <w:rPr>
          <w:rFonts w:ascii="Courier New" w:eastAsia="Times New Roman" w:hAnsi="Courier New" w:cs="Courier New"/>
          <w:sz w:val="20"/>
          <w:szCs w:val="20"/>
          <w:lang w:eastAsia="en-IN"/>
        </w:rPr>
        <w:t>.minor</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"dotted"),</w:t>
      </w:r>
    </w:p>
    <w:p w14:paraId="77EC05F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axis.</w:t>
      </w:r>
      <w:proofErr w:type="gramStart"/>
      <w:r w:rsidRPr="00657650">
        <w:rPr>
          <w:rFonts w:ascii="Courier New" w:eastAsia="Times New Roman" w:hAnsi="Courier New" w:cs="Courier New"/>
          <w:sz w:val="20"/>
          <w:szCs w:val="20"/>
          <w:lang w:eastAsia="en-IN"/>
        </w:rPr>
        <w:t>text.y</w:t>
      </w:r>
      <w:proofErr w:type="spellEnd"/>
      <w:proofErr w:type="gram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element_blank</w:t>
      </w:r>
      <w:proofErr w:type="spellEnd"/>
      <w:r w:rsidRPr="00657650">
        <w:rPr>
          <w:rFonts w:ascii="Courier New" w:eastAsia="Times New Roman" w:hAnsi="Courier New" w:cs="Courier New"/>
          <w:sz w:val="20"/>
          <w:szCs w:val="20"/>
          <w:lang w:eastAsia="en-IN"/>
        </w:rPr>
        <w:t>(),</w:t>
      </w:r>
    </w:p>
    <w:p w14:paraId="34AEF48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axis.text.x</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w:t>
      </w:r>
      <w:proofErr w:type="gramStart"/>
      <w:r w:rsidRPr="00657650">
        <w:rPr>
          <w:rFonts w:ascii="Courier New" w:eastAsia="Times New Roman" w:hAnsi="Courier New" w:cs="Courier New"/>
          <w:sz w:val="20"/>
          <w:szCs w:val="20"/>
          <w:lang w:eastAsia="en-IN"/>
        </w:rPr>
        <w:t>blank</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w:t>
      </w:r>
    </w:p>
    <w:p w14:paraId="36E6F63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"Plot altered using element functions")</w:t>
      </w:r>
    </w:p>
    <w:p w14:paraId="558097C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6419399E" wp14:editId="36C449BA">
            <wp:extent cx="4290060" cy="2331720"/>
            <wp:effectExtent l="0" t="0" r="0" b="0"/>
            <wp:docPr id="6" name="Picture 6" descr="elemen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14AF060"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If we don’t want to change the display of some specific plot elements, but of all text, lines, titles or rectangular elements we can do so by specifying the arguments </w:t>
      </w:r>
      <w:r w:rsidRPr="00657650">
        <w:rPr>
          <w:rFonts w:ascii="Courier New" w:eastAsia="Times New Roman" w:hAnsi="Courier New" w:cs="Courier New"/>
          <w:sz w:val="20"/>
          <w:szCs w:val="20"/>
          <w:lang w:eastAsia="en-IN"/>
        </w:rPr>
        <w:t>text</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line</w:t>
      </w:r>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rect</w:t>
      </w:r>
      <w:proofErr w:type="spellEnd"/>
      <w:r w:rsidRPr="00657650">
        <w:rPr>
          <w:rFonts w:ascii="Times New Roman" w:eastAsia="Times New Roman" w:hAnsi="Times New Roman" w:cs="Times New Roman"/>
          <w:sz w:val="20"/>
          <w:szCs w:val="20"/>
          <w:lang w:eastAsia="en-IN"/>
        </w:rPr>
        <w:t xml:space="preserve"> and </w:t>
      </w:r>
      <w:r w:rsidRPr="00657650">
        <w:rPr>
          <w:rFonts w:ascii="Courier New" w:eastAsia="Times New Roman" w:hAnsi="Courier New" w:cs="Courier New"/>
          <w:sz w:val="20"/>
          <w:szCs w:val="20"/>
          <w:lang w:eastAsia="en-IN"/>
        </w:rPr>
        <w:t>title</w:t>
      </w:r>
      <w:r w:rsidRPr="00657650">
        <w:rPr>
          <w:rFonts w:ascii="Times New Roman" w:eastAsia="Times New Roman" w:hAnsi="Times New Roman" w:cs="Times New Roman"/>
          <w:sz w:val="20"/>
          <w:szCs w:val="20"/>
          <w:lang w:eastAsia="en-IN"/>
        </w:rPr>
        <w:t xml:space="preserve">. Specifications passed to these arguments are inherited by all elements of the respective type. This inheritance principle also holds true for other 'parent' arguments. 'Parent' arguments oftentimes are easily identifiable, as their names are used as prefixes for all subordinate arguments. </w:t>
      </w:r>
    </w:p>
    <w:p w14:paraId="72F4793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using</w:t>
      </w:r>
      <w:proofErr w:type="gramEnd"/>
      <w:r w:rsidRPr="00657650">
        <w:rPr>
          <w:rFonts w:ascii="Courier New" w:eastAsia="Times New Roman" w:hAnsi="Courier New" w:cs="Courier New"/>
          <w:sz w:val="20"/>
          <w:szCs w:val="20"/>
          <w:lang w:eastAsia="en-IN"/>
        </w:rPr>
        <w:t xml:space="preserve"> overreaching arguments #1</w:t>
      </w:r>
    </w:p>
    <w:p w14:paraId="27DB84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B79176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theme(</w:t>
      </w:r>
      <w:proofErr w:type="gramEnd"/>
      <w:r w:rsidRPr="00657650">
        <w:rPr>
          <w:rFonts w:ascii="Courier New" w:eastAsia="Times New Roman" w:hAnsi="Courier New" w:cs="Courier New"/>
          <w:sz w:val="20"/>
          <w:szCs w:val="20"/>
          <w:lang w:eastAsia="en-IN"/>
        </w:rPr>
        <w:t xml:space="preserve">line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"dashed")) +</w:t>
      </w:r>
    </w:p>
    <w:p w14:paraId="5F8284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"Plot with all lines altered by using line")</w:t>
      </w:r>
    </w:p>
    <w:p w14:paraId="2D31999D"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34D2A8E" wp14:editId="62665616">
            <wp:extent cx="4290060" cy="2331720"/>
            <wp:effectExtent l="0" t="0" r="0" b="0"/>
            <wp:docPr id="7" name="Picture 7" descr="usi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2DEF40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using</w:t>
      </w:r>
      <w:proofErr w:type="gramEnd"/>
      <w:r w:rsidRPr="00657650">
        <w:rPr>
          <w:rFonts w:ascii="Courier New" w:eastAsia="Times New Roman" w:hAnsi="Courier New" w:cs="Courier New"/>
          <w:sz w:val="20"/>
          <w:szCs w:val="20"/>
          <w:lang w:eastAsia="en-IN"/>
        </w:rPr>
        <w:t xml:space="preserve"> overreaching arguments #2</w:t>
      </w:r>
    </w:p>
    <w:p w14:paraId="1E43874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1FA9A27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theme(</w:t>
      </w:r>
      <w:proofErr w:type="spellStart"/>
      <w:proofErr w:type="gramEnd"/>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 xml:space="preserve">(size = 6)) + # here </w:t>
      </w:r>
      <w:proofErr w:type="spellStart"/>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 xml:space="preserve"> is the parent</w:t>
      </w:r>
    </w:p>
    <w:p w14:paraId="49CB33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proofErr w:type="gram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w:t>
      </w:r>
      <w:proofErr w:type="gramEnd"/>
      <w:r w:rsidRPr="00657650">
        <w:rPr>
          <w:rFonts w:ascii="Courier New" w:eastAsia="Times New Roman" w:hAnsi="Courier New" w:cs="Courier New"/>
          <w:sz w:val="20"/>
          <w:szCs w:val="20"/>
          <w:lang w:eastAsia="en-IN"/>
        </w:rPr>
        <w:t xml:space="preserve">"Plot with both axis titles altered by using </w:t>
      </w:r>
      <w:proofErr w:type="spellStart"/>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w:t>
      </w:r>
    </w:p>
    <w:p w14:paraId="1393225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B01754B" wp14:editId="51FD75EB">
            <wp:extent cx="4290060" cy="2331720"/>
            <wp:effectExtent l="0" t="0" r="0" b="0"/>
            <wp:docPr id="8" name="Picture 8" descr="using-axis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axis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E998CB9"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Outlook</w:t>
      </w:r>
    </w:p>
    <w:p w14:paraId="33B8474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Margins, spaces, sizes and orientations of elements are not specified with element functions but have their own sets of possible parameters. For example, the display of legends is controlled by such arguments and specific parameters. </w:t>
      </w:r>
    </w:p>
    <w:p w14:paraId="3F9295B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using</w:t>
      </w:r>
      <w:proofErr w:type="gramEnd"/>
      <w:r w:rsidRPr="00657650">
        <w:rPr>
          <w:rFonts w:ascii="Courier New" w:eastAsia="Times New Roman" w:hAnsi="Courier New" w:cs="Courier New"/>
          <w:sz w:val="20"/>
          <w:szCs w:val="20"/>
          <w:lang w:eastAsia="en-IN"/>
        </w:rPr>
        <w:t xml:space="preserve"> parameters instead of element functions</w:t>
      </w:r>
    </w:p>
    <w:p w14:paraId="7585F55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F226B2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gramStart"/>
      <w:r w:rsidRPr="00657650">
        <w:rPr>
          <w:rFonts w:ascii="Courier New" w:eastAsia="Times New Roman" w:hAnsi="Courier New" w:cs="Courier New"/>
          <w:sz w:val="20"/>
          <w:szCs w:val="20"/>
          <w:lang w:eastAsia="en-IN"/>
        </w:rPr>
        <w:t>theme(</w:t>
      </w:r>
      <w:proofErr w:type="spellStart"/>
      <w:proofErr w:type="gramEnd"/>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"top") </w:t>
      </w:r>
    </w:p>
    <w:p w14:paraId="567612A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03A190A4" wp14:editId="68369601">
            <wp:extent cx="4290060" cy="2331720"/>
            <wp:effectExtent l="0" t="0" r="0" b="0"/>
            <wp:docPr id="9" name="Picture 9" descr="using-oth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other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AB5ABAB"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Since ggplot2 enables to manipulate the appearance of non-data elements of plots in great detail, there is a multitude of arguments. This blog post only tries to give a first impression of the many, many possibilities to design a plot. Some additional occupation with the topic, might be advisable, but any time invested in understanding how to style plots, surely is well spent. If you want read more on making pretty plots in ggplot2, check out my other posts on </w:t>
      </w:r>
      <w:hyperlink r:id="rId16" w:tgtFrame="_blank" w:history="1">
        <w:r w:rsidRPr="00657650">
          <w:rPr>
            <w:rFonts w:ascii="Times New Roman" w:eastAsia="Times New Roman" w:hAnsi="Times New Roman" w:cs="Times New Roman"/>
            <w:color w:val="0000FF"/>
            <w:sz w:val="20"/>
            <w:szCs w:val="20"/>
            <w:u w:val="single"/>
            <w:lang w:eastAsia="en-IN"/>
          </w:rPr>
          <w:t xml:space="preserve">coordinate </w:t>
        </w:r>
        <w:proofErr w:type="spellStart"/>
        <w:r w:rsidRPr="00657650">
          <w:rPr>
            <w:rFonts w:ascii="Times New Roman" w:eastAsia="Times New Roman" w:hAnsi="Times New Roman" w:cs="Times New Roman"/>
            <w:color w:val="0000FF"/>
            <w:sz w:val="20"/>
            <w:szCs w:val="20"/>
            <w:u w:val="single"/>
            <w:lang w:eastAsia="en-IN"/>
          </w:rPr>
          <w:t>stystems</w:t>
        </w:r>
        <w:proofErr w:type="spellEnd"/>
      </w:hyperlink>
      <w:r w:rsidRPr="00657650">
        <w:rPr>
          <w:rFonts w:ascii="Times New Roman" w:eastAsia="Times New Roman" w:hAnsi="Times New Roman" w:cs="Times New Roman"/>
          <w:sz w:val="20"/>
          <w:szCs w:val="20"/>
          <w:lang w:eastAsia="en-IN"/>
        </w:rPr>
        <w:t xml:space="preserve"> or </w:t>
      </w:r>
      <w:hyperlink r:id="rId17" w:tgtFrame="_blank" w:history="1">
        <w:r w:rsidRPr="00657650">
          <w:rPr>
            <w:rFonts w:ascii="Times New Roman" w:eastAsia="Times New Roman" w:hAnsi="Times New Roman" w:cs="Times New Roman"/>
            <w:color w:val="0000FF"/>
            <w:sz w:val="20"/>
            <w:szCs w:val="20"/>
            <w:u w:val="single"/>
            <w:lang w:eastAsia="en-IN"/>
          </w:rPr>
          <w:t>customizing date and time scales</w:t>
        </w:r>
      </w:hyperlink>
      <w:r w:rsidRPr="00657650">
        <w:rPr>
          <w:rFonts w:ascii="Times New Roman" w:eastAsia="Times New Roman" w:hAnsi="Times New Roman" w:cs="Times New Roman"/>
          <w:sz w:val="20"/>
          <w:szCs w:val="20"/>
          <w:lang w:eastAsia="en-IN"/>
        </w:rPr>
        <w:t>.</w:t>
      </w:r>
    </w:p>
    <w:p w14:paraId="7687784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w:t>
      </w:r>
    </w:p>
    <w:p w14:paraId="461E9F6D"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57650">
        <w:rPr>
          <w:rFonts w:ascii="Times New Roman" w:eastAsia="Times New Roman" w:hAnsi="Times New Roman" w:cs="Times New Roman"/>
          <w:b/>
          <w:bCs/>
          <w:sz w:val="36"/>
          <w:szCs w:val="36"/>
          <w:lang w:eastAsia="en-IN"/>
        </w:rPr>
        <w:t>Referenzen</w:t>
      </w:r>
      <w:proofErr w:type="spellEnd"/>
    </w:p>
    <w:p w14:paraId="1FD6EBD8" w14:textId="77777777" w:rsidR="00657650" w:rsidRPr="00657650" w:rsidRDefault="00657650" w:rsidP="006576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Wickham, H. (2009). </w:t>
      </w:r>
      <w:r w:rsidRPr="00657650">
        <w:rPr>
          <w:rFonts w:ascii="Times New Roman" w:eastAsia="Times New Roman" w:hAnsi="Times New Roman" w:cs="Times New Roman"/>
          <w:i/>
          <w:iCs/>
          <w:sz w:val="20"/>
          <w:szCs w:val="20"/>
          <w:lang w:eastAsia="en-IN"/>
        </w:rPr>
        <w:t>ggplot2: elegant graphics for data analysis</w:t>
      </w:r>
      <w:r w:rsidRPr="00657650">
        <w:rPr>
          <w:rFonts w:ascii="Times New Roman" w:eastAsia="Times New Roman" w:hAnsi="Times New Roman" w:cs="Times New Roman"/>
          <w:sz w:val="20"/>
          <w:szCs w:val="20"/>
          <w:lang w:eastAsia="en-IN"/>
        </w:rPr>
        <w:t>. Springer.</w:t>
      </w:r>
    </w:p>
    <w:p w14:paraId="7E9AF6BB"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28AF"/>
    <w:multiLevelType w:val="multilevel"/>
    <w:tmpl w:val="073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82978"/>
    <w:multiLevelType w:val="multilevel"/>
    <w:tmpl w:val="4D3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50"/>
    <w:rsid w:val="00657650"/>
    <w:rsid w:val="0070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46C"/>
  <w15:chartTrackingRefBased/>
  <w15:docId w15:val="{4DF4A812-3B9C-4493-A139-94A6DD66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statworx.com/blog/customizing-time-and-date-scales-in-ggplot2/" TargetMode="External"/><Relationship Id="rId2" Type="http://schemas.openxmlformats.org/officeDocument/2006/relationships/styles" Target="styles.xml"/><Relationship Id="rId16" Type="http://schemas.openxmlformats.org/officeDocument/2006/relationships/hyperlink" Target="https://www.statworx.com/blog/coordinate-systems-in-ggplot2-easily-overlooked-and-rather-underrated/" TargetMode="External"/><Relationship Id="rId1" Type="http://schemas.openxmlformats.org/officeDocument/2006/relationships/numbering" Target="numbering.xml"/><Relationship Id="rId6" Type="http://schemas.openxmlformats.org/officeDocument/2006/relationships/hyperlink" Target="https://www.statworx.com/de/" TargetMode="External"/><Relationship Id="rId11" Type="http://schemas.openxmlformats.org/officeDocument/2006/relationships/image" Target="media/image5.jpeg"/><Relationship Id="rId5" Type="http://schemas.openxmlformats.org/officeDocument/2006/relationships/hyperlink" Target="https://www.statworx.com/blog/make-rstudio-look-the-way-you-want-because-beauty-matters/"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2021-12-16T05:52:00Z</dcterms:created>
  <dcterms:modified xsi:type="dcterms:W3CDTF">2021-12-16T05:52:00Z</dcterms:modified>
</cp:coreProperties>
</file>