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3B26"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Those who use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frequently in their R Markdown files may discover some inconsistencies (from the user point of view) if the same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is used for multiple output formats, especially when PDF (LaTeX) is involved.</w:t>
      </w:r>
    </w:p>
    <w:p w14:paraId="4730CB10"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The following code works fine for HTML outputs but fails when the outputs are PDFs:</w:t>
      </w:r>
    </w:p>
    <w:p w14:paraId="35EB0FBC" w14:textId="77777777" w:rsidR="0078673A" w:rsidRPr="0078673A" w:rsidRDefault="0078673A" w:rsidP="007867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('local.gif')</w:t>
      </w:r>
    </w:p>
    <w:p w14:paraId="15C780DB" w14:textId="77777777" w:rsidR="0078673A" w:rsidRPr="0078673A" w:rsidRDefault="0078673A" w:rsidP="0078673A">
      <w:pPr>
        <w:numPr>
          <w:ilvl w:val="0"/>
          <w:numId w:val="1"/>
        </w:numPr>
        <w:spacing w:beforeAutospacing="1" w:after="0" w:afterAutospacing="1" w:line="240" w:lineRule="auto"/>
        <w:rPr>
          <w:rFonts w:ascii="Times New Roman" w:eastAsia="Times New Roman" w:hAnsi="Times New Roman" w:cs="Times New Roman"/>
          <w:sz w:val="20"/>
          <w:szCs w:val="20"/>
          <w:lang w:eastAsia="en-IN"/>
        </w:rPr>
      </w:pPr>
    </w:p>
    <w:p w14:paraId="21A71811" w14:textId="77777777" w:rsidR="0078673A" w:rsidRPr="0078673A" w:rsidRDefault="0078673A" w:rsidP="007867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73A">
        <w:rPr>
          <w:rFonts w:ascii="Courier New" w:eastAsia="Times New Roman" w:hAnsi="Courier New" w:cs="Courier New"/>
          <w:sz w:val="20"/>
          <w:szCs w:val="20"/>
          <w:lang w:eastAsia="en-IN"/>
        </w:rPr>
        <w:t>knitr::</w:t>
      </w:r>
      <w:proofErr w:type="gramEnd"/>
      <w:r w:rsidRPr="0078673A">
        <w:rPr>
          <w:rFonts w:ascii="Courier New" w:eastAsia="Times New Roman" w:hAnsi="Courier New" w:cs="Courier New"/>
          <w:sz w:val="20"/>
          <w:szCs w:val="20"/>
          <w:lang w:eastAsia="en-IN"/>
        </w:rPr>
        <w:t>include_graphics('https://commonmark.org/images/markdown-mark.png')</w:t>
      </w:r>
    </w:p>
    <w:p w14:paraId="22531B18" w14:textId="77777777" w:rsidR="0078673A" w:rsidRPr="0078673A" w:rsidRDefault="0078673A" w:rsidP="0078673A">
      <w:pPr>
        <w:numPr>
          <w:ilvl w:val="0"/>
          <w:numId w:val="1"/>
        </w:numPr>
        <w:spacing w:beforeAutospacing="1" w:after="0" w:afterAutospacing="1" w:line="240" w:lineRule="auto"/>
        <w:rPr>
          <w:rFonts w:ascii="Times New Roman" w:eastAsia="Times New Roman" w:hAnsi="Times New Roman" w:cs="Times New Roman"/>
          <w:sz w:val="20"/>
          <w:szCs w:val="20"/>
          <w:lang w:eastAsia="en-IN"/>
        </w:rPr>
      </w:pPr>
    </w:p>
    <w:p w14:paraId="6943362B"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The first case is obvious since it’s impossible to include a GIF in a PDF document. The second case may cause some users to scratch their heads: “Why can’t I insert a PNG image in the PDF document?”. The answer is that, for PDFs,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only works for </w:t>
      </w:r>
      <w:r w:rsidRPr="0078673A">
        <w:rPr>
          <w:rFonts w:ascii="Times New Roman" w:eastAsia="Times New Roman" w:hAnsi="Times New Roman" w:cs="Times New Roman"/>
          <w:b/>
          <w:bCs/>
          <w:sz w:val="24"/>
          <w:szCs w:val="24"/>
          <w:lang w:eastAsia="en-IN"/>
        </w:rPr>
        <w:t>local images</w:t>
      </w:r>
      <w:r w:rsidRPr="0078673A">
        <w:rPr>
          <w:rFonts w:ascii="Times New Roman" w:eastAsia="Times New Roman" w:hAnsi="Times New Roman" w:cs="Times New Roman"/>
          <w:sz w:val="20"/>
          <w:szCs w:val="20"/>
          <w:lang w:eastAsia="en-IN"/>
        </w:rPr>
        <w:t xml:space="preserve"> because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Times New Roman" w:eastAsia="Times New Roman" w:hAnsi="Times New Roman" w:cs="Times New Roman"/>
          <w:sz w:val="20"/>
          <w:szCs w:val="20"/>
          <w:lang w:eastAsia="en-IN"/>
        </w:rPr>
        <w:t xml:space="preserve"> won’t download the images for you, whereas for HTMLs, the images don’t have to be downloaded (images can be sourced using HTML </w:t>
      </w:r>
      <w:proofErr w:type="spellStart"/>
      <w:r w:rsidRPr="0078673A">
        <w:rPr>
          <w:rFonts w:ascii="Courier New" w:eastAsia="Times New Roman" w:hAnsi="Courier New" w:cs="Courier New"/>
          <w:sz w:val="20"/>
          <w:szCs w:val="20"/>
          <w:lang w:eastAsia="en-IN"/>
        </w:rPr>
        <w:t>img</w:t>
      </w:r>
      <w:proofErr w:type="spellEnd"/>
      <w:r w:rsidRPr="0078673A">
        <w:rPr>
          <w:rFonts w:ascii="Times New Roman" w:eastAsia="Times New Roman" w:hAnsi="Times New Roman" w:cs="Times New Roman"/>
          <w:sz w:val="20"/>
          <w:szCs w:val="20"/>
          <w:lang w:eastAsia="en-IN"/>
        </w:rPr>
        <w:t xml:space="preserve"> tags).</w:t>
      </w:r>
    </w:p>
    <w:p w14:paraId="5281F047"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To fix the problem that arise in the first case, one can use images that are compatible for both output formats, such as PNG or JPEG. Another solution is to include different figures for different output formats:</w:t>
      </w:r>
    </w:p>
    <w:p w14:paraId="5DEBB9C5"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if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is_html_output</w:t>
      </w:r>
      <w:proofErr w:type="spellEnd"/>
      <w:r w:rsidRPr="0078673A">
        <w:rPr>
          <w:rFonts w:ascii="Courier New" w:eastAsia="Times New Roman" w:hAnsi="Courier New" w:cs="Courier New"/>
          <w:sz w:val="20"/>
          <w:szCs w:val="20"/>
          <w:lang w:eastAsia="en-IN"/>
        </w:rPr>
        <w:t>()) {</w:t>
      </w:r>
    </w:p>
    <w:p w14:paraId="37429C93"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xml:space="preserve">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('local.gif')</w:t>
      </w:r>
    </w:p>
    <w:p w14:paraId="117D7D5C"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else {</w:t>
      </w:r>
    </w:p>
    <w:p w14:paraId="163EF09E"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xml:space="preserve">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('local.png')</w:t>
      </w:r>
    </w:p>
    <w:p w14:paraId="07A187BD"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w:t>
      </w:r>
    </w:p>
    <w:p w14:paraId="5AE102D3"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To fix the problem that arise in the second case, one has to remember not to pass an URL as </w:t>
      </w:r>
      <w:r w:rsidRPr="0078673A">
        <w:rPr>
          <w:rFonts w:ascii="Courier New" w:eastAsia="Times New Roman" w:hAnsi="Courier New" w:cs="Courier New"/>
          <w:sz w:val="20"/>
          <w:szCs w:val="20"/>
          <w:lang w:eastAsia="en-IN"/>
        </w:rPr>
        <w:t>path</w:t>
      </w:r>
      <w:r w:rsidRPr="0078673A">
        <w:rPr>
          <w:rFonts w:ascii="Times New Roman" w:eastAsia="Times New Roman" w:hAnsi="Times New Roman" w:cs="Times New Roman"/>
          <w:sz w:val="20"/>
          <w:szCs w:val="20"/>
          <w:lang w:eastAsia="en-IN"/>
        </w:rPr>
        <w:t xml:space="preserve"> to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if the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is to be compiled to PDFs.</w:t>
      </w:r>
    </w:p>
    <w:p w14:paraId="05363618" w14:textId="77777777" w:rsidR="0078673A" w:rsidRPr="0078673A" w:rsidRDefault="0078673A" w:rsidP="00786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73A">
        <w:rPr>
          <w:rFonts w:ascii="Times New Roman" w:eastAsia="Times New Roman" w:hAnsi="Times New Roman" w:cs="Times New Roman"/>
          <w:b/>
          <w:bCs/>
          <w:sz w:val="36"/>
          <w:szCs w:val="36"/>
          <w:lang w:eastAsia="en-IN"/>
        </w:rPr>
        <w:t>include_graphics2()</w:t>
      </w:r>
    </w:p>
    <w:p w14:paraId="0BC5D73E"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I can never be sure when I would want to make my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originally targeted for HTML outputs, available in PDFs. Also, I don’t want to write </w:t>
      </w:r>
      <w:r w:rsidRPr="0078673A">
        <w:rPr>
          <w:rFonts w:ascii="Courier New" w:eastAsia="Times New Roman" w:hAnsi="Courier New" w:cs="Courier New"/>
          <w:sz w:val="20"/>
          <w:szCs w:val="20"/>
          <w:lang w:eastAsia="en-IN"/>
        </w:rPr>
        <w:t>if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is_html_output</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every time I want to include a GIF. It is also a headache to download every figure from the web just for the PDF output.</w:t>
      </w:r>
      <w:r w:rsidRPr="0078673A">
        <w:rPr>
          <w:rFonts w:ascii="Times New Roman" w:eastAsia="Times New Roman" w:hAnsi="Times New Roman" w:cs="Times New Roman"/>
          <w:sz w:val="20"/>
          <w:szCs w:val="20"/>
          <w:lang w:eastAsia="en-IN"/>
        </w:rPr>
        <w:br/>
        <w:t xml:space="preserve">So I decided to write a wrapper of </w:t>
      </w:r>
      <w:proofErr w:type="spellStart"/>
      <w:proofErr w:type="gram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proofErr w:type="gramEnd"/>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for myself, dealing with all the problems mentioned above.</w:t>
      </w:r>
    </w:p>
    <w:p w14:paraId="3FDF128E" w14:textId="77777777" w:rsidR="0078673A" w:rsidRPr="0078673A" w:rsidRDefault="0078673A" w:rsidP="00786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For including different figures for HTML and PDF outputs, use:</w:t>
      </w:r>
    </w:p>
    <w:p w14:paraId="6BD7B1CB"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include_graphics2('local.gif', 'local.png')</w:t>
      </w:r>
    </w:p>
    <w:p w14:paraId="4CCC9B47" w14:textId="77777777" w:rsidR="0078673A" w:rsidRPr="0078673A" w:rsidRDefault="0078673A" w:rsidP="0078673A">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The first argument </w:t>
      </w:r>
      <w:r w:rsidRPr="0078673A">
        <w:rPr>
          <w:rFonts w:ascii="Courier New" w:eastAsia="Times New Roman" w:hAnsi="Courier New" w:cs="Courier New"/>
          <w:sz w:val="20"/>
          <w:szCs w:val="20"/>
          <w:lang w:eastAsia="en-IN"/>
        </w:rPr>
        <w:t>local.gif</w:t>
      </w:r>
      <w:r w:rsidRPr="0078673A">
        <w:rPr>
          <w:rFonts w:ascii="Times New Roman" w:eastAsia="Times New Roman" w:hAnsi="Times New Roman" w:cs="Times New Roman"/>
          <w:sz w:val="20"/>
          <w:szCs w:val="20"/>
          <w:lang w:eastAsia="en-IN"/>
        </w:rPr>
        <w:t xml:space="preserve"> is used when the output format is HTML, and the second, </w:t>
      </w:r>
      <w:r w:rsidRPr="0078673A">
        <w:rPr>
          <w:rFonts w:ascii="Courier New" w:eastAsia="Times New Roman" w:hAnsi="Courier New" w:cs="Courier New"/>
          <w:sz w:val="20"/>
          <w:szCs w:val="20"/>
          <w:lang w:eastAsia="en-IN"/>
        </w:rPr>
        <w:t>local.png</w:t>
      </w:r>
      <w:r w:rsidRPr="0078673A">
        <w:rPr>
          <w:rFonts w:ascii="Times New Roman" w:eastAsia="Times New Roman" w:hAnsi="Times New Roman" w:cs="Times New Roman"/>
          <w:sz w:val="20"/>
          <w:szCs w:val="20"/>
          <w:lang w:eastAsia="en-IN"/>
        </w:rPr>
        <w:t>, is used when it’s PDF.</w:t>
      </w:r>
    </w:p>
    <w:p w14:paraId="606DC73C" w14:textId="77777777" w:rsidR="0078673A" w:rsidRPr="0078673A" w:rsidRDefault="0078673A" w:rsidP="00786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also works fine with URLs. It is totally fine to use URLs instead of local file paths in the example above:</w:t>
      </w:r>
    </w:p>
    <w:p w14:paraId="6E813DD5"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73A">
        <w:rPr>
          <w:rFonts w:ascii="Courier New" w:eastAsia="Times New Roman" w:hAnsi="Courier New" w:cs="Courier New"/>
          <w:sz w:val="20"/>
          <w:szCs w:val="20"/>
          <w:lang w:eastAsia="en-IN"/>
        </w:rPr>
        <w:t>png_url</w:t>
      </w:r>
      <w:proofErr w:type="spellEnd"/>
      <w:r w:rsidRPr="0078673A">
        <w:rPr>
          <w:rFonts w:ascii="Courier New" w:eastAsia="Times New Roman" w:hAnsi="Courier New" w:cs="Courier New"/>
          <w:sz w:val="20"/>
          <w:szCs w:val="20"/>
          <w:lang w:eastAsia="en-IN"/>
        </w:rPr>
        <w:t xml:space="preserve"> &lt;- 'https://commonmark.org/images/markdown-mark.png'</w:t>
      </w:r>
    </w:p>
    <w:p w14:paraId="6F2E09F0"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73A">
        <w:rPr>
          <w:rFonts w:ascii="Courier New" w:eastAsia="Times New Roman" w:hAnsi="Courier New" w:cs="Courier New"/>
          <w:sz w:val="20"/>
          <w:szCs w:val="20"/>
          <w:lang w:eastAsia="en-IN"/>
        </w:rPr>
        <w:t>gif_url</w:t>
      </w:r>
      <w:proofErr w:type="spellEnd"/>
      <w:r w:rsidRPr="0078673A">
        <w:rPr>
          <w:rFonts w:ascii="Courier New" w:eastAsia="Times New Roman" w:hAnsi="Courier New" w:cs="Courier New"/>
          <w:sz w:val="20"/>
          <w:szCs w:val="20"/>
          <w:lang w:eastAsia="en-IN"/>
        </w:rPr>
        <w:t xml:space="preserve"> &lt;- 'https://media.giphy.com/media/k3dcUPvxuNpK/giphy.gif'</w:t>
      </w:r>
    </w:p>
    <w:p w14:paraId="54403C3D"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include_graphics2(</w:t>
      </w:r>
      <w:proofErr w:type="spellStart"/>
      <w:r w:rsidRPr="0078673A">
        <w:rPr>
          <w:rFonts w:ascii="Courier New" w:eastAsia="Times New Roman" w:hAnsi="Courier New" w:cs="Courier New"/>
          <w:sz w:val="20"/>
          <w:szCs w:val="20"/>
          <w:lang w:eastAsia="en-IN"/>
        </w:rPr>
        <w:t>png_url</w:t>
      </w:r>
      <w:proofErr w:type="spellEnd"/>
      <w:r w:rsidRPr="0078673A">
        <w:rPr>
          <w:rFonts w:ascii="Courier New" w:eastAsia="Times New Roman" w:hAnsi="Courier New" w:cs="Courier New"/>
          <w:sz w:val="20"/>
          <w:szCs w:val="20"/>
          <w:lang w:eastAsia="en-IN"/>
        </w:rPr>
        <w:t xml:space="preserve">, </w:t>
      </w:r>
      <w:proofErr w:type="spellStart"/>
      <w:r w:rsidRPr="0078673A">
        <w:rPr>
          <w:rFonts w:ascii="Courier New" w:eastAsia="Times New Roman" w:hAnsi="Courier New" w:cs="Courier New"/>
          <w:sz w:val="20"/>
          <w:szCs w:val="20"/>
          <w:lang w:eastAsia="en-IN"/>
        </w:rPr>
        <w:t>gif_url</w:t>
      </w:r>
      <w:proofErr w:type="spellEnd"/>
      <w:r w:rsidRPr="0078673A">
        <w:rPr>
          <w:rFonts w:ascii="Courier New" w:eastAsia="Times New Roman" w:hAnsi="Courier New" w:cs="Courier New"/>
          <w:sz w:val="20"/>
          <w:szCs w:val="20"/>
          <w:lang w:eastAsia="en-IN"/>
        </w:rPr>
        <w:t>)</w:t>
      </w:r>
    </w:p>
    <w:p w14:paraId="3F53DA55" w14:textId="77777777" w:rsidR="0078673A" w:rsidRPr="0078673A" w:rsidRDefault="0078673A" w:rsidP="007867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673A">
        <w:rPr>
          <w:rFonts w:ascii="Times New Roman" w:eastAsia="Times New Roman" w:hAnsi="Times New Roman" w:cs="Times New Roman"/>
          <w:b/>
          <w:bCs/>
          <w:sz w:val="27"/>
          <w:szCs w:val="27"/>
          <w:lang w:eastAsia="en-IN"/>
        </w:rPr>
        <w:t>Source Code</w:t>
      </w:r>
    </w:p>
    <w:p w14:paraId="0EEBD77B"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I made </w:t>
      </w: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available through a package I maintain (</w:t>
      </w:r>
      <w:proofErr w:type="spellStart"/>
      <w:r w:rsidRPr="0078673A">
        <w:rPr>
          <w:rFonts w:ascii="Times New Roman" w:eastAsia="Times New Roman" w:hAnsi="Times New Roman" w:cs="Times New Roman"/>
          <w:sz w:val="20"/>
          <w:szCs w:val="20"/>
          <w:lang w:eastAsia="en-IN"/>
        </w:rPr>
        <w:fldChar w:fldCharType="begin"/>
      </w:r>
      <w:r w:rsidRPr="0078673A">
        <w:rPr>
          <w:rFonts w:ascii="Times New Roman" w:eastAsia="Times New Roman" w:hAnsi="Times New Roman" w:cs="Times New Roman"/>
          <w:sz w:val="20"/>
          <w:szCs w:val="20"/>
          <w:lang w:eastAsia="en-IN"/>
        </w:rPr>
        <w:instrText xml:space="preserve"> HYPERLINK "https://liao961120.github.io/linguisticsdown" \t "_blank" </w:instrText>
      </w:r>
      <w:r w:rsidRPr="0078673A">
        <w:rPr>
          <w:rFonts w:ascii="Times New Roman" w:eastAsia="Times New Roman" w:hAnsi="Times New Roman" w:cs="Times New Roman"/>
          <w:sz w:val="20"/>
          <w:szCs w:val="20"/>
          <w:lang w:eastAsia="en-IN"/>
        </w:rPr>
        <w:fldChar w:fldCharType="separate"/>
      </w:r>
      <w:r w:rsidRPr="0078673A">
        <w:rPr>
          <w:rFonts w:ascii="Courier New" w:eastAsia="Times New Roman" w:hAnsi="Courier New" w:cs="Courier New"/>
          <w:color w:val="0000FF"/>
          <w:sz w:val="20"/>
          <w:szCs w:val="20"/>
          <w:u w:val="single"/>
          <w:lang w:eastAsia="en-IN"/>
        </w:rPr>
        <w:t>lingusiticsdown</w:t>
      </w:r>
      <w:proofErr w:type="spellEnd"/>
      <w:r w:rsidRPr="0078673A">
        <w:rPr>
          <w:rFonts w:ascii="Times New Roman" w:eastAsia="Times New Roman" w:hAnsi="Times New Roman" w:cs="Times New Roman"/>
          <w:sz w:val="20"/>
          <w:szCs w:val="20"/>
          <w:lang w:eastAsia="en-IN"/>
        </w:rPr>
        <w:fldChar w:fldCharType="end"/>
      </w:r>
      <w:r w:rsidRPr="0078673A">
        <w:rPr>
          <w:rFonts w:ascii="Times New Roman" w:eastAsia="Times New Roman" w:hAnsi="Times New Roman" w:cs="Times New Roman"/>
          <w:sz w:val="20"/>
          <w:szCs w:val="20"/>
          <w:lang w:eastAsia="en-IN"/>
        </w:rPr>
        <w:t>). You can read the</w:t>
      </w:r>
      <w:r w:rsidRPr="0078673A">
        <w:rPr>
          <w:rFonts w:ascii="Times New Roman" w:eastAsia="Times New Roman" w:hAnsi="Times New Roman" w:cs="Times New Roman"/>
          <w:sz w:val="20"/>
          <w:szCs w:val="20"/>
          <w:lang w:eastAsia="en-IN"/>
        </w:rPr>
        <w:br/>
      </w:r>
      <w:hyperlink r:id="rId5" w:tgtFrame="_blank" w:history="1">
        <w:r w:rsidRPr="0078673A">
          <w:rPr>
            <w:rFonts w:ascii="Times New Roman" w:eastAsia="Times New Roman" w:hAnsi="Times New Roman" w:cs="Times New Roman"/>
            <w:color w:val="0000FF"/>
            <w:sz w:val="20"/>
            <w:szCs w:val="20"/>
            <w:u w:val="single"/>
            <w:lang w:eastAsia="en-IN"/>
          </w:rPr>
          <w:t>documentation</w:t>
        </w:r>
      </w:hyperlink>
      <w:r w:rsidRPr="0078673A">
        <w:rPr>
          <w:rFonts w:ascii="Times New Roman" w:eastAsia="Times New Roman" w:hAnsi="Times New Roman" w:cs="Times New Roman"/>
          <w:sz w:val="20"/>
          <w:szCs w:val="20"/>
          <w:lang w:eastAsia="en-IN"/>
        </w:rPr>
        <w:t xml:space="preserve"> of </w:t>
      </w: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and a</w:t>
      </w:r>
      <w:r w:rsidRPr="0078673A">
        <w:rPr>
          <w:rFonts w:ascii="Times New Roman" w:eastAsia="Times New Roman" w:hAnsi="Times New Roman" w:cs="Times New Roman"/>
          <w:sz w:val="20"/>
          <w:szCs w:val="20"/>
          <w:lang w:eastAsia="en-IN"/>
        </w:rPr>
        <w:br/>
      </w:r>
      <w:hyperlink r:id="rId6" w:tgtFrame="_blank" w:history="1">
        <w:r w:rsidRPr="0078673A">
          <w:rPr>
            <w:rFonts w:ascii="Times New Roman" w:eastAsia="Times New Roman" w:hAnsi="Times New Roman" w:cs="Times New Roman"/>
            <w:color w:val="0000FF"/>
            <w:sz w:val="20"/>
            <w:szCs w:val="20"/>
            <w:u w:val="single"/>
            <w:lang w:eastAsia="en-IN"/>
          </w:rPr>
          <w:t>vignette</w:t>
        </w:r>
      </w:hyperlink>
      <w:r w:rsidRPr="0078673A">
        <w:rPr>
          <w:rFonts w:ascii="Times New Roman" w:eastAsia="Times New Roman" w:hAnsi="Times New Roman" w:cs="Times New Roman"/>
          <w:sz w:val="20"/>
          <w:szCs w:val="20"/>
          <w:lang w:eastAsia="en-IN"/>
        </w:rPr>
        <w:t xml:space="preserve"> of its usage on the package web page.</w:t>
      </w:r>
    </w:p>
    <w:p w14:paraId="08B6530B"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For those who want to use </w:t>
      </w: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but don’t want to depend on </w:t>
      </w:r>
      <w:proofErr w:type="spellStart"/>
      <w:r w:rsidRPr="0078673A">
        <w:rPr>
          <w:rFonts w:ascii="Courier New" w:eastAsia="Times New Roman" w:hAnsi="Courier New" w:cs="Courier New"/>
          <w:sz w:val="20"/>
          <w:szCs w:val="20"/>
          <w:lang w:eastAsia="en-IN"/>
        </w:rPr>
        <w:t>linguisticsdown</w:t>
      </w:r>
      <w:proofErr w:type="spellEnd"/>
      <w:r w:rsidRPr="0078673A">
        <w:rPr>
          <w:rFonts w:ascii="Times New Roman" w:eastAsia="Times New Roman" w:hAnsi="Times New Roman" w:cs="Times New Roman"/>
          <w:sz w:val="20"/>
          <w:szCs w:val="20"/>
          <w:lang w:eastAsia="en-IN"/>
        </w:rPr>
        <w:t xml:space="preserve">, feel free to copy the </w:t>
      </w:r>
      <w:hyperlink r:id="rId7" w:tgtFrame="_blank" w:history="1">
        <w:r w:rsidRPr="0078673A">
          <w:rPr>
            <w:rFonts w:ascii="Times New Roman" w:eastAsia="Times New Roman" w:hAnsi="Times New Roman" w:cs="Times New Roman"/>
            <w:color w:val="0000FF"/>
            <w:sz w:val="20"/>
            <w:szCs w:val="20"/>
            <w:u w:val="single"/>
            <w:lang w:eastAsia="en-IN"/>
          </w:rPr>
          <w:t>source</w:t>
        </w:r>
      </w:hyperlink>
      <w:r w:rsidRPr="0078673A">
        <w:rPr>
          <w:rFonts w:ascii="Times New Roman" w:eastAsia="Times New Roman" w:hAnsi="Times New Roman" w:cs="Times New Roman"/>
          <w:sz w:val="20"/>
          <w:szCs w:val="20"/>
          <w:lang w:eastAsia="en-IN"/>
        </w:rPr>
        <w:t xml:space="preserve"> of </w:t>
      </w: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to your personal package. If you don’t have one, you can still use the source script as regular R scripts, but remember to add the following lines to the top of the script:</w:t>
      </w:r>
    </w:p>
    <w:p w14:paraId="559C79CD"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library(</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
    <w:p w14:paraId="6EF99F23"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library(tools)</w:t>
      </w:r>
    </w:p>
    <w:p w14:paraId="5CCB8D8C"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42D"/>
    <w:multiLevelType w:val="multilevel"/>
    <w:tmpl w:val="CCB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323A8"/>
    <w:multiLevelType w:val="multilevel"/>
    <w:tmpl w:val="1A74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3A"/>
    <w:rsid w:val="00072087"/>
    <w:rsid w:val="00786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C248"/>
  <w15:chartTrackingRefBased/>
  <w15:docId w15:val="{98B3D114-7CCA-41F3-BFFC-7DF45D32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3309">
      <w:bodyDiv w:val="1"/>
      <w:marLeft w:val="0"/>
      <w:marRight w:val="0"/>
      <w:marTop w:val="0"/>
      <w:marBottom w:val="0"/>
      <w:divBdr>
        <w:top w:val="none" w:sz="0" w:space="0" w:color="auto"/>
        <w:left w:val="none" w:sz="0" w:space="0" w:color="auto"/>
        <w:bottom w:val="none" w:sz="0" w:space="0" w:color="auto"/>
        <w:right w:val="none" w:sz="0" w:space="0" w:color="auto"/>
      </w:divBdr>
      <w:divsChild>
        <w:div w:id="11349287">
          <w:marLeft w:val="0"/>
          <w:marRight w:val="0"/>
          <w:marTop w:val="0"/>
          <w:marBottom w:val="0"/>
          <w:divBdr>
            <w:top w:val="none" w:sz="0" w:space="0" w:color="auto"/>
            <w:left w:val="none" w:sz="0" w:space="0" w:color="auto"/>
            <w:bottom w:val="none" w:sz="0" w:space="0" w:color="auto"/>
            <w:right w:val="none" w:sz="0" w:space="0" w:color="auto"/>
          </w:divBdr>
          <w:divsChild>
            <w:div w:id="1367633534">
              <w:marLeft w:val="0"/>
              <w:marRight w:val="0"/>
              <w:marTop w:val="0"/>
              <w:marBottom w:val="0"/>
              <w:divBdr>
                <w:top w:val="none" w:sz="0" w:space="0" w:color="auto"/>
                <w:left w:val="none" w:sz="0" w:space="0" w:color="auto"/>
                <w:bottom w:val="none" w:sz="0" w:space="0" w:color="auto"/>
                <w:right w:val="none" w:sz="0" w:space="0" w:color="auto"/>
              </w:divBdr>
            </w:div>
          </w:divsChild>
        </w:div>
        <w:div w:id="1922982083">
          <w:marLeft w:val="0"/>
          <w:marRight w:val="0"/>
          <w:marTop w:val="0"/>
          <w:marBottom w:val="0"/>
          <w:divBdr>
            <w:top w:val="none" w:sz="0" w:space="0" w:color="auto"/>
            <w:left w:val="none" w:sz="0" w:space="0" w:color="auto"/>
            <w:bottom w:val="none" w:sz="0" w:space="0" w:color="auto"/>
            <w:right w:val="none" w:sz="0" w:space="0" w:color="auto"/>
          </w:divBdr>
          <w:divsChild>
            <w:div w:id="1315833783">
              <w:marLeft w:val="0"/>
              <w:marRight w:val="0"/>
              <w:marTop w:val="0"/>
              <w:marBottom w:val="0"/>
              <w:divBdr>
                <w:top w:val="none" w:sz="0" w:space="0" w:color="auto"/>
                <w:left w:val="none" w:sz="0" w:space="0" w:color="auto"/>
                <w:bottom w:val="none" w:sz="0" w:space="0" w:color="auto"/>
                <w:right w:val="none" w:sz="0" w:space="0" w:color="auto"/>
              </w:divBdr>
            </w:div>
          </w:divsChild>
        </w:div>
        <w:div w:id="950893140">
          <w:marLeft w:val="0"/>
          <w:marRight w:val="0"/>
          <w:marTop w:val="0"/>
          <w:marBottom w:val="0"/>
          <w:divBdr>
            <w:top w:val="none" w:sz="0" w:space="0" w:color="auto"/>
            <w:left w:val="none" w:sz="0" w:space="0" w:color="auto"/>
            <w:bottom w:val="none" w:sz="0" w:space="0" w:color="auto"/>
            <w:right w:val="none" w:sz="0" w:space="0" w:color="auto"/>
          </w:divBdr>
          <w:divsChild>
            <w:div w:id="732849047">
              <w:marLeft w:val="0"/>
              <w:marRight w:val="0"/>
              <w:marTop w:val="0"/>
              <w:marBottom w:val="0"/>
              <w:divBdr>
                <w:top w:val="none" w:sz="0" w:space="0" w:color="auto"/>
                <w:left w:val="none" w:sz="0" w:space="0" w:color="auto"/>
                <w:bottom w:val="none" w:sz="0" w:space="0" w:color="auto"/>
                <w:right w:val="none" w:sz="0" w:space="0" w:color="auto"/>
              </w:divBdr>
            </w:div>
          </w:divsChild>
        </w:div>
        <w:div w:id="758671193">
          <w:marLeft w:val="0"/>
          <w:marRight w:val="0"/>
          <w:marTop w:val="0"/>
          <w:marBottom w:val="0"/>
          <w:divBdr>
            <w:top w:val="none" w:sz="0" w:space="0" w:color="auto"/>
            <w:left w:val="none" w:sz="0" w:space="0" w:color="auto"/>
            <w:bottom w:val="none" w:sz="0" w:space="0" w:color="auto"/>
            <w:right w:val="none" w:sz="0" w:space="0" w:color="auto"/>
          </w:divBdr>
          <w:divsChild>
            <w:div w:id="1798910867">
              <w:marLeft w:val="0"/>
              <w:marRight w:val="0"/>
              <w:marTop w:val="0"/>
              <w:marBottom w:val="0"/>
              <w:divBdr>
                <w:top w:val="none" w:sz="0" w:space="0" w:color="auto"/>
                <w:left w:val="none" w:sz="0" w:space="0" w:color="auto"/>
                <w:bottom w:val="none" w:sz="0" w:space="0" w:color="auto"/>
                <w:right w:val="none" w:sz="0" w:space="0" w:color="auto"/>
              </w:divBdr>
            </w:div>
          </w:divsChild>
        </w:div>
        <w:div w:id="757481868">
          <w:marLeft w:val="0"/>
          <w:marRight w:val="0"/>
          <w:marTop w:val="0"/>
          <w:marBottom w:val="0"/>
          <w:divBdr>
            <w:top w:val="none" w:sz="0" w:space="0" w:color="auto"/>
            <w:left w:val="none" w:sz="0" w:space="0" w:color="auto"/>
            <w:bottom w:val="none" w:sz="0" w:space="0" w:color="auto"/>
            <w:right w:val="none" w:sz="0" w:space="0" w:color="auto"/>
          </w:divBdr>
          <w:divsChild>
            <w:div w:id="1923490746">
              <w:marLeft w:val="0"/>
              <w:marRight w:val="0"/>
              <w:marTop w:val="0"/>
              <w:marBottom w:val="0"/>
              <w:divBdr>
                <w:top w:val="none" w:sz="0" w:space="0" w:color="auto"/>
                <w:left w:val="none" w:sz="0" w:space="0" w:color="auto"/>
                <w:bottom w:val="none" w:sz="0" w:space="0" w:color="auto"/>
                <w:right w:val="none" w:sz="0" w:space="0" w:color="auto"/>
              </w:divBdr>
            </w:div>
          </w:divsChild>
        </w:div>
        <w:div w:id="870728913">
          <w:marLeft w:val="0"/>
          <w:marRight w:val="0"/>
          <w:marTop w:val="0"/>
          <w:marBottom w:val="0"/>
          <w:divBdr>
            <w:top w:val="none" w:sz="0" w:space="0" w:color="auto"/>
            <w:left w:val="none" w:sz="0" w:space="0" w:color="auto"/>
            <w:bottom w:val="none" w:sz="0" w:space="0" w:color="auto"/>
            <w:right w:val="none" w:sz="0" w:space="0" w:color="auto"/>
          </w:divBdr>
          <w:divsChild>
            <w:div w:id="617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ao961120/linguisticsdown/blob/master/R/include_graphics2.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ao961120.github.io/linguisticsdown/articles/include_graphics_wrapper.html" TargetMode="External"/><Relationship Id="rId5" Type="http://schemas.openxmlformats.org/officeDocument/2006/relationships/hyperlink" Target="https://liao961120.github.io/linguisticsdown/reference/include_graphics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2021-11-29T05:38:00Z</dcterms:created>
  <dcterms:modified xsi:type="dcterms:W3CDTF">2021-11-29T05:39:00Z</dcterms:modified>
</cp:coreProperties>
</file>