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73C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5CF4AC65" wp14:editId="31868306">
            <wp:extent cx="4343400" cy="2895600"/>
            <wp:effectExtent l="0" t="0" r="0" b="0"/>
            <wp:docPr id="18" name="Picture 18" descr="plot of chunk top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topvi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4C1EEE82"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Summary</w:t>
      </w:r>
    </w:p>
    <w:p w14:paraId="59B0D5EE"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In this blog we explain most valuable evaluation plots to assess the business value of a predictive model. Since these visualisations are not included in most popular model building packages or modules in R and Python, we show how you can easily create these plots for your own predictive models with our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r package and our </w:t>
      </w:r>
      <w:proofErr w:type="spellStart"/>
      <w:r w:rsidRPr="00AC7465">
        <w:rPr>
          <w:rFonts w:ascii="Times New Roman" w:eastAsia="Times New Roman" w:hAnsi="Times New Roman" w:cs="Times New Roman"/>
          <w:sz w:val="20"/>
          <w:szCs w:val="20"/>
          <w:lang w:eastAsia="en-IN"/>
        </w:rPr>
        <w:t>modelplotpy</w:t>
      </w:r>
      <w:proofErr w:type="spellEnd"/>
      <w:r w:rsidRPr="00AC7465">
        <w:rPr>
          <w:rFonts w:ascii="Times New Roman" w:eastAsia="Times New Roman" w:hAnsi="Times New Roman" w:cs="Times New Roman"/>
          <w:sz w:val="20"/>
          <w:szCs w:val="20"/>
          <w:lang w:eastAsia="en-IN"/>
        </w:rPr>
        <w:t xml:space="preserve"> python module </w:t>
      </w:r>
      <w:hyperlink r:id="rId6" w:tgtFrame="_blank" w:history="1">
        <w:r w:rsidRPr="00AC7465">
          <w:rPr>
            <w:rFonts w:ascii="Times New Roman" w:eastAsia="Times New Roman" w:hAnsi="Times New Roman" w:cs="Times New Roman"/>
            <w:color w:val="0000FF"/>
            <w:sz w:val="20"/>
            <w:szCs w:val="20"/>
            <w:u w:val="single"/>
            <w:lang w:eastAsia="en-IN"/>
          </w:rPr>
          <w:t xml:space="preserve">(Prefer python? Read all about </w:t>
        </w:r>
        <w:proofErr w:type="spellStart"/>
        <w:r w:rsidRPr="00AC7465">
          <w:rPr>
            <w:rFonts w:ascii="Times New Roman" w:eastAsia="Times New Roman" w:hAnsi="Times New Roman" w:cs="Times New Roman"/>
            <w:color w:val="0000FF"/>
            <w:sz w:val="20"/>
            <w:szCs w:val="20"/>
            <w:u w:val="single"/>
            <w:lang w:eastAsia="en-IN"/>
          </w:rPr>
          <w:t>modelplotpy</w:t>
        </w:r>
        <w:proofErr w:type="spellEnd"/>
        <w:r w:rsidRPr="00AC7465">
          <w:rPr>
            <w:rFonts w:ascii="Times New Roman" w:eastAsia="Times New Roman" w:hAnsi="Times New Roman" w:cs="Times New Roman"/>
            <w:color w:val="0000FF"/>
            <w:sz w:val="20"/>
            <w:szCs w:val="20"/>
            <w:u w:val="single"/>
            <w:lang w:eastAsia="en-IN"/>
          </w:rPr>
          <w:t xml:space="preserve"> here!)</w:t>
        </w:r>
      </w:hyperlink>
      <w:r w:rsidRPr="00AC7465">
        <w:rPr>
          <w:rFonts w:ascii="Times New Roman" w:eastAsia="Times New Roman" w:hAnsi="Times New Roman" w:cs="Times New Roman"/>
          <w:sz w:val="20"/>
          <w:szCs w:val="20"/>
          <w:lang w:eastAsia="en-IN"/>
        </w:rPr>
        <w:t xml:space="preserve">. This will help you to explain your model’s business value in </w:t>
      </w:r>
      <w:proofErr w:type="spellStart"/>
      <w:r w:rsidRPr="00AC7465">
        <w:rPr>
          <w:rFonts w:ascii="Times New Roman" w:eastAsia="Times New Roman" w:hAnsi="Times New Roman" w:cs="Times New Roman"/>
          <w:sz w:val="20"/>
          <w:szCs w:val="20"/>
          <w:lang w:eastAsia="en-IN"/>
        </w:rPr>
        <w:t>laymans</w:t>
      </w:r>
      <w:proofErr w:type="spellEnd"/>
      <w:r w:rsidRPr="00AC7465">
        <w:rPr>
          <w:rFonts w:ascii="Times New Roman" w:eastAsia="Times New Roman" w:hAnsi="Times New Roman" w:cs="Times New Roman"/>
          <w:sz w:val="20"/>
          <w:szCs w:val="20"/>
          <w:lang w:eastAsia="en-IN"/>
        </w:rPr>
        <w:t xml:space="preserve"> terms to non-techies. </w:t>
      </w:r>
    </w:p>
    <w:p w14:paraId="700BEA18"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Intro</w:t>
      </w:r>
    </w:p>
    <w:p w14:paraId="1420845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105D475D" wp14:editId="65876784">
            <wp:extent cx="4343400" cy="276606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766060"/>
                    </a:xfrm>
                    <a:prstGeom prst="rect">
                      <a:avLst/>
                    </a:prstGeom>
                    <a:noFill/>
                    <a:ln>
                      <a:noFill/>
                    </a:ln>
                  </pic:spPr>
                </pic:pic>
              </a:graphicData>
            </a:graphic>
          </wp:inline>
        </w:drawing>
      </w:r>
    </w:p>
    <w:p w14:paraId="3E82E87C" w14:textId="77777777" w:rsidR="00AC7465" w:rsidRPr="00AC7465" w:rsidRDefault="00AC7465" w:rsidP="00AC7465">
      <w:pPr>
        <w:spacing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‘…And as we can see clearly on this ROC plot, the sensitivity of the model at the value of 0.2 on one minus the specificity is quite high! </w:t>
      </w:r>
      <w:proofErr w:type="gramStart"/>
      <w:r w:rsidRPr="00AC7465">
        <w:rPr>
          <w:rFonts w:ascii="Times New Roman" w:eastAsia="Times New Roman" w:hAnsi="Times New Roman" w:cs="Times New Roman"/>
          <w:sz w:val="20"/>
          <w:szCs w:val="20"/>
          <w:lang w:eastAsia="en-IN"/>
        </w:rPr>
        <w:t>Right?…</w:t>
      </w:r>
      <w:proofErr w:type="gramEnd"/>
      <w:r w:rsidRPr="00AC7465">
        <w:rPr>
          <w:rFonts w:ascii="Times New Roman" w:eastAsia="Times New Roman" w:hAnsi="Times New Roman" w:cs="Times New Roman"/>
          <w:sz w:val="20"/>
          <w:szCs w:val="20"/>
          <w:lang w:eastAsia="en-IN"/>
        </w:rPr>
        <w:t xml:space="preserve">’. </w:t>
      </w:r>
    </w:p>
    <w:p w14:paraId="3F1DAAD3"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If your fellow business colleagues didn’t already wander away during your presentation about your fantastic predictive model, it will definitely push them over the edge when you start talking like this. Why? Because the ROC curve is not easy to quickly explain and also difficult to translate into answers on the business questions your spectators have. And these business questions were the reason you’ve built a model in the first place! </w:t>
      </w:r>
    </w:p>
    <w:p w14:paraId="702F28F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lastRenderedPageBreak/>
        <w:t xml:space="preserve">What business questions? We build models for all kinds of supervised classification problems. Such as predictive models to select the best records in a dataset, which can be customers, leads, items, events… For instance: You want to know which of your active customers have the highest probability to churn; you need to select those prospects that are most likely to respond to an offer; you have to identify transactions that have a high risk to be fraudulent. During your presentation, your audience is therefore mainly focused on answering questions like </w:t>
      </w:r>
      <w:r w:rsidRPr="00AC7465">
        <w:rPr>
          <w:rFonts w:ascii="Times New Roman" w:eastAsia="Times New Roman" w:hAnsi="Times New Roman" w:cs="Times New Roman"/>
          <w:i/>
          <w:iCs/>
          <w:sz w:val="20"/>
          <w:szCs w:val="20"/>
          <w:lang w:eastAsia="en-IN"/>
        </w:rPr>
        <w:t>Does your model enable us to our target audience? How much better are we, using your model? What will the expected response on our campaign be? What is the financial impact of using your model?</w:t>
      </w:r>
      <w:r w:rsidRPr="00AC7465">
        <w:rPr>
          <w:rFonts w:ascii="Times New Roman" w:eastAsia="Times New Roman" w:hAnsi="Times New Roman" w:cs="Times New Roman"/>
          <w:sz w:val="20"/>
          <w:szCs w:val="20"/>
          <w:lang w:eastAsia="en-IN"/>
        </w:rPr>
        <w:t xml:space="preserve"> </w:t>
      </w:r>
    </w:p>
    <w:p w14:paraId="5C4323B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During our model building efforts, we should already be focused on verifying how well the model performs. Often, we do so by training the model parameters on a selection or subset of records and test the performance on a holdout set or external validation set. We look at a set of performance measures like the ROC curve and the AUC value. These plots and statistics are very helpful to check during model building and optimization whether your model is under- or overfitting and what set of parameters performs best on test data. However, these statistics are not that valuable in assessing the business value the model you developed. </w:t>
      </w:r>
    </w:p>
    <w:p w14:paraId="16BDB56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One reason that the ROC curve is not that useful in explaining the business value of your model, is because it’s quite hard to explain the interpretation of ‘area under the curve’, ‘specificity’ or ‘sensitivity’ to business people. Another important reason that these statistics and plots are useless in your business meetings is that they don’t help in determining </w:t>
      </w:r>
      <w:r w:rsidRPr="00AC7465">
        <w:rPr>
          <w:rFonts w:ascii="Times New Roman" w:eastAsia="Times New Roman" w:hAnsi="Times New Roman" w:cs="Times New Roman"/>
          <w:i/>
          <w:iCs/>
          <w:sz w:val="20"/>
          <w:szCs w:val="20"/>
          <w:lang w:eastAsia="en-IN"/>
        </w:rPr>
        <w:t>how</w:t>
      </w:r>
      <w:r w:rsidRPr="00AC7465">
        <w:rPr>
          <w:rFonts w:ascii="Times New Roman" w:eastAsia="Times New Roman" w:hAnsi="Times New Roman" w:cs="Times New Roman"/>
          <w:sz w:val="20"/>
          <w:szCs w:val="20"/>
          <w:lang w:eastAsia="en-IN"/>
        </w:rPr>
        <w:t xml:space="preserve"> to apply your predictive model: What percentage of records should we select based on the model? Should we select only the best 10% of cases? Or should we stop at 30%? Or go on until we have selected 70</w:t>
      </w:r>
      <w:proofErr w:type="gramStart"/>
      <w:r w:rsidRPr="00AC7465">
        <w:rPr>
          <w:rFonts w:ascii="Times New Roman" w:eastAsia="Times New Roman" w:hAnsi="Times New Roman" w:cs="Times New Roman"/>
          <w:sz w:val="20"/>
          <w:szCs w:val="20"/>
          <w:lang w:eastAsia="en-IN"/>
        </w:rPr>
        <w:t>%?…</w:t>
      </w:r>
      <w:proofErr w:type="gramEnd"/>
      <w:r w:rsidRPr="00AC7465">
        <w:rPr>
          <w:rFonts w:ascii="Times New Roman" w:eastAsia="Times New Roman" w:hAnsi="Times New Roman" w:cs="Times New Roman"/>
          <w:sz w:val="20"/>
          <w:szCs w:val="20"/>
          <w:lang w:eastAsia="en-IN"/>
        </w:rPr>
        <w:t xml:space="preserve"> This is something you want to decide </w:t>
      </w:r>
      <w:r w:rsidRPr="00AC7465">
        <w:rPr>
          <w:rFonts w:ascii="Times New Roman" w:eastAsia="Times New Roman" w:hAnsi="Times New Roman" w:cs="Times New Roman"/>
          <w:i/>
          <w:iCs/>
          <w:sz w:val="20"/>
          <w:szCs w:val="20"/>
          <w:lang w:eastAsia="en-IN"/>
        </w:rPr>
        <w:t>together</w:t>
      </w:r>
      <w:r w:rsidRPr="00AC7465">
        <w:rPr>
          <w:rFonts w:ascii="Times New Roman" w:eastAsia="Times New Roman" w:hAnsi="Times New Roman" w:cs="Times New Roman"/>
          <w:sz w:val="20"/>
          <w:szCs w:val="20"/>
          <w:lang w:eastAsia="en-IN"/>
        </w:rPr>
        <w:t xml:space="preserve"> with your business colleague to best match the business plans and campaign targets they have to meet. The four plots – the cumulative gains, cumulative lift, response and cumulative response – and three financial plots – costs &amp; revenues, profit and return on investment – we are about to introduce are in our view the best ones for that cause.</w:t>
      </w:r>
    </w:p>
    <w:p w14:paraId="06E4809E"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 xml:space="preserve">Installing </w:t>
      </w:r>
      <w:proofErr w:type="spellStart"/>
      <w:r w:rsidRPr="00AC7465">
        <w:rPr>
          <w:rFonts w:ascii="Times New Roman" w:eastAsia="Times New Roman" w:hAnsi="Times New Roman" w:cs="Times New Roman"/>
          <w:b/>
          <w:bCs/>
          <w:sz w:val="27"/>
          <w:szCs w:val="27"/>
          <w:lang w:eastAsia="en-IN"/>
        </w:rPr>
        <w:t>modelplotr</w:t>
      </w:r>
      <w:proofErr w:type="spellEnd"/>
    </w:p>
    <w:p w14:paraId="0726E53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Before we start exploring the plots, let’s install our </w:t>
      </w:r>
      <w:proofErr w:type="spellStart"/>
      <w:r w:rsidRPr="00AC7465">
        <w:rPr>
          <w:rFonts w:ascii="Times New Roman" w:eastAsia="Times New Roman" w:hAnsi="Times New Roman" w:cs="Times New Roman"/>
          <w:b/>
          <w:bCs/>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package. Since it is available on </w:t>
      </w:r>
      <w:r w:rsidRPr="00AC7465">
        <w:rPr>
          <w:rFonts w:ascii="Times New Roman" w:eastAsia="Times New Roman" w:hAnsi="Times New Roman" w:cs="Times New Roman"/>
          <w:b/>
          <w:bCs/>
          <w:sz w:val="20"/>
          <w:szCs w:val="20"/>
          <w:lang w:eastAsia="en-IN"/>
        </w:rPr>
        <w:t>CRAN</w:t>
      </w:r>
      <w:r w:rsidRPr="00AC7465">
        <w:rPr>
          <w:rFonts w:ascii="Times New Roman" w:eastAsia="Times New Roman" w:hAnsi="Times New Roman" w:cs="Times New Roman"/>
          <w:sz w:val="20"/>
          <w:szCs w:val="20"/>
          <w:lang w:eastAsia="en-IN"/>
        </w:rPr>
        <w:t xml:space="preserve"> it can easily be installed. All source code and latest developments are also available on </w:t>
      </w:r>
      <w:hyperlink r:id="rId8" w:tgtFrame="_blank" w:history="1">
        <w:proofErr w:type="spellStart"/>
        <w:r w:rsidRPr="00AC7465">
          <w:rPr>
            <w:rFonts w:ascii="Times New Roman" w:eastAsia="Times New Roman" w:hAnsi="Times New Roman" w:cs="Times New Roman"/>
            <w:color w:val="0000FF"/>
            <w:sz w:val="20"/>
            <w:szCs w:val="20"/>
            <w:u w:val="single"/>
            <w:lang w:eastAsia="en-IN"/>
          </w:rPr>
          <w:t>github</w:t>
        </w:r>
        <w:proofErr w:type="spellEnd"/>
      </w:hyperlink>
      <w:r w:rsidRPr="00AC7465">
        <w:rPr>
          <w:rFonts w:ascii="Times New Roman" w:eastAsia="Times New Roman" w:hAnsi="Times New Roman" w:cs="Times New Roman"/>
          <w:sz w:val="20"/>
          <w:szCs w:val="20"/>
          <w:lang w:eastAsia="en-IN"/>
        </w:rPr>
        <w:t xml:space="preserve">. </w:t>
      </w:r>
    </w:p>
    <w:p w14:paraId="7A347B8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C7465">
        <w:rPr>
          <w:rFonts w:ascii="Courier New" w:eastAsia="Times New Roman" w:hAnsi="Courier New" w:cs="Courier New"/>
          <w:sz w:val="20"/>
          <w:szCs w:val="20"/>
          <w:lang w:eastAsia="en-IN"/>
        </w:rPr>
        <w:t>install.packages</w:t>
      </w:r>
      <w:proofErr w:type="spellEnd"/>
      <w:proofErr w:type="gram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modelplotr</w:t>
      </w:r>
      <w:proofErr w:type="spellEnd"/>
      <w:r w:rsidRPr="00AC7465">
        <w:rPr>
          <w:rFonts w:ascii="Courier New" w:eastAsia="Times New Roman" w:hAnsi="Courier New" w:cs="Courier New"/>
          <w:sz w:val="20"/>
          <w:szCs w:val="20"/>
          <w:lang w:eastAsia="en-IN"/>
        </w:rPr>
        <w:t>')</w:t>
      </w:r>
    </w:p>
    <w:p w14:paraId="4A747A68"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Now we’re ready to use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In the </w:t>
      </w:r>
      <w:r w:rsidRPr="00AC7465">
        <w:rPr>
          <w:rFonts w:ascii="Times New Roman" w:eastAsia="Times New Roman" w:hAnsi="Times New Roman" w:cs="Times New Roman"/>
          <w:b/>
          <w:bCs/>
          <w:sz w:val="20"/>
          <w:szCs w:val="20"/>
          <w:lang w:eastAsia="en-IN"/>
        </w:rPr>
        <w:t>package vignette</w:t>
      </w:r>
      <w:r w:rsidRPr="00AC7465">
        <w:rPr>
          <w:rFonts w:ascii="Times New Roman" w:eastAsia="Times New Roman" w:hAnsi="Times New Roman" w:cs="Times New Roman"/>
          <w:sz w:val="20"/>
          <w:szCs w:val="20"/>
          <w:lang w:eastAsia="en-IN"/>
        </w:rPr>
        <w:t xml:space="preserve"> (also available </w:t>
      </w:r>
      <w:hyperlink r:id="rId9" w:tgtFrame="_blank" w:history="1">
        <w:r w:rsidRPr="00AC7465">
          <w:rPr>
            <w:rFonts w:ascii="Times New Roman" w:eastAsia="Times New Roman" w:hAnsi="Times New Roman" w:cs="Times New Roman"/>
            <w:color w:val="0000FF"/>
            <w:sz w:val="20"/>
            <w:szCs w:val="20"/>
            <w:u w:val="single"/>
            <w:lang w:eastAsia="en-IN"/>
          </w:rPr>
          <w:t>here</w:t>
        </w:r>
      </w:hyperlink>
      <w:r w:rsidRPr="00AC7465">
        <w:rPr>
          <w:rFonts w:ascii="Times New Roman" w:eastAsia="Times New Roman" w:hAnsi="Times New Roman" w:cs="Times New Roman"/>
          <w:sz w:val="20"/>
          <w:szCs w:val="20"/>
          <w:lang w:eastAsia="en-IN"/>
        </w:rPr>
        <w:t xml:space="preserve">) we go into much more detail on our </w:t>
      </w:r>
      <w:proofErr w:type="spellStart"/>
      <w:r w:rsidRPr="00AC7465">
        <w:rPr>
          <w:rFonts w:ascii="Times New Roman" w:eastAsia="Times New Roman" w:hAnsi="Times New Roman" w:cs="Times New Roman"/>
          <w:sz w:val="20"/>
          <w:szCs w:val="20"/>
          <w:lang w:eastAsia="en-IN"/>
        </w:rPr>
        <w:t>modelplot</w:t>
      </w:r>
      <w:proofErr w:type="spellEnd"/>
      <w:r w:rsidRPr="00AC7465">
        <w:rPr>
          <w:rFonts w:ascii="Times New Roman" w:eastAsia="Times New Roman" w:hAnsi="Times New Roman" w:cs="Times New Roman"/>
          <w:sz w:val="20"/>
          <w:szCs w:val="20"/>
          <w:lang w:eastAsia="en-IN"/>
        </w:rPr>
        <w:t xml:space="preserve"> package in r and all its functionalities. Here, we’ll focus on using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with a business example. </w:t>
      </w:r>
    </w:p>
    <w:p w14:paraId="7188CBCF"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 xml:space="preserve">Example: Predictive models from </w:t>
      </w:r>
      <w:r w:rsidRPr="00AC7465">
        <w:rPr>
          <w:rFonts w:ascii="Times New Roman" w:eastAsia="Times New Roman" w:hAnsi="Times New Roman" w:cs="Times New Roman"/>
          <w:b/>
          <w:bCs/>
          <w:i/>
          <w:iCs/>
          <w:sz w:val="27"/>
          <w:szCs w:val="27"/>
          <w:lang w:eastAsia="en-IN"/>
        </w:rPr>
        <w:t>caret</w:t>
      </w:r>
      <w:r w:rsidRPr="00AC7465">
        <w:rPr>
          <w:rFonts w:ascii="Times New Roman" w:eastAsia="Times New Roman" w:hAnsi="Times New Roman" w:cs="Times New Roman"/>
          <w:b/>
          <w:bCs/>
          <w:sz w:val="27"/>
          <w:szCs w:val="27"/>
          <w:lang w:eastAsia="en-IN"/>
        </w:rPr>
        <w:t xml:space="preserve">, </w:t>
      </w:r>
      <w:proofErr w:type="spellStart"/>
      <w:r w:rsidRPr="00AC7465">
        <w:rPr>
          <w:rFonts w:ascii="Times New Roman" w:eastAsia="Times New Roman" w:hAnsi="Times New Roman" w:cs="Times New Roman"/>
          <w:b/>
          <w:bCs/>
          <w:i/>
          <w:iCs/>
          <w:sz w:val="27"/>
          <w:szCs w:val="27"/>
          <w:lang w:eastAsia="en-IN"/>
        </w:rPr>
        <w:t>mlr</w:t>
      </w:r>
      <w:proofErr w:type="spellEnd"/>
      <w:r w:rsidRPr="00AC7465">
        <w:rPr>
          <w:rFonts w:ascii="Times New Roman" w:eastAsia="Times New Roman" w:hAnsi="Times New Roman" w:cs="Times New Roman"/>
          <w:b/>
          <w:bCs/>
          <w:sz w:val="27"/>
          <w:szCs w:val="27"/>
          <w:lang w:eastAsia="en-IN"/>
        </w:rPr>
        <w:t xml:space="preserve">, </w:t>
      </w:r>
      <w:r w:rsidRPr="00AC7465">
        <w:rPr>
          <w:rFonts w:ascii="Times New Roman" w:eastAsia="Times New Roman" w:hAnsi="Times New Roman" w:cs="Times New Roman"/>
          <w:b/>
          <w:bCs/>
          <w:i/>
          <w:iCs/>
          <w:sz w:val="27"/>
          <w:szCs w:val="27"/>
          <w:lang w:eastAsia="en-IN"/>
        </w:rPr>
        <w:t>h2o</w:t>
      </w:r>
      <w:r w:rsidRPr="00AC7465">
        <w:rPr>
          <w:rFonts w:ascii="Times New Roman" w:eastAsia="Times New Roman" w:hAnsi="Times New Roman" w:cs="Times New Roman"/>
          <w:b/>
          <w:bCs/>
          <w:sz w:val="27"/>
          <w:szCs w:val="27"/>
          <w:lang w:eastAsia="en-IN"/>
        </w:rPr>
        <w:t xml:space="preserve"> and </w:t>
      </w:r>
      <w:proofErr w:type="spellStart"/>
      <w:r w:rsidRPr="00AC7465">
        <w:rPr>
          <w:rFonts w:ascii="Times New Roman" w:eastAsia="Times New Roman" w:hAnsi="Times New Roman" w:cs="Times New Roman"/>
          <w:b/>
          <w:bCs/>
          <w:i/>
          <w:iCs/>
          <w:sz w:val="27"/>
          <w:szCs w:val="27"/>
          <w:lang w:eastAsia="en-IN"/>
        </w:rPr>
        <w:t>keras</w:t>
      </w:r>
      <w:proofErr w:type="spellEnd"/>
      <w:r w:rsidRPr="00AC7465">
        <w:rPr>
          <w:rFonts w:ascii="Times New Roman" w:eastAsia="Times New Roman" w:hAnsi="Times New Roman" w:cs="Times New Roman"/>
          <w:b/>
          <w:bCs/>
          <w:sz w:val="27"/>
          <w:szCs w:val="27"/>
          <w:lang w:eastAsia="en-IN"/>
        </w:rPr>
        <w:t xml:space="preserve"> on the </w:t>
      </w:r>
      <w:r w:rsidRPr="00AC7465">
        <w:rPr>
          <w:rFonts w:ascii="Times New Roman" w:eastAsia="Times New Roman" w:hAnsi="Times New Roman" w:cs="Times New Roman"/>
          <w:b/>
          <w:bCs/>
          <w:i/>
          <w:iCs/>
          <w:sz w:val="27"/>
          <w:szCs w:val="27"/>
          <w:lang w:eastAsia="en-IN"/>
        </w:rPr>
        <w:t>Bank Marketing Data Set</w:t>
      </w:r>
    </w:p>
    <w:p w14:paraId="27FFB0D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Let’s get down to business! Our example is based on a publicly available dataset, called the Bank Marketing Data Set. It is one of the most popular datasets which is made available on the </w:t>
      </w:r>
      <w:hyperlink r:id="rId10" w:tgtFrame="_blank" w:history="1">
        <w:r w:rsidRPr="00AC7465">
          <w:rPr>
            <w:rFonts w:ascii="Times New Roman" w:eastAsia="Times New Roman" w:hAnsi="Times New Roman" w:cs="Times New Roman"/>
            <w:color w:val="0000FF"/>
            <w:sz w:val="20"/>
            <w:szCs w:val="20"/>
            <w:u w:val="single"/>
            <w:lang w:eastAsia="en-IN"/>
          </w:rPr>
          <w:t>UCI Machine Learning Repository</w:t>
        </w:r>
      </w:hyperlink>
      <w:r w:rsidRPr="00AC7465">
        <w:rPr>
          <w:rFonts w:ascii="Times New Roman" w:eastAsia="Times New Roman" w:hAnsi="Times New Roman" w:cs="Times New Roman"/>
          <w:sz w:val="20"/>
          <w:szCs w:val="20"/>
          <w:lang w:eastAsia="en-IN"/>
        </w:rPr>
        <w:t xml:space="preserve">. The data set comes from a </w:t>
      </w:r>
      <w:proofErr w:type="spellStart"/>
      <w:r w:rsidRPr="00AC7465">
        <w:rPr>
          <w:rFonts w:ascii="Times New Roman" w:eastAsia="Times New Roman" w:hAnsi="Times New Roman" w:cs="Times New Roman"/>
          <w:sz w:val="20"/>
          <w:szCs w:val="20"/>
          <w:lang w:eastAsia="en-IN"/>
        </w:rPr>
        <w:t>Portugese</w:t>
      </w:r>
      <w:proofErr w:type="spellEnd"/>
      <w:r w:rsidRPr="00AC7465">
        <w:rPr>
          <w:rFonts w:ascii="Times New Roman" w:eastAsia="Times New Roman" w:hAnsi="Times New Roman" w:cs="Times New Roman"/>
          <w:sz w:val="20"/>
          <w:szCs w:val="20"/>
          <w:lang w:eastAsia="en-IN"/>
        </w:rPr>
        <w:t xml:space="preserve"> bank and deals with a frequently-posed marketing question: whether a customer did or did not acquire a term deposit, a financial product. There are 4 datasets available and the </w:t>
      </w:r>
      <w:r w:rsidRPr="00AC7465">
        <w:rPr>
          <w:rFonts w:ascii="Times New Roman" w:eastAsia="Times New Roman" w:hAnsi="Times New Roman" w:cs="Times New Roman"/>
          <w:b/>
          <w:bCs/>
          <w:sz w:val="20"/>
          <w:szCs w:val="20"/>
          <w:lang w:eastAsia="en-IN"/>
        </w:rPr>
        <w:t>bank-additional-full.csv</w:t>
      </w:r>
      <w:r w:rsidRPr="00AC7465">
        <w:rPr>
          <w:rFonts w:ascii="Times New Roman" w:eastAsia="Times New Roman" w:hAnsi="Times New Roman" w:cs="Times New Roman"/>
          <w:sz w:val="20"/>
          <w:szCs w:val="20"/>
          <w:lang w:eastAsia="en-IN"/>
        </w:rPr>
        <w:t xml:space="preserve"> is the one we use. It contains the information of 41.188 customers and 21 columns of information. </w:t>
      </w:r>
    </w:p>
    <w:p w14:paraId="173036F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To illustrate how to use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let’s say that we work as a data scientist for this bank and our marketing colleagues have asked us to help to select the customers that are most likely to respond to a term deposit offer. For that purpose, we will develop a predictive model and create the plots to discuss the results with our marketing colleagues. Since we want to show you how to build the plots, not how to build a perfect model, we’ll only use six of the available columns as features in our example. Here’s a short description on the data we use:</w:t>
      </w:r>
    </w:p>
    <w:p w14:paraId="2FBA9706"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y</w:t>
      </w:r>
      <w:r w:rsidRPr="00AC7465">
        <w:rPr>
          <w:rFonts w:ascii="Times New Roman" w:eastAsia="Times New Roman" w:hAnsi="Times New Roman" w:cs="Times New Roman"/>
          <w:sz w:val="20"/>
          <w:szCs w:val="20"/>
          <w:lang w:eastAsia="en-IN"/>
        </w:rPr>
        <w:t>: has the client subscribed a term deposit?</w:t>
      </w:r>
    </w:p>
    <w:p w14:paraId="24409879"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duration</w:t>
      </w:r>
      <w:r w:rsidRPr="00AC7465">
        <w:rPr>
          <w:rFonts w:ascii="Times New Roman" w:eastAsia="Times New Roman" w:hAnsi="Times New Roman" w:cs="Times New Roman"/>
          <w:sz w:val="20"/>
          <w:szCs w:val="20"/>
          <w:lang w:eastAsia="en-IN"/>
        </w:rPr>
        <w:t>: last contact duration, in seconds (numeric)</w:t>
      </w:r>
    </w:p>
    <w:p w14:paraId="5D2624E2"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campaign</w:t>
      </w:r>
      <w:r w:rsidRPr="00AC7465">
        <w:rPr>
          <w:rFonts w:ascii="Times New Roman" w:eastAsia="Times New Roman" w:hAnsi="Times New Roman" w:cs="Times New Roman"/>
          <w:sz w:val="20"/>
          <w:szCs w:val="20"/>
          <w:lang w:eastAsia="en-IN"/>
        </w:rPr>
        <w:t>: number of contacts performed during this campaign and for this client</w:t>
      </w:r>
    </w:p>
    <w:p w14:paraId="1B61E485"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C7465">
        <w:rPr>
          <w:rFonts w:ascii="Times New Roman" w:eastAsia="Times New Roman" w:hAnsi="Times New Roman" w:cs="Times New Roman"/>
          <w:b/>
          <w:bCs/>
          <w:sz w:val="20"/>
          <w:szCs w:val="20"/>
          <w:lang w:eastAsia="en-IN"/>
        </w:rPr>
        <w:t>pdays</w:t>
      </w:r>
      <w:proofErr w:type="spellEnd"/>
      <w:r w:rsidRPr="00AC7465">
        <w:rPr>
          <w:rFonts w:ascii="Times New Roman" w:eastAsia="Times New Roman" w:hAnsi="Times New Roman" w:cs="Times New Roman"/>
          <w:sz w:val="20"/>
          <w:szCs w:val="20"/>
          <w:lang w:eastAsia="en-IN"/>
        </w:rPr>
        <w:t>: number of days that passed by after the client was last contacted from a previous campaign</w:t>
      </w:r>
    </w:p>
    <w:p w14:paraId="158883CF"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previous</w:t>
      </w:r>
      <w:r w:rsidRPr="00AC7465">
        <w:rPr>
          <w:rFonts w:ascii="Times New Roman" w:eastAsia="Times New Roman" w:hAnsi="Times New Roman" w:cs="Times New Roman"/>
          <w:sz w:val="20"/>
          <w:szCs w:val="20"/>
          <w:lang w:eastAsia="en-IN"/>
        </w:rPr>
        <w:t>: number of contacts performed before this campaign and for this client (numeric)</w:t>
      </w:r>
    </w:p>
    <w:p w14:paraId="3135463C"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lastRenderedPageBreak/>
        <w:t>euribor3m</w:t>
      </w:r>
      <w:r w:rsidRPr="00AC7465">
        <w:rPr>
          <w:rFonts w:ascii="Times New Roman" w:eastAsia="Times New Roman" w:hAnsi="Times New Roman" w:cs="Times New Roman"/>
          <w:sz w:val="20"/>
          <w:szCs w:val="20"/>
          <w:lang w:eastAsia="en-IN"/>
        </w:rPr>
        <w:t xml:space="preserve">: </w:t>
      </w:r>
      <w:proofErr w:type="spellStart"/>
      <w:r w:rsidRPr="00AC7465">
        <w:rPr>
          <w:rFonts w:ascii="Times New Roman" w:eastAsia="Times New Roman" w:hAnsi="Times New Roman" w:cs="Times New Roman"/>
          <w:sz w:val="20"/>
          <w:szCs w:val="20"/>
          <w:lang w:eastAsia="en-IN"/>
        </w:rPr>
        <w:t>euribor</w:t>
      </w:r>
      <w:proofErr w:type="spellEnd"/>
      <w:r w:rsidRPr="00AC7465">
        <w:rPr>
          <w:rFonts w:ascii="Times New Roman" w:eastAsia="Times New Roman" w:hAnsi="Times New Roman" w:cs="Times New Roman"/>
          <w:sz w:val="20"/>
          <w:szCs w:val="20"/>
          <w:lang w:eastAsia="en-IN"/>
        </w:rPr>
        <w:t xml:space="preserve"> </w:t>
      </w:r>
      <w:proofErr w:type="gramStart"/>
      <w:r w:rsidRPr="00AC7465">
        <w:rPr>
          <w:rFonts w:ascii="Times New Roman" w:eastAsia="Times New Roman" w:hAnsi="Times New Roman" w:cs="Times New Roman"/>
          <w:sz w:val="20"/>
          <w:szCs w:val="20"/>
          <w:lang w:eastAsia="en-IN"/>
        </w:rPr>
        <w:t>3 month</w:t>
      </w:r>
      <w:proofErr w:type="gramEnd"/>
      <w:r w:rsidRPr="00AC7465">
        <w:rPr>
          <w:rFonts w:ascii="Times New Roman" w:eastAsia="Times New Roman" w:hAnsi="Times New Roman" w:cs="Times New Roman"/>
          <w:sz w:val="20"/>
          <w:szCs w:val="20"/>
          <w:lang w:eastAsia="en-IN"/>
        </w:rPr>
        <w:t xml:space="preserve"> rate</w:t>
      </w:r>
    </w:p>
    <w:p w14:paraId="63D441D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Let’s load the data and have a quick look at it:</w:t>
      </w:r>
    </w:p>
    <w:p w14:paraId="60EDB67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download</w:t>
      </w:r>
      <w:proofErr w:type="gramEnd"/>
      <w:r w:rsidRPr="00AC7465">
        <w:rPr>
          <w:rFonts w:ascii="Courier New" w:eastAsia="Times New Roman" w:hAnsi="Courier New" w:cs="Courier New"/>
          <w:sz w:val="20"/>
          <w:szCs w:val="20"/>
          <w:lang w:eastAsia="en-IN"/>
        </w:rPr>
        <w:t xml:space="preserve"> bank data and prepare </w:t>
      </w:r>
    </w:p>
    <w:p w14:paraId="1A7E786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DEF57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#zipname = '</w:t>
      </w:r>
      <w:hyperlink r:id="rId11" w:tgtFrame="_blank" w:history="1">
        <w:r w:rsidRPr="00AC7465">
          <w:rPr>
            <w:rFonts w:ascii="Courier New" w:eastAsia="Times New Roman" w:hAnsi="Courier New" w:cs="Courier New"/>
            <w:color w:val="0000FF"/>
            <w:sz w:val="20"/>
            <w:szCs w:val="20"/>
            <w:u w:val="single"/>
            <w:lang w:eastAsia="en-IN"/>
          </w:rPr>
          <w:t>https://archive.ics.uci.edu/ml/machine-learning-databases/00222/bank-additional.zip</w:t>
        </w:r>
      </w:hyperlink>
      <w:r w:rsidRPr="00AC7465">
        <w:rPr>
          <w:rFonts w:ascii="Courier New" w:eastAsia="Times New Roman" w:hAnsi="Courier New" w:cs="Courier New"/>
          <w:sz w:val="20"/>
          <w:szCs w:val="20"/>
          <w:lang w:eastAsia="en-IN"/>
        </w:rPr>
        <w:t>'</w:t>
      </w:r>
    </w:p>
    <w:p w14:paraId="047AD5F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we</w:t>
      </w:r>
      <w:proofErr w:type="gramEnd"/>
      <w:r w:rsidRPr="00AC7465">
        <w:rPr>
          <w:rFonts w:ascii="Courier New" w:eastAsia="Times New Roman" w:hAnsi="Courier New" w:cs="Courier New"/>
          <w:sz w:val="20"/>
          <w:szCs w:val="20"/>
          <w:lang w:eastAsia="en-IN"/>
        </w:rPr>
        <w:t xml:space="preserve"> encountered that the source at </w:t>
      </w:r>
      <w:hyperlink r:id="rId12" w:tgtFrame="_blank" w:history="1">
        <w:r w:rsidRPr="00AC7465">
          <w:rPr>
            <w:rFonts w:ascii="Courier New" w:eastAsia="Times New Roman" w:hAnsi="Courier New" w:cs="Courier New"/>
            <w:color w:val="0000FF"/>
            <w:sz w:val="20"/>
            <w:szCs w:val="20"/>
            <w:u w:val="single"/>
            <w:lang w:eastAsia="en-IN"/>
          </w:rPr>
          <w:t>uci.edu</w:t>
        </w:r>
      </w:hyperlink>
      <w:r w:rsidRPr="00AC7465">
        <w:rPr>
          <w:rFonts w:ascii="Courier New" w:eastAsia="Times New Roman" w:hAnsi="Courier New" w:cs="Courier New"/>
          <w:sz w:val="20"/>
          <w:szCs w:val="20"/>
          <w:lang w:eastAsia="en-IN"/>
        </w:rPr>
        <w:t xml:space="preserve"> is not always available, therefore we made a copy to our repos.</w:t>
      </w:r>
    </w:p>
    <w:p w14:paraId="776ECCA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zipname</w:t>
      </w:r>
      <w:proofErr w:type="spellEnd"/>
      <w:r w:rsidRPr="00AC7465">
        <w:rPr>
          <w:rFonts w:ascii="Courier New" w:eastAsia="Times New Roman" w:hAnsi="Courier New" w:cs="Courier New"/>
          <w:sz w:val="20"/>
          <w:szCs w:val="20"/>
          <w:lang w:eastAsia="en-IN"/>
        </w:rPr>
        <w:t xml:space="preserve"> = '</w:t>
      </w:r>
      <w:hyperlink r:id="rId13" w:tgtFrame="_blank" w:history="1">
        <w:r w:rsidRPr="00AC7465">
          <w:rPr>
            <w:rFonts w:ascii="Courier New" w:eastAsia="Times New Roman" w:hAnsi="Courier New" w:cs="Courier New"/>
            <w:color w:val="0000FF"/>
            <w:sz w:val="20"/>
            <w:szCs w:val="20"/>
            <w:u w:val="single"/>
            <w:lang w:eastAsia="en-IN"/>
          </w:rPr>
          <w:t>https://modelplot.github.io/img/bank-additional.zip</w:t>
        </w:r>
      </w:hyperlink>
      <w:r w:rsidRPr="00AC7465">
        <w:rPr>
          <w:rFonts w:ascii="Courier New" w:eastAsia="Times New Roman" w:hAnsi="Courier New" w:cs="Courier New"/>
          <w:sz w:val="20"/>
          <w:szCs w:val="20"/>
          <w:lang w:eastAsia="en-IN"/>
        </w:rPr>
        <w:t>'</w:t>
      </w:r>
    </w:p>
    <w:p w14:paraId="70AF08C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csvname</w:t>
      </w:r>
      <w:proofErr w:type="spellEnd"/>
      <w:r w:rsidRPr="00AC7465">
        <w:rPr>
          <w:rFonts w:ascii="Courier New" w:eastAsia="Times New Roman" w:hAnsi="Courier New" w:cs="Courier New"/>
          <w:sz w:val="20"/>
          <w:szCs w:val="20"/>
          <w:lang w:eastAsia="en-IN"/>
        </w:rPr>
        <w:t xml:space="preserve"> = 'bank-additional/bank-additional-full.csv'</w:t>
      </w:r>
    </w:p>
    <w:p w14:paraId="05F0CBE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temp &lt;- </w:t>
      </w:r>
      <w:proofErr w:type="spellStart"/>
      <w:proofErr w:type="gramStart"/>
      <w:r w:rsidRPr="00AC7465">
        <w:rPr>
          <w:rFonts w:ascii="Courier New" w:eastAsia="Times New Roman" w:hAnsi="Courier New" w:cs="Courier New"/>
          <w:sz w:val="20"/>
          <w:szCs w:val="20"/>
          <w:lang w:eastAsia="en-IN"/>
        </w:rPr>
        <w:t>tempfile</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w:t>
      </w:r>
    </w:p>
    <w:p w14:paraId="01CA4DE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C7465">
        <w:rPr>
          <w:rFonts w:ascii="Courier New" w:eastAsia="Times New Roman" w:hAnsi="Courier New" w:cs="Courier New"/>
          <w:sz w:val="20"/>
          <w:szCs w:val="20"/>
          <w:lang w:eastAsia="en-IN"/>
        </w:rPr>
        <w:t>download.file</w:t>
      </w:r>
      <w:proofErr w:type="spellEnd"/>
      <w:proofErr w:type="gram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zipname,temp</w:t>
      </w:r>
      <w:proofErr w:type="spellEnd"/>
      <w:r w:rsidRPr="00AC7465">
        <w:rPr>
          <w:rFonts w:ascii="Courier New" w:eastAsia="Times New Roman" w:hAnsi="Courier New" w:cs="Courier New"/>
          <w:sz w:val="20"/>
          <w:szCs w:val="20"/>
          <w:lang w:eastAsia="en-IN"/>
        </w:rPr>
        <w:t>, mode="</w:t>
      </w:r>
      <w:proofErr w:type="spellStart"/>
      <w:r w:rsidRPr="00AC7465">
        <w:rPr>
          <w:rFonts w:ascii="Courier New" w:eastAsia="Times New Roman" w:hAnsi="Courier New" w:cs="Courier New"/>
          <w:sz w:val="20"/>
          <w:szCs w:val="20"/>
          <w:lang w:eastAsia="en-IN"/>
        </w:rPr>
        <w:t>wb</w:t>
      </w:r>
      <w:proofErr w:type="spellEnd"/>
      <w:r w:rsidRPr="00AC7465">
        <w:rPr>
          <w:rFonts w:ascii="Courier New" w:eastAsia="Times New Roman" w:hAnsi="Courier New" w:cs="Courier New"/>
          <w:sz w:val="20"/>
          <w:szCs w:val="20"/>
          <w:lang w:eastAsia="en-IN"/>
        </w:rPr>
        <w:t>")</w:t>
      </w:r>
    </w:p>
    <w:p w14:paraId="491A941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bank &lt;- </w:t>
      </w:r>
      <w:proofErr w:type="spellStart"/>
      <w:proofErr w:type="gramStart"/>
      <w:r w:rsidRPr="00AC7465">
        <w:rPr>
          <w:rFonts w:ascii="Courier New" w:eastAsia="Times New Roman" w:hAnsi="Courier New" w:cs="Courier New"/>
          <w:sz w:val="20"/>
          <w:szCs w:val="20"/>
          <w:lang w:eastAsia="en-IN"/>
        </w:rPr>
        <w:t>read.table</w:t>
      </w:r>
      <w:proofErr w:type="spellEnd"/>
      <w:proofErr w:type="gramEnd"/>
      <w:r w:rsidRPr="00AC7465">
        <w:rPr>
          <w:rFonts w:ascii="Courier New" w:eastAsia="Times New Roman" w:hAnsi="Courier New" w:cs="Courier New"/>
          <w:sz w:val="20"/>
          <w:szCs w:val="20"/>
          <w:lang w:eastAsia="en-IN"/>
        </w:rPr>
        <w:t>(unzip(</w:t>
      </w:r>
      <w:proofErr w:type="spellStart"/>
      <w:r w:rsidRPr="00AC7465">
        <w:rPr>
          <w:rFonts w:ascii="Courier New" w:eastAsia="Times New Roman" w:hAnsi="Courier New" w:cs="Courier New"/>
          <w:sz w:val="20"/>
          <w:szCs w:val="20"/>
          <w:lang w:eastAsia="en-IN"/>
        </w:rPr>
        <w:t>temp,csvname</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sep</w:t>
      </w:r>
      <w:proofErr w:type="spellEnd"/>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stringsAsFactors</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FALSE,header</w:t>
      </w:r>
      <w:proofErr w:type="spellEnd"/>
      <w:r w:rsidRPr="00AC7465">
        <w:rPr>
          <w:rFonts w:ascii="Courier New" w:eastAsia="Times New Roman" w:hAnsi="Courier New" w:cs="Courier New"/>
          <w:sz w:val="20"/>
          <w:szCs w:val="20"/>
          <w:lang w:eastAsia="en-IN"/>
        </w:rPr>
        <w:t xml:space="preserve"> = T)</w:t>
      </w:r>
    </w:p>
    <w:p w14:paraId="1BB0310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unlink(temp)</w:t>
      </w:r>
    </w:p>
    <w:p w14:paraId="51553E3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FD28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bank &lt;- bank</w:t>
      </w:r>
      <w:proofErr w:type="gramStart"/>
      <w:r w:rsidRPr="00AC7465">
        <w:rPr>
          <w:rFonts w:ascii="Courier New" w:eastAsia="Times New Roman" w:hAnsi="Courier New" w:cs="Courier New"/>
          <w:sz w:val="20"/>
          <w:szCs w:val="20"/>
          <w:lang w:eastAsia="en-IN"/>
        </w:rPr>
        <w:t>[,c</w:t>
      </w:r>
      <w:proofErr w:type="gramEnd"/>
      <w:r w:rsidRPr="00AC7465">
        <w:rPr>
          <w:rFonts w:ascii="Courier New" w:eastAsia="Times New Roman" w:hAnsi="Courier New" w:cs="Courier New"/>
          <w:sz w:val="20"/>
          <w:szCs w:val="20"/>
          <w:lang w:eastAsia="en-IN"/>
        </w:rPr>
        <w:t>('y','duration','campaign','pdays','previous','euribor3m')]</w:t>
      </w:r>
    </w:p>
    <w:p w14:paraId="017CD1D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A4F6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rename</w:t>
      </w:r>
      <w:proofErr w:type="gramEnd"/>
      <w:r w:rsidRPr="00AC7465">
        <w:rPr>
          <w:rFonts w:ascii="Courier New" w:eastAsia="Times New Roman" w:hAnsi="Courier New" w:cs="Courier New"/>
          <w:sz w:val="20"/>
          <w:szCs w:val="20"/>
          <w:lang w:eastAsia="en-IN"/>
        </w:rPr>
        <w:t xml:space="preserve"> target class value 'yes' for better interpretation and convert to factor</w:t>
      </w:r>
    </w:p>
    <w:p w14:paraId="51146A9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bank$y</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bank$y</w:t>
      </w:r>
      <w:proofErr w:type="spellEnd"/>
      <w:r w:rsidRPr="00AC7465">
        <w:rPr>
          <w:rFonts w:ascii="Courier New" w:eastAsia="Times New Roman" w:hAnsi="Courier New" w:cs="Courier New"/>
          <w:sz w:val="20"/>
          <w:szCs w:val="20"/>
          <w:lang w:eastAsia="en-IN"/>
        </w:rPr>
        <w:t>=='yes'] &lt;-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w:t>
      </w:r>
    </w:p>
    <w:p w14:paraId="174A489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bank$y</w:t>
      </w:r>
      <w:proofErr w:type="spellEnd"/>
      <w:r w:rsidRPr="00AC7465">
        <w:rPr>
          <w:rFonts w:ascii="Courier New" w:eastAsia="Times New Roman" w:hAnsi="Courier New" w:cs="Courier New"/>
          <w:sz w:val="20"/>
          <w:szCs w:val="20"/>
          <w:lang w:eastAsia="en-IN"/>
        </w:rPr>
        <w:t xml:space="preserve"> &lt;- </w:t>
      </w:r>
      <w:proofErr w:type="spellStart"/>
      <w:proofErr w:type="gramStart"/>
      <w:r w:rsidRPr="00AC7465">
        <w:rPr>
          <w:rFonts w:ascii="Courier New" w:eastAsia="Times New Roman" w:hAnsi="Courier New" w:cs="Courier New"/>
          <w:sz w:val="20"/>
          <w:szCs w:val="20"/>
          <w:lang w:eastAsia="en-IN"/>
        </w:rPr>
        <w:t>as.factor</w:t>
      </w:r>
      <w:proofErr w:type="spellEnd"/>
      <w:proofErr w:type="gram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bank$y</w:t>
      </w:r>
      <w:proofErr w:type="spellEnd"/>
      <w:r w:rsidRPr="00AC7465">
        <w:rPr>
          <w:rFonts w:ascii="Courier New" w:eastAsia="Times New Roman" w:hAnsi="Courier New" w:cs="Courier New"/>
          <w:sz w:val="20"/>
          <w:szCs w:val="20"/>
          <w:lang w:eastAsia="en-IN"/>
        </w:rPr>
        <w:t>)</w:t>
      </w:r>
    </w:p>
    <w:p w14:paraId="17CE775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5BCF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explore</w:t>
      </w:r>
      <w:proofErr w:type="gramEnd"/>
      <w:r w:rsidRPr="00AC7465">
        <w:rPr>
          <w:rFonts w:ascii="Courier New" w:eastAsia="Times New Roman" w:hAnsi="Courier New" w:cs="Courier New"/>
          <w:sz w:val="20"/>
          <w:szCs w:val="20"/>
          <w:lang w:eastAsia="en-IN"/>
        </w:rPr>
        <w:t xml:space="preserve"> data</w:t>
      </w:r>
    </w:p>
    <w:p w14:paraId="4AF03B6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str(bank)</w:t>
      </w:r>
    </w:p>
    <w:p w14:paraId="7D24DF0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w:t>
      </w:r>
      <w:proofErr w:type="spellStart"/>
      <w:proofErr w:type="gramStart"/>
      <w:r w:rsidRPr="00AC7465">
        <w:rPr>
          <w:rFonts w:ascii="Courier New" w:eastAsia="Times New Roman" w:hAnsi="Courier New" w:cs="Courier New"/>
          <w:sz w:val="20"/>
          <w:szCs w:val="20"/>
          <w:lang w:eastAsia="en-IN"/>
        </w:rPr>
        <w:t>data.frame</w:t>
      </w:r>
      <w:proofErr w:type="spellEnd"/>
      <w:proofErr w:type="gramEnd"/>
      <w:r w:rsidRPr="00AC7465">
        <w:rPr>
          <w:rFonts w:ascii="Courier New" w:eastAsia="Times New Roman" w:hAnsi="Courier New" w:cs="Courier New"/>
          <w:sz w:val="20"/>
          <w:szCs w:val="20"/>
          <w:lang w:eastAsia="en-IN"/>
        </w:rPr>
        <w:t>':    41188 obs. of  6 variables:</w:t>
      </w:r>
    </w:p>
    <w:p w14:paraId="0A8CD0E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  $</w:t>
      </w:r>
      <w:proofErr w:type="gramEnd"/>
      <w:r w:rsidRPr="00AC7465">
        <w:rPr>
          <w:rFonts w:ascii="Courier New" w:eastAsia="Times New Roman" w:hAnsi="Courier New" w:cs="Courier New"/>
          <w:sz w:val="20"/>
          <w:szCs w:val="20"/>
          <w:lang w:eastAsia="en-IN"/>
        </w:rPr>
        <w:t xml:space="preserve"> y        : Factor w/ 2 levels "no","</w:t>
      </w:r>
      <w:proofErr w:type="spellStart"/>
      <w:r w:rsidRPr="00AC7465">
        <w:rPr>
          <w:rFonts w:ascii="Courier New" w:eastAsia="Times New Roman" w:hAnsi="Courier New" w:cs="Courier New"/>
          <w:sz w:val="20"/>
          <w:szCs w:val="20"/>
          <w:lang w:eastAsia="en-IN"/>
        </w:rPr>
        <w:t>term.deposit</w:t>
      </w:r>
      <w:proofErr w:type="spellEnd"/>
      <w:r w:rsidRPr="00AC7465">
        <w:rPr>
          <w:rFonts w:ascii="Courier New" w:eastAsia="Times New Roman" w:hAnsi="Courier New" w:cs="Courier New"/>
          <w:sz w:val="20"/>
          <w:szCs w:val="20"/>
          <w:lang w:eastAsia="en-IN"/>
        </w:rPr>
        <w:t>": 1 1 1 1 1 1 1 1 1 1 ...</w:t>
      </w:r>
    </w:p>
    <w:p w14:paraId="5736309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  $</w:t>
      </w:r>
      <w:proofErr w:type="gramEnd"/>
      <w:r w:rsidRPr="00AC7465">
        <w:rPr>
          <w:rFonts w:ascii="Courier New" w:eastAsia="Times New Roman" w:hAnsi="Courier New" w:cs="Courier New"/>
          <w:sz w:val="20"/>
          <w:szCs w:val="20"/>
          <w:lang w:eastAsia="en-IN"/>
        </w:rPr>
        <w:t xml:space="preserve"> duration : int  261 149 226 151 307 198 139 217 380 50 ...</w:t>
      </w:r>
    </w:p>
    <w:p w14:paraId="54F1E29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  $</w:t>
      </w:r>
      <w:proofErr w:type="gramEnd"/>
      <w:r w:rsidRPr="00AC7465">
        <w:rPr>
          <w:rFonts w:ascii="Courier New" w:eastAsia="Times New Roman" w:hAnsi="Courier New" w:cs="Courier New"/>
          <w:sz w:val="20"/>
          <w:szCs w:val="20"/>
          <w:lang w:eastAsia="en-IN"/>
        </w:rPr>
        <w:t xml:space="preserve"> campaign : int  1 1 1 1 1 1 1 1 1 1 ...</w:t>
      </w:r>
    </w:p>
    <w:p w14:paraId="5E8DE83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  $</w:t>
      </w:r>
      <w:proofErr w:type="gramEnd"/>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pdays</w:t>
      </w:r>
      <w:proofErr w:type="spellEnd"/>
      <w:r w:rsidRPr="00AC7465">
        <w:rPr>
          <w:rFonts w:ascii="Courier New" w:eastAsia="Times New Roman" w:hAnsi="Courier New" w:cs="Courier New"/>
          <w:sz w:val="20"/>
          <w:szCs w:val="20"/>
          <w:lang w:eastAsia="en-IN"/>
        </w:rPr>
        <w:t xml:space="preserve">    : int  999 999 999 999 999 999 999 999 999 999 ...</w:t>
      </w:r>
    </w:p>
    <w:p w14:paraId="05122C0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  $</w:t>
      </w:r>
      <w:proofErr w:type="gramEnd"/>
      <w:r w:rsidRPr="00AC7465">
        <w:rPr>
          <w:rFonts w:ascii="Courier New" w:eastAsia="Times New Roman" w:hAnsi="Courier New" w:cs="Courier New"/>
          <w:sz w:val="20"/>
          <w:szCs w:val="20"/>
          <w:lang w:eastAsia="en-IN"/>
        </w:rPr>
        <w:t xml:space="preserve"> previous : int  0 0 0 0 0 0 0 0 0 0 ...</w:t>
      </w:r>
    </w:p>
    <w:p w14:paraId="2530865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  $</w:t>
      </w:r>
      <w:proofErr w:type="gramEnd"/>
      <w:r w:rsidRPr="00AC7465">
        <w:rPr>
          <w:rFonts w:ascii="Courier New" w:eastAsia="Times New Roman" w:hAnsi="Courier New" w:cs="Courier New"/>
          <w:sz w:val="20"/>
          <w:szCs w:val="20"/>
          <w:lang w:eastAsia="en-IN"/>
        </w:rPr>
        <w:t xml:space="preserve"> euribor3m: </w:t>
      </w:r>
      <w:proofErr w:type="spellStart"/>
      <w:r w:rsidRPr="00AC7465">
        <w:rPr>
          <w:rFonts w:ascii="Courier New" w:eastAsia="Times New Roman" w:hAnsi="Courier New" w:cs="Courier New"/>
          <w:sz w:val="20"/>
          <w:szCs w:val="20"/>
          <w:lang w:eastAsia="en-IN"/>
        </w:rPr>
        <w:t>num</w:t>
      </w:r>
      <w:proofErr w:type="spellEnd"/>
      <w:r w:rsidRPr="00AC7465">
        <w:rPr>
          <w:rFonts w:ascii="Courier New" w:eastAsia="Times New Roman" w:hAnsi="Courier New" w:cs="Courier New"/>
          <w:sz w:val="20"/>
          <w:szCs w:val="20"/>
          <w:lang w:eastAsia="en-IN"/>
        </w:rPr>
        <w:t xml:space="preserve">  4.86 4.86 4.86 4.86 4.86 ...</w:t>
      </w:r>
    </w:p>
    <w:p w14:paraId="519E004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On this data, we’ve applied some predictive </w:t>
      </w:r>
      <w:proofErr w:type="spellStart"/>
      <w:r w:rsidRPr="00AC7465">
        <w:rPr>
          <w:rFonts w:ascii="Times New Roman" w:eastAsia="Times New Roman" w:hAnsi="Times New Roman" w:cs="Times New Roman"/>
          <w:sz w:val="20"/>
          <w:szCs w:val="20"/>
          <w:lang w:eastAsia="en-IN"/>
        </w:rPr>
        <w:t>modeling</w:t>
      </w:r>
      <w:proofErr w:type="spellEnd"/>
      <w:r w:rsidRPr="00AC7465">
        <w:rPr>
          <w:rFonts w:ascii="Times New Roman" w:eastAsia="Times New Roman" w:hAnsi="Times New Roman" w:cs="Times New Roman"/>
          <w:sz w:val="20"/>
          <w:szCs w:val="20"/>
          <w:lang w:eastAsia="en-IN"/>
        </w:rPr>
        <w:t xml:space="preserve"> techniques. To show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can be used for any kind of model, built with numerous packages, we’ve created some models with the </w:t>
      </w:r>
      <w:hyperlink r:id="rId14" w:tgtFrame="_blank" w:history="1">
        <w:r w:rsidRPr="00AC7465">
          <w:rPr>
            <w:rFonts w:ascii="Times New Roman" w:eastAsia="Times New Roman" w:hAnsi="Times New Roman" w:cs="Times New Roman"/>
            <w:b/>
            <w:bCs/>
            <w:color w:val="0000FF"/>
            <w:sz w:val="20"/>
            <w:szCs w:val="20"/>
            <w:u w:val="single"/>
            <w:lang w:eastAsia="en-IN"/>
          </w:rPr>
          <w:t>caret package</w:t>
        </w:r>
      </w:hyperlink>
      <w:r w:rsidRPr="00AC7465">
        <w:rPr>
          <w:rFonts w:ascii="Times New Roman" w:eastAsia="Times New Roman" w:hAnsi="Times New Roman" w:cs="Times New Roman"/>
          <w:sz w:val="20"/>
          <w:szCs w:val="20"/>
          <w:lang w:eastAsia="en-IN"/>
        </w:rPr>
        <w:t xml:space="preserve">, the </w:t>
      </w:r>
      <w:hyperlink r:id="rId15" w:tgtFrame="_blank" w:history="1">
        <w:proofErr w:type="spellStart"/>
        <w:r w:rsidRPr="00AC7465">
          <w:rPr>
            <w:rFonts w:ascii="Times New Roman" w:eastAsia="Times New Roman" w:hAnsi="Times New Roman" w:cs="Times New Roman"/>
            <w:b/>
            <w:bCs/>
            <w:color w:val="0000FF"/>
            <w:sz w:val="20"/>
            <w:szCs w:val="20"/>
            <w:u w:val="single"/>
            <w:lang w:eastAsia="en-IN"/>
          </w:rPr>
          <w:t>mlr</w:t>
        </w:r>
        <w:proofErr w:type="spellEnd"/>
        <w:r w:rsidRPr="00AC7465">
          <w:rPr>
            <w:rFonts w:ascii="Times New Roman" w:eastAsia="Times New Roman" w:hAnsi="Times New Roman" w:cs="Times New Roman"/>
            <w:b/>
            <w:bCs/>
            <w:color w:val="0000FF"/>
            <w:sz w:val="20"/>
            <w:szCs w:val="20"/>
            <w:u w:val="single"/>
            <w:lang w:eastAsia="en-IN"/>
          </w:rPr>
          <w:t xml:space="preserve"> package</w:t>
        </w:r>
      </w:hyperlink>
      <w:r w:rsidRPr="00AC7465">
        <w:rPr>
          <w:rFonts w:ascii="Times New Roman" w:eastAsia="Times New Roman" w:hAnsi="Times New Roman" w:cs="Times New Roman"/>
          <w:sz w:val="20"/>
          <w:szCs w:val="20"/>
          <w:lang w:eastAsia="en-IN"/>
        </w:rPr>
        <w:t xml:space="preserve">, the </w:t>
      </w:r>
      <w:hyperlink r:id="rId16" w:tgtFrame="_blank" w:history="1">
        <w:r w:rsidRPr="00AC7465">
          <w:rPr>
            <w:rFonts w:ascii="Times New Roman" w:eastAsia="Times New Roman" w:hAnsi="Times New Roman" w:cs="Times New Roman"/>
            <w:b/>
            <w:bCs/>
            <w:color w:val="0000FF"/>
            <w:sz w:val="20"/>
            <w:szCs w:val="20"/>
            <w:u w:val="single"/>
            <w:lang w:eastAsia="en-IN"/>
          </w:rPr>
          <w:t>h2o package</w:t>
        </w:r>
      </w:hyperlink>
      <w:r w:rsidRPr="00AC7465">
        <w:rPr>
          <w:rFonts w:ascii="Times New Roman" w:eastAsia="Times New Roman" w:hAnsi="Times New Roman" w:cs="Times New Roman"/>
          <w:sz w:val="20"/>
          <w:szCs w:val="20"/>
          <w:lang w:eastAsia="en-IN"/>
        </w:rPr>
        <w:t xml:space="preserve"> and the </w:t>
      </w:r>
      <w:hyperlink r:id="rId17" w:tgtFrame="_blank" w:history="1">
        <w:proofErr w:type="spellStart"/>
        <w:r w:rsidRPr="00AC7465">
          <w:rPr>
            <w:rFonts w:ascii="Times New Roman" w:eastAsia="Times New Roman" w:hAnsi="Times New Roman" w:cs="Times New Roman"/>
            <w:b/>
            <w:bCs/>
            <w:color w:val="0000FF"/>
            <w:sz w:val="20"/>
            <w:szCs w:val="20"/>
            <w:u w:val="single"/>
            <w:lang w:eastAsia="en-IN"/>
          </w:rPr>
          <w:t>keras</w:t>
        </w:r>
        <w:proofErr w:type="spellEnd"/>
        <w:r w:rsidRPr="00AC7465">
          <w:rPr>
            <w:rFonts w:ascii="Times New Roman" w:eastAsia="Times New Roman" w:hAnsi="Times New Roman" w:cs="Times New Roman"/>
            <w:b/>
            <w:bCs/>
            <w:color w:val="0000FF"/>
            <w:sz w:val="20"/>
            <w:szCs w:val="20"/>
            <w:u w:val="single"/>
            <w:lang w:eastAsia="en-IN"/>
          </w:rPr>
          <w:t xml:space="preserve"> package</w:t>
        </w:r>
      </w:hyperlink>
      <w:r w:rsidRPr="00AC7465">
        <w:rPr>
          <w:rFonts w:ascii="Times New Roman" w:eastAsia="Times New Roman" w:hAnsi="Times New Roman" w:cs="Times New Roman"/>
          <w:sz w:val="20"/>
          <w:szCs w:val="20"/>
          <w:lang w:eastAsia="en-IN"/>
        </w:rPr>
        <w:t xml:space="preserve">. These four are very popular R packages to build models with many predictive </w:t>
      </w:r>
      <w:proofErr w:type="spellStart"/>
      <w:r w:rsidRPr="00AC7465">
        <w:rPr>
          <w:rFonts w:ascii="Times New Roman" w:eastAsia="Times New Roman" w:hAnsi="Times New Roman" w:cs="Times New Roman"/>
          <w:sz w:val="20"/>
          <w:szCs w:val="20"/>
          <w:lang w:eastAsia="en-IN"/>
        </w:rPr>
        <w:t>modeling</w:t>
      </w:r>
      <w:proofErr w:type="spellEnd"/>
      <w:r w:rsidRPr="00AC7465">
        <w:rPr>
          <w:rFonts w:ascii="Times New Roman" w:eastAsia="Times New Roman" w:hAnsi="Times New Roman" w:cs="Times New Roman"/>
          <w:sz w:val="20"/>
          <w:szCs w:val="20"/>
          <w:lang w:eastAsia="en-IN"/>
        </w:rPr>
        <w:t xml:space="preserve"> techniques, such as logistic regression, random forest, XG boost, </w:t>
      </w:r>
      <w:proofErr w:type="spellStart"/>
      <w:r w:rsidRPr="00AC7465">
        <w:rPr>
          <w:rFonts w:ascii="Times New Roman" w:eastAsia="Times New Roman" w:hAnsi="Times New Roman" w:cs="Times New Roman"/>
          <w:sz w:val="20"/>
          <w:szCs w:val="20"/>
          <w:lang w:eastAsia="en-IN"/>
        </w:rPr>
        <w:t>svm</w:t>
      </w:r>
      <w:proofErr w:type="spellEnd"/>
      <w:r w:rsidRPr="00AC7465">
        <w:rPr>
          <w:rFonts w:ascii="Times New Roman" w:eastAsia="Times New Roman" w:hAnsi="Times New Roman" w:cs="Times New Roman"/>
          <w:sz w:val="20"/>
          <w:szCs w:val="20"/>
          <w:lang w:eastAsia="en-IN"/>
        </w:rPr>
        <w:t xml:space="preserve">, neural nets and many, many others. When you’ve built your model with one of these packages, using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is super simple. </w:t>
      </w:r>
    </w:p>
    <w:p w14:paraId="357EAE97"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C7465">
        <w:rPr>
          <w:rFonts w:ascii="Times New Roman" w:eastAsia="Times New Roman" w:hAnsi="Times New Roman" w:cs="Times New Roman"/>
          <w:b/>
          <w:bCs/>
          <w:sz w:val="20"/>
          <w:szCs w:val="20"/>
          <w:lang w:eastAsia="en-IN"/>
        </w:rPr>
        <w:t>mlr</w:t>
      </w:r>
      <w:proofErr w:type="spellEnd"/>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b/>
          <w:bCs/>
          <w:sz w:val="20"/>
          <w:szCs w:val="20"/>
          <w:lang w:eastAsia="en-IN"/>
        </w:rPr>
        <w:t>caret</w:t>
      </w:r>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b/>
          <w:bCs/>
          <w:sz w:val="20"/>
          <w:szCs w:val="20"/>
          <w:lang w:eastAsia="en-IN"/>
        </w:rPr>
        <w:t>h2o</w:t>
      </w:r>
      <w:r w:rsidRPr="00AC7465">
        <w:rPr>
          <w:rFonts w:ascii="Times New Roman" w:eastAsia="Times New Roman" w:hAnsi="Times New Roman" w:cs="Times New Roman"/>
          <w:sz w:val="20"/>
          <w:szCs w:val="20"/>
          <w:lang w:eastAsia="en-IN"/>
        </w:rPr>
        <w:t xml:space="preserve"> and </w:t>
      </w:r>
      <w:proofErr w:type="spellStart"/>
      <w:r w:rsidRPr="00AC7465">
        <w:rPr>
          <w:rFonts w:ascii="Times New Roman" w:eastAsia="Times New Roman" w:hAnsi="Times New Roman" w:cs="Times New Roman"/>
          <w:b/>
          <w:bCs/>
          <w:sz w:val="20"/>
          <w:szCs w:val="20"/>
          <w:lang w:eastAsia="en-IN"/>
        </w:rPr>
        <w:t>keras</w:t>
      </w:r>
      <w:proofErr w:type="spellEnd"/>
      <w:r w:rsidRPr="00AC7465">
        <w:rPr>
          <w:rFonts w:ascii="Times New Roman" w:eastAsia="Times New Roman" w:hAnsi="Times New Roman" w:cs="Times New Roman"/>
          <w:sz w:val="20"/>
          <w:szCs w:val="20"/>
          <w:lang w:eastAsia="en-IN"/>
        </w:rPr>
        <w:t xml:space="preserve"> provide numerous different algorithms for binary classification. It should be noted, that to use our </w:t>
      </w:r>
      <w:proofErr w:type="spellStart"/>
      <w:r w:rsidRPr="00AC7465">
        <w:rPr>
          <w:rFonts w:ascii="Times New Roman" w:eastAsia="Times New Roman" w:hAnsi="Times New Roman" w:cs="Times New Roman"/>
          <w:b/>
          <w:bCs/>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package, you don’t have to use one of these packages to build your models. It’s just a tiny bit more work to use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for models created differently, using R or even outside or R! More on this in the vignette (see: </w:t>
      </w:r>
      <w:r w:rsidRPr="00AC7465">
        <w:rPr>
          <w:rFonts w:ascii="Times New Roman" w:eastAsia="Times New Roman" w:hAnsi="Times New Roman" w:cs="Times New Roman"/>
          <w:b/>
          <w:bCs/>
          <w:sz w:val="20"/>
          <w:szCs w:val="20"/>
          <w:lang w:eastAsia="en-IN"/>
        </w:rPr>
        <w:t>vignette(</w:t>
      </w:r>
      <w:proofErr w:type="spellStart"/>
      <w:r w:rsidRPr="00AC7465">
        <w:rPr>
          <w:rFonts w:ascii="Times New Roman" w:eastAsia="Times New Roman" w:hAnsi="Times New Roman" w:cs="Times New Roman"/>
          <w:b/>
          <w:bCs/>
          <w:sz w:val="20"/>
          <w:szCs w:val="20"/>
          <w:lang w:eastAsia="en-IN"/>
        </w:rPr>
        <w:t>modelplotr</w:t>
      </w:r>
      <w:proofErr w:type="spellEnd"/>
      <w:r w:rsidRPr="00AC7465">
        <w:rPr>
          <w:rFonts w:ascii="Times New Roman" w:eastAsia="Times New Roman" w:hAnsi="Times New Roman" w:cs="Times New Roman"/>
          <w:b/>
          <w:bCs/>
          <w:sz w:val="20"/>
          <w:szCs w:val="20"/>
          <w:lang w:eastAsia="en-IN"/>
        </w:rPr>
        <w:t>)</w:t>
      </w:r>
      <w:r w:rsidRPr="00AC7465">
        <w:rPr>
          <w:rFonts w:ascii="Times New Roman" w:eastAsia="Times New Roman" w:hAnsi="Times New Roman" w:cs="Times New Roman"/>
          <w:sz w:val="20"/>
          <w:szCs w:val="20"/>
          <w:lang w:eastAsia="en-IN"/>
        </w:rPr>
        <w:t xml:space="preserve"> or go </w:t>
      </w:r>
      <w:hyperlink r:id="rId18" w:tgtFrame="_blank" w:history="1">
        <w:r w:rsidRPr="00AC7465">
          <w:rPr>
            <w:rFonts w:ascii="Times New Roman" w:eastAsia="Times New Roman" w:hAnsi="Times New Roman" w:cs="Times New Roman"/>
            <w:color w:val="0000FF"/>
            <w:sz w:val="20"/>
            <w:szCs w:val="20"/>
            <w:u w:val="single"/>
            <w:lang w:eastAsia="en-IN"/>
          </w:rPr>
          <w:t>here</w:t>
        </w:r>
      </w:hyperlink>
      <w:r w:rsidRPr="00AC7465">
        <w:rPr>
          <w:rFonts w:ascii="Times New Roman" w:eastAsia="Times New Roman" w:hAnsi="Times New Roman" w:cs="Times New Roman"/>
          <w:sz w:val="20"/>
          <w:szCs w:val="20"/>
          <w:lang w:eastAsia="en-IN"/>
        </w:rPr>
        <w:t xml:space="preserve">. For now, to have a few models to evaluate with our plots, we do take advantage of </w:t>
      </w:r>
      <w:proofErr w:type="spellStart"/>
      <w:r w:rsidRPr="00AC7465">
        <w:rPr>
          <w:rFonts w:ascii="Times New Roman" w:eastAsia="Times New Roman" w:hAnsi="Times New Roman" w:cs="Times New Roman"/>
          <w:sz w:val="20"/>
          <w:szCs w:val="20"/>
          <w:lang w:eastAsia="en-IN"/>
        </w:rPr>
        <w:t>mlr’s</w:t>
      </w:r>
      <w:proofErr w:type="spellEnd"/>
      <w:r w:rsidRPr="00AC7465">
        <w:rPr>
          <w:rFonts w:ascii="Times New Roman" w:eastAsia="Times New Roman" w:hAnsi="Times New Roman" w:cs="Times New Roman"/>
          <w:sz w:val="20"/>
          <w:szCs w:val="20"/>
          <w:lang w:eastAsia="en-IN"/>
        </w:rPr>
        <w:t>/caret’s/h2o’s/</w:t>
      </w:r>
      <w:proofErr w:type="spellStart"/>
      <w:r w:rsidRPr="00AC7465">
        <w:rPr>
          <w:rFonts w:ascii="Times New Roman" w:eastAsia="Times New Roman" w:hAnsi="Times New Roman" w:cs="Times New Roman"/>
          <w:sz w:val="20"/>
          <w:szCs w:val="20"/>
          <w:lang w:eastAsia="en-IN"/>
        </w:rPr>
        <w:t>keras</w:t>
      </w:r>
      <w:proofErr w:type="spellEnd"/>
      <w:r w:rsidRPr="00AC7465">
        <w:rPr>
          <w:rFonts w:ascii="Times New Roman" w:eastAsia="Times New Roman" w:hAnsi="Times New Roman" w:cs="Times New Roman"/>
          <w:sz w:val="20"/>
          <w:szCs w:val="20"/>
          <w:lang w:eastAsia="en-IN"/>
        </w:rPr>
        <w:t>’ greatness.</w:t>
      </w:r>
    </w:p>
    <w:p w14:paraId="57FCB32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prepare</w:t>
      </w:r>
      <w:proofErr w:type="gramEnd"/>
      <w:r w:rsidRPr="00AC7465">
        <w:rPr>
          <w:rFonts w:ascii="Courier New" w:eastAsia="Times New Roman" w:hAnsi="Courier New" w:cs="Courier New"/>
          <w:sz w:val="20"/>
          <w:szCs w:val="20"/>
          <w:lang w:eastAsia="en-IN"/>
        </w:rPr>
        <w:t xml:space="preserve"> data for training and train models </w:t>
      </w:r>
    </w:p>
    <w:p w14:paraId="14724A1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test_size</w:t>
      </w:r>
      <w:proofErr w:type="spellEnd"/>
      <w:r w:rsidRPr="00AC7465">
        <w:rPr>
          <w:rFonts w:ascii="Courier New" w:eastAsia="Times New Roman" w:hAnsi="Courier New" w:cs="Courier New"/>
          <w:sz w:val="20"/>
          <w:szCs w:val="20"/>
          <w:lang w:eastAsia="en-IN"/>
        </w:rPr>
        <w:t xml:space="preserve"> = 0.3</w:t>
      </w:r>
    </w:p>
    <w:p w14:paraId="7F90590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train_index</w:t>
      </w:r>
      <w:proofErr w:type="spellEnd"/>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  sample</w:t>
      </w:r>
      <w:proofErr w:type="gram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seq</w:t>
      </w:r>
      <w:proofErr w:type="spellEnd"/>
      <w:r w:rsidRPr="00AC7465">
        <w:rPr>
          <w:rFonts w:ascii="Courier New" w:eastAsia="Times New Roman" w:hAnsi="Courier New" w:cs="Courier New"/>
          <w:sz w:val="20"/>
          <w:szCs w:val="20"/>
          <w:lang w:eastAsia="en-IN"/>
        </w:rPr>
        <w:t xml:space="preserve">(1, </w:t>
      </w:r>
      <w:proofErr w:type="spellStart"/>
      <w:r w:rsidRPr="00AC7465">
        <w:rPr>
          <w:rFonts w:ascii="Courier New" w:eastAsia="Times New Roman" w:hAnsi="Courier New" w:cs="Courier New"/>
          <w:sz w:val="20"/>
          <w:szCs w:val="20"/>
          <w:lang w:eastAsia="en-IN"/>
        </w:rPr>
        <w:t>nrow</w:t>
      </w:r>
      <w:proofErr w:type="spellEnd"/>
      <w:r w:rsidRPr="00AC7465">
        <w:rPr>
          <w:rFonts w:ascii="Courier New" w:eastAsia="Times New Roman" w:hAnsi="Courier New" w:cs="Courier New"/>
          <w:sz w:val="20"/>
          <w:szCs w:val="20"/>
          <w:lang w:eastAsia="en-IN"/>
        </w:rPr>
        <w:t xml:space="preserve">(bank)),size = (1 - </w:t>
      </w:r>
      <w:proofErr w:type="spellStart"/>
      <w:r w:rsidRPr="00AC7465">
        <w:rPr>
          <w:rFonts w:ascii="Courier New" w:eastAsia="Times New Roman" w:hAnsi="Courier New" w:cs="Courier New"/>
          <w:sz w:val="20"/>
          <w:szCs w:val="20"/>
          <w:lang w:eastAsia="en-IN"/>
        </w:rPr>
        <w:t>test_size</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nrow</w:t>
      </w:r>
      <w:proofErr w:type="spellEnd"/>
      <w:r w:rsidRPr="00AC7465">
        <w:rPr>
          <w:rFonts w:ascii="Courier New" w:eastAsia="Times New Roman" w:hAnsi="Courier New" w:cs="Courier New"/>
          <w:sz w:val="20"/>
          <w:szCs w:val="20"/>
          <w:lang w:eastAsia="en-IN"/>
        </w:rPr>
        <w:t>(bank) ,replace = F)</w:t>
      </w:r>
    </w:p>
    <w:p w14:paraId="5FB415C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train = bank[</w:t>
      </w:r>
      <w:proofErr w:type="spellStart"/>
      <w:r w:rsidRPr="00AC7465">
        <w:rPr>
          <w:rFonts w:ascii="Courier New" w:eastAsia="Times New Roman" w:hAnsi="Courier New" w:cs="Courier New"/>
          <w:sz w:val="20"/>
          <w:szCs w:val="20"/>
          <w:lang w:eastAsia="en-IN"/>
        </w:rPr>
        <w:t>train_index</w:t>
      </w:r>
      <w:proofErr w:type="spellEnd"/>
      <w:r w:rsidRPr="00AC7465">
        <w:rPr>
          <w:rFonts w:ascii="Courier New" w:eastAsia="Times New Roman" w:hAnsi="Courier New" w:cs="Courier New"/>
          <w:sz w:val="20"/>
          <w:szCs w:val="20"/>
          <w:lang w:eastAsia="en-IN"/>
        </w:rPr>
        <w:t>,]</w:t>
      </w:r>
    </w:p>
    <w:p w14:paraId="1AB3F14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test = bank[-</w:t>
      </w:r>
      <w:proofErr w:type="spellStart"/>
      <w:r w:rsidRPr="00AC7465">
        <w:rPr>
          <w:rFonts w:ascii="Courier New" w:eastAsia="Times New Roman" w:hAnsi="Courier New" w:cs="Courier New"/>
          <w:sz w:val="20"/>
          <w:szCs w:val="20"/>
          <w:lang w:eastAsia="en-IN"/>
        </w:rPr>
        <w:t>train_index</w:t>
      </w:r>
      <w:proofErr w:type="spellEnd"/>
      <w:r w:rsidRPr="00AC7465">
        <w:rPr>
          <w:rFonts w:ascii="Courier New" w:eastAsia="Times New Roman" w:hAnsi="Courier New" w:cs="Courier New"/>
          <w:sz w:val="20"/>
          <w:szCs w:val="20"/>
          <w:lang w:eastAsia="en-IN"/>
        </w:rPr>
        <w:t>,]</w:t>
      </w:r>
    </w:p>
    <w:p w14:paraId="043BC19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E189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w:t>
      </w:r>
      <w:proofErr w:type="gramStart"/>
      <w:r w:rsidRPr="00AC7465">
        <w:rPr>
          <w:rFonts w:ascii="Courier New" w:eastAsia="Times New Roman" w:hAnsi="Courier New" w:cs="Courier New"/>
          <w:sz w:val="20"/>
          <w:szCs w:val="20"/>
          <w:lang w:eastAsia="en-IN"/>
        </w:rPr>
        <w:t>train</w:t>
      </w:r>
      <w:proofErr w:type="gramEnd"/>
      <w:r w:rsidRPr="00AC7465">
        <w:rPr>
          <w:rFonts w:ascii="Courier New" w:eastAsia="Times New Roman" w:hAnsi="Courier New" w:cs="Courier New"/>
          <w:sz w:val="20"/>
          <w:szCs w:val="20"/>
          <w:lang w:eastAsia="en-IN"/>
        </w:rPr>
        <w:t xml:space="preserve"> models using </w:t>
      </w:r>
      <w:proofErr w:type="spell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w:t>
      </w:r>
    </w:p>
    <w:p w14:paraId="178334A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trainTask</w:t>
      </w:r>
      <w:proofErr w:type="spellEnd"/>
      <w:r w:rsidRPr="00AC7465">
        <w:rPr>
          <w:rFonts w:ascii="Courier New" w:eastAsia="Times New Roman" w:hAnsi="Courier New" w:cs="Courier New"/>
          <w:sz w:val="20"/>
          <w:szCs w:val="20"/>
          <w:lang w:eastAsia="en-IN"/>
        </w:rPr>
        <w:t xml:space="preserve"> &lt;- </w:t>
      </w:r>
      <w:proofErr w:type="spellStart"/>
      <w:proofErr w:type="gram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makeClassifTask</w:t>
      </w:r>
      <w:proofErr w:type="spellEnd"/>
      <w:r w:rsidRPr="00AC7465">
        <w:rPr>
          <w:rFonts w:ascii="Courier New" w:eastAsia="Times New Roman" w:hAnsi="Courier New" w:cs="Courier New"/>
          <w:sz w:val="20"/>
          <w:szCs w:val="20"/>
          <w:lang w:eastAsia="en-IN"/>
        </w:rPr>
        <w:t>(data = train, target = "y")</w:t>
      </w:r>
    </w:p>
    <w:p w14:paraId="1F888B1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testTask</w:t>
      </w:r>
      <w:proofErr w:type="spellEnd"/>
      <w:r w:rsidRPr="00AC7465">
        <w:rPr>
          <w:rFonts w:ascii="Courier New" w:eastAsia="Times New Roman" w:hAnsi="Courier New" w:cs="Courier New"/>
          <w:sz w:val="20"/>
          <w:szCs w:val="20"/>
          <w:lang w:eastAsia="en-IN"/>
        </w:rPr>
        <w:t xml:space="preserve"> &lt;- </w:t>
      </w:r>
      <w:proofErr w:type="spellStart"/>
      <w:proofErr w:type="gram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makeClassifTask</w:t>
      </w:r>
      <w:proofErr w:type="spellEnd"/>
      <w:r w:rsidRPr="00AC7465">
        <w:rPr>
          <w:rFonts w:ascii="Courier New" w:eastAsia="Times New Roman" w:hAnsi="Courier New" w:cs="Courier New"/>
          <w:sz w:val="20"/>
          <w:szCs w:val="20"/>
          <w:lang w:eastAsia="en-IN"/>
        </w:rPr>
        <w:t>(data = test, target = "y")</w:t>
      </w:r>
    </w:p>
    <w:p w14:paraId="544BEA2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C7465">
        <w:rPr>
          <w:rFonts w:ascii="Courier New" w:eastAsia="Times New Roman" w:hAnsi="Courier New" w:cs="Courier New"/>
          <w:sz w:val="20"/>
          <w:szCs w:val="20"/>
          <w:lang w:eastAsia="en-IN"/>
        </w:rPr>
        <w:lastRenderedPageBreak/>
        <w:t>mlr</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configureMlr</w:t>
      </w:r>
      <w:proofErr w:type="spellEnd"/>
      <w:r w:rsidRPr="00AC7465">
        <w:rPr>
          <w:rFonts w:ascii="Courier New" w:eastAsia="Times New Roman" w:hAnsi="Courier New" w:cs="Courier New"/>
          <w:sz w:val="20"/>
          <w:szCs w:val="20"/>
          <w:lang w:eastAsia="en-IN"/>
        </w:rPr>
        <w:t xml:space="preserve">() # this line is needed when using </w:t>
      </w:r>
      <w:proofErr w:type="spell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 xml:space="preserve"> without loading it (</w:t>
      </w:r>
      <w:proofErr w:type="spell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w:t>
      </w:r>
    </w:p>
    <w:p w14:paraId="7F63F3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task = </w:t>
      </w:r>
      <w:proofErr w:type="spellStart"/>
      <w:proofErr w:type="gram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makeClassifTask</w:t>
      </w:r>
      <w:proofErr w:type="spellEnd"/>
      <w:r w:rsidRPr="00AC7465">
        <w:rPr>
          <w:rFonts w:ascii="Courier New" w:eastAsia="Times New Roman" w:hAnsi="Courier New" w:cs="Courier New"/>
          <w:sz w:val="20"/>
          <w:szCs w:val="20"/>
          <w:lang w:eastAsia="en-IN"/>
        </w:rPr>
        <w:t>(data = train, target = "y")</w:t>
      </w:r>
    </w:p>
    <w:p w14:paraId="3875DB7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lrn</w:t>
      </w:r>
      <w:proofErr w:type="spellEnd"/>
      <w:r w:rsidRPr="00AC7465">
        <w:rPr>
          <w:rFonts w:ascii="Courier New" w:eastAsia="Times New Roman" w:hAnsi="Courier New" w:cs="Courier New"/>
          <w:sz w:val="20"/>
          <w:szCs w:val="20"/>
          <w:lang w:eastAsia="en-IN"/>
        </w:rPr>
        <w:t xml:space="preserve"> = </w:t>
      </w:r>
      <w:proofErr w:type="spellStart"/>
      <w:proofErr w:type="gram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makeLearner</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classif.randomForest</w:t>
      </w:r>
      <w:proofErr w:type="spellEnd"/>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predict.type</w:t>
      </w:r>
      <w:proofErr w:type="spellEnd"/>
      <w:r w:rsidRPr="00AC7465">
        <w:rPr>
          <w:rFonts w:ascii="Courier New" w:eastAsia="Times New Roman" w:hAnsi="Courier New" w:cs="Courier New"/>
          <w:sz w:val="20"/>
          <w:szCs w:val="20"/>
          <w:lang w:eastAsia="en-IN"/>
        </w:rPr>
        <w:t xml:space="preserve"> = "prob")</w:t>
      </w:r>
    </w:p>
    <w:p w14:paraId="1C7172D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rf = </w:t>
      </w:r>
      <w:proofErr w:type="spellStart"/>
      <w:proofErr w:type="gram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train(</w:t>
      </w:r>
      <w:proofErr w:type="spellStart"/>
      <w:r w:rsidRPr="00AC7465">
        <w:rPr>
          <w:rFonts w:ascii="Courier New" w:eastAsia="Times New Roman" w:hAnsi="Courier New" w:cs="Courier New"/>
          <w:sz w:val="20"/>
          <w:szCs w:val="20"/>
          <w:lang w:eastAsia="en-IN"/>
        </w:rPr>
        <w:t>lrn</w:t>
      </w:r>
      <w:proofErr w:type="spellEnd"/>
      <w:r w:rsidRPr="00AC7465">
        <w:rPr>
          <w:rFonts w:ascii="Courier New" w:eastAsia="Times New Roman" w:hAnsi="Courier New" w:cs="Courier New"/>
          <w:sz w:val="20"/>
          <w:szCs w:val="20"/>
          <w:lang w:eastAsia="en-IN"/>
        </w:rPr>
        <w:t>, task)</w:t>
      </w:r>
    </w:p>
    <w:p w14:paraId="474EAF2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2C60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or train models using caret...</w:t>
      </w:r>
    </w:p>
    <w:p w14:paraId="6F9410B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setting</w:t>
      </w:r>
      <w:proofErr w:type="gramEnd"/>
      <w:r w:rsidRPr="00AC7465">
        <w:rPr>
          <w:rFonts w:ascii="Courier New" w:eastAsia="Times New Roman" w:hAnsi="Courier New" w:cs="Courier New"/>
          <w:sz w:val="20"/>
          <w:szCs w:val="20"/>
          <w:lang w:eastAsia="en-IN"/>
        </w:rPr>
        <w:t xml:space="preserve"> caret cross validation, here tuned for speed (not accuracy!)</w:t>
      </w:r>
    </w:p>
    <w:p w14:paraId="1E517D2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fitControl</w:t>
      </w:r>
      <w:proofErr w:type="spellEnd"/>
      <w:r w:rsidRPr="00AC7465">
        <w:rPr>
          <w:rFonts w:ascii="Courier New" w:eastAsia="Times New Roman" w:hAnsi="Courier New" w:cs="Courier New"/>
          <w:sz w:val="20"/>
          <w:szCs w:val="20"/>
          <w:lang w:eastAsia="en-IN"/>
        </w:rPr>
        <w:t xml:space="preserve"> &lt;- </w:t>
      </w:r>
      <w:proofErr w:type="gramStart"/>
      <w:r w:rsidRPr="00AC7465">
        <w:rPr>
          <w:rFonts w:ascii="Courier New" w:eastAsia="Times New Roman" w:hAnsi="Courier New" w:cs="Courier New"/>
          <w:sz w:val="20"/>
          <w:szCs w:val="20"/>
          <w:lang w:eastAsia="en-IN"/>
        </w:rPr>
        <w:t>caret::</w:t>
      </w:r>
      <w:proofErr w:type="spellStart"/>
      <w:proofErr w:type="gramEnd"/>
      <w:r w:rsidRPr="00AC7465">
        <w:rPr>
          <w:rFonts w:ascii="Courier New" w:eastAsia="Times New Roman" w:hAnsi="Courier New" w:cs="Courier New"/>
          <w:sz w:val="20"/>
          <w:szCs w:val="20"/>
          <w:lang w:eastAsia="en-IN"/>
        </w:rPr>
        <w:t>trainControl</w:t>
      </w:r>
      <w:proofErr w:type="spellEnd"/>
      <w:r w:rsidRPr="00AC7465">
        <w:rPr>
          <w:rFonts w:ascii="Courier New" w:eastAsia="Times New Roman" w:hAnsi="Courier New" w:cs="Courier New"/>
          <w:sz w:val="20"/>
          <w:szCs w:val="20"/>
          <w:lang w:eastAsia="en-IN"/>
        </w:rPr>
        <w:t>(method = "</w:t>
      </w:r>
      <w:proofErr w:type="spellStart"/>
      <w:r w:rsidRPr="00AC7465">
        <w:rPr>
          <w:rFonts w:ascii="Courier New" w:eastAsia="Times New Roman" w:hAnsi="Courier New" w:cs="Courier New"/>
          <w:sz w:val="20"/>
          <w:szCs w:val="20"/>
          <w:lang w:eastAsia="en-IN"/>
        </w:rPr>
        <w:t>cv",number</w:t>
      </w:r>
      <w:proofErr w:type="spellEnd"/>
      <w:r w:rsidRPr="00AC7465">
        <w:rPr>
          <w:rFonts w:ascii="Courier New" w:eastAsia="Times New Roman" w:hAnsi="Courier New" w:cs="Courier New"/>
          <w:sz w:val="20"/>
          <w:szCs w:val="20"/>
          <w:lang w:eastAsia="en-IN"/>
        </w:rPr>
        <w:t xml:space="preserve"> = 2,classProbs=TRUE)</w:t>
      </w:r>
    </w:p>
    <w:p w14:paraId="373BA1E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proofErr w:type="gramStart"/>
      <w:r w:rsidRPr="00AC7465">
        <w:rPr>
          <w:rFonts w:ascii="Courier New" w:eastAsia="Times New Roman" w:hAnsi="Courier New" w:cs="Courier New"/>
          <w:sz w:val="20"/>
          <w:szCs w:val="20"/>
          <w:lang w:eastAsia="en-IN"/>
        </w:rPr>
        <w:t>mnl</w:t>
      </w:r>
      <w:proofErr w:type="spellEnd"/>
      <w:proofErr w:type="gramEnd"/>
      <w:r w:rsidRPr="00AC7465">
        <w:rPr>
          <w:rFonts w:ascii="Courier New" w:eastAsia="Times New Roman" w:hAnsi="Courier New" w:cs="Courier New"/>
          <w:sz w:val="20"/>
          <w:szCs w:val="20"/>
          <w:lang w:eastAsia="en-IN"/>
        </w:rPr>
        <w:t xml:space="preserve"> model using </w:t>
      </w:r>
      <w:proofErr w:type="spellStart"/>
      <w:r w:rsidRPr="00AC7465">
        <w:rPr>
          <w:rFonts w:ascii="Courier New" w:eastAsia="Times New Roman" w:hAnsi="Courier New" w:cs="Courier New"/>
          <w:sz w:val="20"/>
          <w:szCs w:val="20"/>
          <w:lang w:eastAsia="en-IN"/>
        </w:rPr>
        <w:t>glmnet</w:t>
      </w:r>
      <w:proofErr w:type="spellEnd"/>
      <w:r w:rsidRPr="00AC7465">
        <w:rPr>
          <w:rFonts w:ascii="Courier New" w:eastAsia="Times New Roman" w:hAnsi="Courier New" w:cs="Courier New"/>
          <w:sz w:val="20"/>
          <w:szCs w:val="20"/>
          <w:lang w:eastAsia="en-IN"/>
        </w:rPr>
        <w:t xml:space="preserve"> package</w:t>
      </w:r>
    </w:p>
    <w:p w14:paraId="05BE049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mnl</w:t>
      </w:r>
      <w:proofErr w:type="spellEnd"/>
      <w:r w:rsidRPr="00AC7465">
        <w:rPr>
          <w:rFonts w:ascii="Courier New" w:eastAsia="Times New Roman" w:hAnsi="Courier New" w:cs="Courier New"/>
          <w:sz w:val="20"/>
          <w:szCs w:val="20"/>
          <w:lang w:eastAsia="en-IN"/>
        </w:rPr>
        <w:t xml:space="preserve"> = </w:t>
      </w:r>
      <w:proofErr w:type="gramStart"/>
      <w:r w:rsidRPr="00AC7465">
        <w:rPr>
          <w:rFonts w:ascii="Courier New" w:eastAsia="Times New Roman" w:hAnsi="Courier New" w:cs="Courier New"/>
          <w:sz w:val="20"/>
          <w:szCs w:val="20"/>
          <w:lang w:eastAsia="en-IN"/>
        </w:rPr>
        <w:t>caret::</w:t>
      </w:r>
      <w:proofErr w:type="gramEnd"/>
      <w:r w:rsidRPr="00AC7465">
        <w:rPr>
          <w:rFonts w:ascii="Courier New" w:eastAsia="Times New Roman" w:hAnsi="Courier New" w:cs="Courier New"/>
          <w:sz w:val="20"/>
          <w:szCs w:val="20"/>
          <w:lang w:eastAsia="en-IN"/>
        </w:rPr>
        <w:t>train(y ~.,data = train, method = "</w:t>
      </w:r>
      <w:proofErr w:type="spellStart"/>
      <w:r w:rsidRPr="00AC7465">
        <w:rPr>
          <w:rFonts w:ascii="Courier New" w:eastAsia="Times New Roman" w:hAnsi="Courier New" w:cs="Courier New"/>
          <w:sz w:val="20"/>
          <w:szCs w:val="20"/>
          <w:lang w:eastAsia="en-IN"/>
        </w:rPr>
        <w:t>glmnet</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trControl</w:t>
      </w:r>
      <w:proofErr w:type="spellEnd"/>
      <w:r w:rsidRPr="00AC7465">
        <w:rPr>
          <w:rFonts w:ascii="Courier New" w:eastAsia="Times New Roman" w:hAnsi="Courier New" w:cs="Courier New"/>
          <w:sz w:val="20"/>
          <w:szCs w:val="20"/>
          <w:lang w:eastAsia="en-IN"/>
        </w:rPr>
        <w:t xml:space="preserve"> = </w:t>
      </w:r>
      <w:proofErr w:type="spellStart"/>
      <w:r w:rsidRPr="00AC7465">
        <w:rPr>
          <w:rFonts w:ascii="Courier New" w:eastAsia="Times New Roman" w:hAnsi="Courier New" w:cs="Courier New"/>
          <w:sz w:val="20"/>
          <w:szCs w:val="20"/>
          <w:lang w:eastAsia="en-IN"/>
        </w:rPr>
        <w:t>fitControl</w:t>
      </w:r>
      <w:proofErr w:type="spellEnd"/>
      <w:r w:rsidRPr="00AC7465">
        <w:rPr>
          <w:rFonts w:ascii="Courier New" w:eastAsia="Times New Roman" w:hAnsi="Courier New" w:cs="Courier New"/>
          <w:sz w:val="20"/>
          <w:szCs w:val="20"/>
          <w:lang w:eastAsia="en-IN"/>
        </w:rPr>
        <w:t>)</w:t>
      </w:r>
    </w:p>
    <w:p w14:paraId="65C3C6A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Warning in </w:t>
      </w:r>
      <w:proofErr w:type="gramStart"/>
      <w:r w:rsidRPr="00AC7465">
        <w:rPr>
          <w:rFonts w:ascii="Courier New" w:eastAsia="Times New Roman" w:hAnsi="Courier New" w:cs="Courier New"/>
          <w:sz w:val="20"/>
          <w:szCs w:val="20"/>
          <w:lang w:eastAsia="en-IN"/>
        </w:rPr>
        <w:t>load(</w:t>
      </w:r>
      <w:proofErr w:type="spellStart"/>
      <w:proofErr w:type="gramEnd"/>
      <w:r w:rsidRPr="00AC7465">
        <w:rPr>
          <w:rFonts w:ascii="Courier New" w:eastAsia="Times New Roman" w:hAnsi="Courier New" w:cs="Courier New"/>
          <w:sz w:val="20"/>
          <w:szCs w:val="20"/>
          <w:lang w:eastAsia="en-IN"/>
        </w:rPr>
        <w:t>system.file</w:t>
      </w:r>
      <w:proofErr w:type="spellEnd"/>
      <w:r w:rsidRPr="00AC7465">
        <w:rPr>
          <w:rFonts w:ascii="Courier New" w:eastAsia="Times New Roman" w:hAnsi="Courier New" w:cs="Courier New"/>
          <w:sz w:val="20"/>
          <w:szCs w:val="20"/>
          <w:lang w:eastAsia="en-IN"/>
        </w:rPr>
        <w:t>("models", "</w:t>
      </w:r>
      <w:proofErr w:type="spellStart"/>
      <w:r w:rsidRPr="00AC7465">
        <w:rPr>
          <w:rFonts w:ascii="Courier New" w:eastAsia="Times New Roman" w:hAnsi="Courier New" w:cs="Courier New"/>
          <w:sz w:val="20"/>
          <w:szCs w:val="20"/>
          <w:lang w:eastAsia="en-IN"/>
        </w:rPr>
        <w:t>models.RData</w:t>
      </w:r>
      <w:proofErr w:type="spellEnd"/>
      <w:r w:rsidRPr="00AC7465">
        <w:rPr>
          <w:rFonts w:ascii="Courier New" w:eastAsia="Times New Roman" w:hAnsi="Courier New" w:cs="Courier New"/>
          <w:sz w:val="20"/>
          <w:szCs w:val="20"/>
          <w:lang w:eastAsia="en-IN"/>
        </w:rPr>
        <w:t>", package = "caret")):</w:t>
      </w:r>
    </w:p>
    <w:p w14:paraId="22A83F9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strings not representable in native encoding will be translated to UTF-8</w:t>
      </w:r>
    </w:p>
    <w:p w14:paraId="2B9D798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BDD7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or train models using h2o...</w:t>
      </w:r>
    </w:p>
    <w:p w14:paraId="207B617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w:t>
      </w:r>
      <w:proofErr w:type="gramStart"/>
      <w:r w:rsidRPr="00AC7465">
        <w:rPr>
          <w:rFonts w:ascii="Courier New" w:eastAsia="Times New Roman" w:hAnsi="Courier New" w:cs="Courier New"/>
          <w:sz w:val="20"/>
          <w:szCs w:val="20"/>
          <w:lang w:eastAsia="en-IN"/>
        </w:rPr>
        <w:t>o::</w:t>
      </w:r>
      <w:proofErr w:type="gramEnd"/>
      <w:r w:rsidRPr="00AC7465">
        <w:rPr>
          <w:rFonts w:ascii="Courier New" w:eastAsia="Times New Roman" w:hAnsi="Courier New" w:cs="Courier New"/>
          <w:sz w:val="20"/>
          <w:szCs w:val="20"/>
          <w:lang w:eastAsia="en-IN"/>
        </w:rPr>
        <w:t>h2o.init()</w:t>
      </w:r>
    </w:p>
    <w:p w14:paraId="3856E02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Warning in h2o.clusterInfo(): </w:t>
      </w:r>
    </w:p>
    <w:p w14:paraId="77E234C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Your H2O cluster version is too old (3 months and 27 days)!</w:t>
      </w:r>
    </w:p>
    <w:p w14:paraId="3C0F6C6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Please download and install the latest version from </w:t>
      </w:r>
      <w:hyperlink r:id="rId19" w:tgtFrame="_blank" w:history="1">
        <w:r w:rsidRPr="00AC7465">
          <w:rPr>
            <w:rFonts w:ascii="Courier New" w:eastAsia="Times New Roman" w:hAnsi="Courier New" w:cs="Courier New"/>
            <w:color w:val="0000FF"/>
            <w:sz w:val="20"/>
            <w:szCs w:val="20"/>
            <w:u w:val="single"/>
            <w:lang w:eastAsia="en-IN"/>
          </w:rPr>
          <w:t>http://h2o.ai/download/</w:t>
        </w:r>
      </w:hyperlink>
    </w:p>
    <w:p w14:paraId="36BE17D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w:t>
      </w:r>
      <w:proofErr w:type="gramStart"/>
      <w:r w:rsidRPr="00AC7465">
        <w:rPr>
          <w:rFonts w:ascii="Courier New" w:eastAsia="Times New Roman" w:hAnsi="Courier New" w:cs="Courier New"/>
          <w:sz w:val="20"/>
          <w:szCs w:val="20"/>
          <w:lang w:eastAsia="en-IN"/>
        </w:rPr>
        <w:t>o::</w:t>
      </w:r>
      <w:proofErr w:type="gramEnd"/>
      <w:r w:rsidRPr="00AC7465">
        <w:rPr>
          <w:rFonts w:ascii="Courier New" w:eastAsia="Times New Roman" w:hAnsi="Courier New" w:cs="Courier New"/>
          <w:sz w:val="20"/>
          <w:szCs w:val="20"/>
          <w:lang w:eastAsia="en-IN"/>
        </w:rPr>
        <w:t>h2o.no_progress()</w:t>
      </w:r>
    </w:p>
    <w:p w14:paraId="35A6437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h2o_train = h2</w:t>
      </w:r>
      <w:proofErr w:type="gramStart"/>
      <w:r w:rsidRPr="00AC7465">
        <w:rPr>
          <w:rFonts w:ascii="Courier New" w:eastAsia="Times New Roman" w:hAnsi="Courier New" w:cs="Courier New"/>
          <w:sz w:val="20"/>
          <w:szCs w:val="20"/>
          <w:lang w:eastAsia="en-IN"/>
        </w:rPr>
        <w:t>o::</w:t>
      </w:r>
      <w:proofErr w:type="gramEnd"/>
      <w:r w:rsidRPr="00AC7465">
        <w:rPr>
          <w:rFonts w:ascii="Courier New" w:eastAsia="Times New Roman" w:hAnsi="Courier New" w:cs="Courier New"/>
          <w:sz w:val="20"/>
          <w:szCs w:val="20"/>
          <w:lang w:eastAsia="en-IN"/>
        </w:rPr>
        <w:t>as.h2o(train)</w:t>
      </w:r>
    </w:p>
    <w:p w14:paraId="4676FF5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h2o_test = h2</w:t>
      </w:r>
      <w:proofErr w:type="gramStart"/>
      <w:r w:rsidRPr="00AC7465">
        <w:rPr>
          <w:rFonts w:ascii="Courier New" w:eastAsia="Times New Roman" w:hAnsi="Courier New" w:cs="Courier New"/>
          <w:sz w:val="20"/>
          <w:szCs w:val="20"/>
          <w:lang w:eastAsia="en-IN"/>
        </w:rPr>
        <w:t>o::</w:t>
      </w:r>
      <w:proofErr w:type="gramEnd"/>
      <w:r w:rsidRPr="00AC7465">
        <w:rPr>
          <w:rFonts w:ascii="Courier New" w:eastAsia="Times New Roman" w:hAnsi="Courier New" w:cs="Courier New"/>
          <w:sz w:val="20"/>
          <w:szCs w:val="20"/>
          <w:lang w:eastAsia="en-IN"/>
        </w:rPr>
        <w:t>as.h2o(test)</w:t>
      </w:r>
    </w:p>
    <w:p w14:paraId="5E2DFDD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gbm</w:t>
      </w:r>
      <w:proofErr w:type="spellEnd"/>
      <w:r w:rsidRPr="00AC7465">
        <w:rPr>
          <w:rFonts w:ascii="Courier New" w:eastAsia="Times New Roman" w:hAnsi="Courier New" w:cs="Courier New"/>
          <w:sz w:val="20"/>
          <w:szCs w:val="20"/>
          <w:lang w:eastAsia="en-IN"/>
        </w:rPr>
        <w:t xml:space="preserve"> &lt;- h2</w:t>
      </w:r>
      <w:proofErr w:type="gramStart"/>
      <w:r w:rsidRPr="00AC7465">
        <w:rPr>
          <w:rFonts w:ascii="Courier New" w:eastAsia="Times New Roman" w:hAnsi="Courier New" w:cs="Courier New"/>
          <w:sz w:val="20"/>
          <w:szCs w:val="20"/>
          <w:lang w:eastAsia="en-IN"/>
        </w:rPr>
        <w:t>o::</w:t>
      </w:r>
      <w:proofErr w:type="gramEnd"/>
      <w:r w:rsidRPr="00AC7465">
        <w:rPr>
          <w:rFonts w:ascii="Courier New" w:eastAsia="Times New Roman" w:hAnsi="Courier New" w:cs="Courier New"/>
          <w:sz w:val="20"/>
          <w:szCs w:val="20"/>
          <w:lang w:eastAsia="en-IN"/>
        </w:rPr>
        <w:t>h2o.gbm(y = "y",</w:t>
      </w:r>
    </w:p>
    <w:p w14:paraId="257060D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x = </w:t>
      </w:r>
      <w:proofErr w:type="spellStart"/>
      <w:r w:rsidRPr="00AC7465">
        <w:rPr>
          <w:rFonts w:ascii="Courier New" w:eastAsia="Times New Roman" w:hAnsi="Courier New" w:cs="Courier New"/>
          <w:sz w:val="20"/>
          <w:szCs w:val="20"/>
          <w:lang w:eastAsia="en-IN"/>
        </w:rPr>
        <w:t>setdiff</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colnames</w:t>
      </w:r>
      <w:proofErr w:type="spellEnd"/>
      <w:r w:rsidRPr="00AC7465">
        <w:rPr>
          <w:rFonts w:ascii="Courier New" w:eastAsia="Times New Roman" w:hAnsi="Courier New" w:cs="Courier New"/>
          <w:sz w:val="20"/>
          <w:szCs w:val="20"/>
          <w:lang w:eastAsia="en-IN"/>
        </w:rPr>
        <w:t>(train), "y"),</w:t>
      </w:r>
    </w:p>
    <w:p w14:paraId="634037B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training_frame</w:t>
      </w:r>
      <w:proofErr w:type="spellEnd"/>
      <w:r w:rsidRPr="00AC7465">
        <w:rPr>
          <w:rFonts w:ascii="Courier New" w:eastAsia="Times New Roman" w:hAnsi="Courier New" w:cs="Courier New"/>
          <w:sz w:val="20"/>
          <w:szCs w:val="20"/>
          <w:lang w:eastAsia="en-IN"/>
        </w:rPr>
        <w:t xml:space="preserve"> = h2o_train,</w:t>
      </w:r>
    </w:p>
    <w:p w14:paraId="31A5CA2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nfolds</w:t>
      </w:r>
      <w:proofErr w:type="spellEnd"/>
      <w:r w:rsidRPr="00AC7465">
        <w:rPr>
          <w:rFonts w:ascii="Courier New" w:eastAsia="Times New Roman" w:hAnsi="Courier New" w:cs="Courier New"/>
          <w:sz w:val="20"/>
          <w:szCs w:val="20"/>
          <w:lang w:eastAsia="en-IN"/>
        </w:rPr>
        <w:t xml:space="preserve"> = 5)</w:t>
      </w:r>
    </w:p>
    <w:p w14:paraId="404A461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FB21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or train models using </w:t>
      </w:r>
      <w:proofErr w:type="spell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w:t>
      </w:r>
    </w:p>
    <w:p w14:paraId="64106FC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x_train</w:t>
      </w:r>
      <w:proofErr w:type="spellEnd"/>
      <w:r w:rsidRPr="00AC7465">
        <w:rPr>
          <w:rFonts w:ascii="Courier New" w:eastAsia="Times New Roman" w:hAnsi="Courier New" w:cs="Courier New"/>
          <w:sz w:val="20"/>
          <w:szCs w:val="20"/>
          <w:lang w:eastAsia="en-IN"/>
        </w:rPr>
        <w:t xml:space="preserve"> &lt;- </w:t>
      </w:r>
      <w:proofErr w:type="spellStart"/>
      <w:proofErr w:type="gramStart"/>
      <w:r w:rsidRPr="00AC7465">
        <w:rPr>
          <w:rFonts w:ascii="Courier New" w:eastAsia="Times New Roman" w:hAnsi="Courier New" w:cs="Courier New"/>
          <w:sz w:val="20"/>
          <w:szCs w:val="20"/>
          <w:lang w:eastAsia="en-IN"/>
        </w:rPr>
        <w:t>as.matrix</w:t>
      </w:r>
      <w:proofErr w:type="spellEnd"/>
      <w:proofErr w:type="gramEnd"/>
      <w:r w:rsidRPr="00AC7465">
        <w:rPr>
          <w:rFonts w:ascii="Courier New" w:eastAsia="Times New Roman" w:hAnsi="Courier New" w:cs="Courier New"/>
          <w:sz w:val="20"/>
          <w:szCs w:val="20"/>
          <w:lang w:eastAsia="en-IN"/>
        </w:rPr>
        <w:t xml:space="preserve">(train[,-1]); y=train[,1]; </w:t>
      </w:r>
      <w:proofErr w:type="spellStart"/>
      <w:r w:rsidRPr="00AC7465">
        <w:rPr>
          <w:rFonts w:ascii="Courier New" w:eastAsia="Times New Roman" w:hAnsi="Courier New" w:cs="Courier New"/>
          <w:sz w:val="20"/>
          <w:szCs w:val="20"/>
          <w:lang w:eastAsia="en-IN"/>
        </w:rPr>
        <w:t>y_train</w:t>
      </w:r>
      <w:proofErr w:type="spellEnd"/>
      <w:r w:rsidRPr="00AC7465">
        <w:rPr>
          <w:rFonts w:ascii="Courier New" w:eastAsia="Times New Roman" w:hAnsi="Courier New" w:cs="Courier New"/>
          <w:sz w:val="20"/>
          <w:szCs w:val="20"/>
          <w:lang w:eastAsia="en-IN"/>
        </w:rPr>
        <w:t xml:space="preserve"> &lt;- </w:t>
      </w:r>
      <w:proofErr w:type="spell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to_categorical</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as.numeric</w:t>
      </w:r>
      <w:proofErr w:type="spellEnd"/>
      <w:r w:rsidRPr="00AC7465">
        <w:rPr>
          <w:rFonts w:ascii="Courier New" w:eastAsia="Times New Roman" w:hAnsi="Courier New" w:cs="Courier New"/>
          <w:sz w:val="20"/>
          <w:szCs w:val="20"/>
          <w:lang w:eastAsia="en-IN"/>
        </w:rPr>
        <w:t>(y)-1);</w:t>
      </w:r>
    </w:p>
    <w:p w14:paraId="659DFC1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`%&gt;%` &lt;- </w:t>
      </w:r>
      <w:proofErr w:type="spellStart"/>
      <w:proofErr w:type="gramStart"/>
      <w:r w:rsidRPr="00AC7465">
        <w:rPr>
          <w:rFonts w:ascii="Courier New" w:eastAsia="Times New Roman" w:hAnsi="Courier New" w:cs="Courier New"/>
          <w:sz w:val="20"/>
          <w:szCs w:val="20"/>
          <w:lang w:eastAsia="en-IN"/>
        </w:rPr>
        <w:t>magrittr</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`%&gt;%`</w:t>
      </w:r>
    </w:p>
    <w:p w14:paraId="78DCD86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nn</w:t>
      </w:r>
      <w:proofErr w:type="spellEnd"/>
      <w:r w:rsidRPr="00AC7465">
        <w:rPr>
          <w:rFonts w:ascii="Courier New" w:eastAsia="Times New Roman" w:hAnsi="Courier New" w:cs="Courier New"/>
          <w:sz w:val="20"/>
          <w:szCs w:val="20"/>
          <w:lang w:eastAsia="en-IN"/>
        </w:rPr>
        <w:t xml:space="preserve"> &lt;- </w:t>
      </w:r>
      <w:proofErr w:type="spellStart"/>
      <w:proofErr w:type="gram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keras_model_sequential</w:t>
      </w:r>
      <w:proofErr w:type="spellEnd"/>
      <w:r w:rsidRPr="00AC7465">
        <w:rPr>
          <w:rFonts w:ascii="Courier New" w:eastAsia="Times New Roman" w:hAnsi="Courier New" w:cs="Courier New"/>
          <w:sz w:val="20"/>
          <w:szCs w:val="20"/>
          <w:lang w:eastAsia="en-IN"/>
        </w:rPr>
        <w:t>() %&gt;%</w:t>
      </w:r>
    </w:p>
    <w:p w14:paraId="4B67677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layer_dense</w:t>
      </w:r>
      <w:proofErr w:type="spellEnd"/>
      <w:r w:rsidRPr="00AC7465">
        <w:rPr>
          <w:rFonts w:ascii="Courier New" w:eastAsia="Times New Roman" w:hAnsi="Courier New" w:cs="Courier New"/>
          <w:sz w:val="20"/>
          <w:szCs w:val="20"/>
          <w:lang w:eastAsia="en-IN"/>
        </w:rPr>
        <w:t>(units = 16,kernel_initializer = "</w:t>
      </w:r>
      <w:proofErr w:type="spellStart"/>
      <w:r w:rsidRPr="00AC7465">
        <w:rPr>
          <w:rFonts w:ascii="Courier New" w:eastAsia="Times New Roman" w:hAnsi="Courier New" w:cs="Courier New"/>
          <w:sz w:val="20"/>
          <w:szCs w:val="20"/>
          <w:lang w:eastAsia="en-IN"/>
        </w:rPr>
        <w:t>uniform",activation</w:t>
      </w:r>
      <w:proofErr w:type="spellEnd"/>
      <w:r w:rsidRPr="00AC7465">
        <w:rPr>
          <w:rFonts w:ascii="Courier New" w:eastAsia="Times New Roman" w:hAnsi="Courier New" w:cs="Courier New"/>
          <w:sz w:val="20"/>
          <w:szCs w:val="20"/>
          <w:lang w:eastAsia="en-IN"/>
        </w:rPr>
        <w:t xml:space="preserve"> = '</w:t>
      </w:r>
      <w:proofErr w:type="spellStart"/>
      <w:r w:rsidRPr="00AC7465">
        <w:rPr>
          <w:rFonts w:ascii="Courier New" w:eastAsia="Times New Roman" w:hAnsi="Courier New" w:cs="Courier New"/>
          <w:sz w:val="20"/>
          <w:szCs w:val="20"/>
          <w:lang w:eastAsia="en-IN"/>
        </w:rPr>
        <w:t>relu</w:t>
      </w:r>
      <w:proofErr w:type="spellEnd"/>
      <w:r w:rsidRPr="00AC7465">
        <w:rPr>
          <w:rFonts w:ascii="Courier New" w:eastAsia="Times New Roman" w:hAnsi="Courier New" w:cs="Courier New"/>
          <w:sz w:val="20"/>
          <w:szCs w:val="20"/>
          <w:lang w:eastAsia="en-IN"/>
        </w:rPr>
        <w:t>',</w:t>
      </w:r>
    </w:p>
    <w:p w14:paraId="58F873E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input_shape</w:t>
      </w:r>
      <w:proofErr w:type="spellEnd"/>
      <w:r w:rsidRPr="00AC7465">
        <w:rPr>
          <w:rFonts w:ascii="Courier New" w:eastAsia="Times New Roman" w:hAnsi="Courier New" w:cs="Courier New"/>
          <w:sz w:val="20"/>
          <w:szCs w:val="20"/>
          <w:lang w:eastAsia="en-IN"/>
        </w:rPr>
        <w:t xml:space="preserve"> = NCOL(</w:t>
      </w:r>
      <w:proofErr w:type="spellStart"/>
      <w:r w:rsidRPr="00AC7465">
        <w:rPr>
          <w:rFonts w:ascii="Courier New" w:eastAsia="Times New Roman" w:hAnsi="Courier New" w:cs="Courier New"/>
          <w:sz w:val="20"/>
          <w:szCs w:val="20"/>
          <w:lang w:eastAsia="en-IN"/>
        </w:rPr>
        <w:t>x_train</w:t>
      </w:r>
      <w:proofErr w:type="spellEnd"/>
      <w:proofErr w:type="gramStart"/>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&gt;%</w:t>
      </w:r>
    </w:p>
    <w:p w14:paraId="4E82550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proofErr w:type="gram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layer_dense</w:t>
      </w:r>
      <w:proofErr w:type="spellEnd"/>
      <w:r w:rsidRPr="00AC7465">
        <w:rPr>
          <w:rFonts w:ascii="Courier New" w:eastAsia="Times New Roman" w:hAnsi="Courier New" w:cs="Courier New"/>
          <w:sz w:val="20"/>
          <w:szCs w:val="20"/>
          <w:lang w:eastAsia="en-IN"/>
        </w:rPr>
        <w:t>(units = 16,kernel_initializer = "uniform", activation='</w:t>
      </w:r>
      <w:proofErr w:type="spellStart"/>
      <w:r w:rsidRPr="00AC7465">
        <w:rPr>
          <w:rFonts w:ascii="Courier New" w:eastAsia="Times New Roman" w:hAnsi="Courier New" w:cs="Courier New"/>
          <w:sz w:val="20"/>
          <w:szCs w:val="20"/>
          <w:lang w:eastAsia="en-IN"/>
        </w:rPr>
        <w:t>relu</w:t>
      </w:r>
      <w:proofErr w:type="spellEnd"/>
      <w:r w:rsidRPr="00AC7465">
        <w:rPr>
          <w:rFonts w:ascii="Courier New" w:eastAsia="Times New Roman" w:hAnsi="Courier New" w:cs="Courier New"/>
          <w:sz w:val="20"/>
          <w:szCs w:val="20"/>
          <w:lang w:eastAsia="en-IN"/>
        </w:rPr>
        <w:t>') %&gt;%</w:t>
      </w:r>
    </w:p>
    <w:p w14:paraId="7905DD8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proofErr w:type="gram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layer_dense</w:t>
      </w:r>
      <w:proofErr w:type="spellEnd"/>
      <w:r w:rsidRPr="00AC7465">
        <w:rPr>
          <w:rFonts w:ascii="Courier New" w:eastAsia="Times New Roman" w:hAnsi="Courier New" w:cs="Courier New"/>
          <w:sz w:val="20"/>
          <w:szCs w:val="20"/>
          <w:lang w:eastAsia="en-IN"/>
        </w:rPr>
        <w:t>(units = length(levels(train[,1])),activation='</w:t>
      </w:r>
      <w:proofErr w:type="spellStart"/>
      <w:r w:rsidRPr="00AC7465">
        <w:rPr>
          <w:rFonts w:ascii="Courier New" w:eastAsia="Times New Roman" w:hAnsi="Courier New" w:cs="Courier New"/>
          <w:sz w:val="20"/>
          <w:szCs w:val="20"/>
          <w:lang w:eastAsia="en-IN"/>
        </w:rPr>
        <w:t>softmax</w:t>
      </w:r>
      <w:proofErr w:type="spellEnd"/>
      <w:r w:rsidRPr="00AC7465">
        <w:rPr>
          <w:rFonts w:ascii="Courier New" w:eastAsia="Times New Roman" w:hAnsi="Courier New" w:cs="Courier New"/>
          <w:sz w:val="20"/>
          <w:szCs w:val="20"/>
          <w:lang w:eastAsia="en-IN"/>
        </w:rPr>
        <w:t>')</w:t>
      </w:r>
    </w:p>
    <w:p w14:paraId="710FEC3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nn</w:t>
      </w:r>
      <w:proofErr w:type="spellEnd"/>
      <w:r w:rsidRPr="00AC7465">
        <w:rPr>
          <w:rFonts w:ascii="Courier New" w:eastAsia="Times New Roman" w:hAnsi="Courier New" w:cs="Courier New"/>
          <w:sz w:val="20"/>
          <w:szCs w:val="20"/>
          <w:lang w:eastAsia="en-IN"/>
        </w:rPr>
        <w:t xml:space="preserve"> %&gt;% </w:t>
      </w:r>
      <w:proofErr w:type="gramStart"/>
      <w:r w:rsidRPr="00AC7465">
        <w:rPr>
          <w:rFonts w:ascii="Courier New" w:eastAsia="Times New Roman" w:hAnsi="Courier New" w:cs="Courier New"/>
          <w:sz w:val="20"/>
          <w:szCs w:val="20"/>
          <w:lang w:eastAsia="en-IN"/>
        </w:rPr>
        <w:t>keras::</w:t>
      </w:r>
      <w:proofErr w:type="gramEnd"/>
      <w:r w:rsidRPr="00AC7465">
        <w:rPr>
          <w:rFonts w:ascii="Courier New" w:eastAsia="Times New Roman" w:hAnsi="Courier New" w:cs="Courier New"/>
          <w:sz w:val="20"/>
          <w:szCs w:val="20"/>
          <w:lang w:eastAsia="en-IN"/>
        </w:rPr>
        <w:t>compile(optimizer='rmsprop',loss='categorical_crossentropy',metrics=c('accuracy'))</w:t>
      </w:r>
    </w:p>
    <w:p w14:paraId="0AE5DD1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nn</w:t>
      </w:r>
      <w:proofErr w:type="spellEnd"/>
      <w:r w:rsidRPr="00AC7465">
        <w:rPr>
          <w:rFonts w:ascii="Courier New" w:eastAsia="Times New Roman" w:hAnsi="Courier New" w:cs="Courier New"/>
          <w:sz w:val="20"/>
          <w:szCs w:val="20"/>
          <w:lang w:eastAsia="en-IN"/>
        </w:rPr>
        <w:t xml:space="preserve"> %&gt;% </w:t>
      </w:r>
      <w:proofErr w:type="spellStart"/>
      <w:proofErr w:type="gram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fit(</w:t>
      </w:r>
      <w:proofErr w:type="spellStart"/>
      <w:r w:rsidRPr="00AC7465">
        <w:rPr>
          <w:rFonts w:ascii="Courier New" w:eastAsia="Times New Roman" w:hAnsi="Courier New" w:cs="Courier New"/>
          <w:sz w:val="20"/>
          <w:szCs w:val="20"/>
          <w:lang w:eastAsia="en-IN"/>
        </w:rPr>
        <w:t>x_train,y_train,epochs</w:t>
      </w:r>
      <w:proofErr w:type="spellEnd"/>
      <w:r w:rsidRPr="00AC7465">
        <w:rPr>
          <w:rFonts w:ascii="Courier New" w:eastAsia="Times New Roman" w:hAnsi="Courier New" w:cs="Courier New"/>
          <w:sz w:val="20"/>
          <w:szCs w:val="20"/>
          <w:lang w:eastAsia="en-IN"/>
        </w:rPr>
        <w:t xml:space="preserve"> = 20,batch_size = 1028)</w:t>
      </w:r>
    </w:p>
    <w:p w14:paraId="2F60610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Ok, we’ve generated some predictive models. Now, let’s prepare the data for plotting! We will focus on explaining to our marketing colleagues how good our predictive model works and how it can help them select customers for their term deposit campaign.</w:t>
      </w:r>
    </w:p>
    <w:p w14:paraId="1F76111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library(</w:t>
      </w:r>
      <w:proofErr w:type="spellStart"/>
      <w:r w:rsidRPr="00AC7465">
        <w:rPr>
          <w:rFonts w:ascii="Courier New" w:eastAsia="Times New Roman" w:hAnsi="Courier New" w:cs="Courier New"/>
          <w:sz w:val="20"/>
          <w:szCs w:val="20"/>
          <w:lang w:eastAsia="en-IN"/>
        </w:rPr>
        <w:t>modelplotr</w:t>
      </w:r>
      <w:proofErr w:type="spellEnd"/>
      <w:r w:rsidRPr="00AC7465">
        <w:rPr>
          <w:rFonts w:ascii="Courier New" w:eastAsia="Times New Roman" w:hAnsi="Courier New" w:cs="Courier New"/>
          <w:sz w:val="20"/>
          <w:szCs w:val="20"/>
          <w:lang w:eastAsia="en-IN"/>
        </w:rPr>
        <w:t>)</w:t>
      </w:r>
    </w:p>
    <w:p w14:paraId="0F79B1B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45D1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transform</w:t>
      </w:r>
      <w:proofErr w:type="gramEnd"/>
      <w:r w:rsidRPr="00AC7465">
        <w:rPr>
          <w:rFonts w:ascii="Courier New" w:eastAsia="Times New Roman" w:hAnsi="Courier New" w:cs="Courier New"/>
          <w:sz w:val="20"/>
          <w:szCs w:val="20"/>
          <w:lang w:eastAsia="en-IN"/>
        </w:rPr>
        <w:t xml:space="preserve"> datasets and model objects into scored data and calculate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w:t>
      </w:r>
    </w:p>
    <w:p w14:paraId="1E94863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preparation</w:t>
      </w:r>
      <w:proofErr w:type="gramEnd"/>
      <w:r w:rsidRPr="00AC7465">
        <w:rPr>
          <w:rFonts w:ascii="Courier New" w:eastAsia="Times New Roman" w:hAnsi="Courier New" w:cs="Courier New"/>
          <w:sz w:val="20"/>
          <w:szCs w:val="20"/>
          <w:lang w:eastAsia="en-IN"/>
        </w:rPr>
        <w:t xml:space="preserve"> steps</w:t>
      </w:r>
    </w:p>
    <w:p w14:paraId="42ECADD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scores_and_ntiles</w:t>
      </w:r>
      <w:proofErr w:type="spellEnd"/>
      <w:r w:rsidRPr="00AC7465">
        <w:rPr>
          <w:rFonts w:ascii="Courier New" w:eastAsia="Times New Roman" w:hAnsi="Courier New" w:cs="Courier New"/>
          <w:sz w:val="20"/>
          <w:szCs w:val="20"/>
          <w:lang w:eastAsia="en-IN"/>
        </w:rPr>
        <w:t xml:space="preserve"> &lt;- </w:t>
      </w:r>
      <w:proofErr w:type="spellStart"/>
      <w:r w:rsidRPr="00AC7465">
        <w:rPr>
          <w:rFonts w:ascii="Courier New" w:eastAsia="Times New Roman" w:hAnsi="Courier New" w:cs="Courier New"/>
          <w:sz w:val="20"/>
          <w:szCs w:val="20"/>
          <w:lang w:eastAsia="en-IN"/>
        </w:rPr>
        <w:t>prepare_scores_and_ntiles</w:t>
      </w:r>
      <w:proofErr w:type="spellEnd"/>
      <w:r w:rsidRPr="00AC7465">
        <w:rPr>
          <w:rFonts w:ascii="Courier New" w:eastAsia="Times New Roman" w:hAnsi="Courier New" w:cs="Courier New"/>
          <w:sz w:val="20"/>
          <w:szCs w:val="20"/>
          <w:lang w:eastAsia="en-IN"/>
        </w:rPr>
        <w:t>(datasets=list("</w:t>
      </w:r>
      <w:proofErr w:type="spellStart"/>
      <w:r w:rsidRPr="00AC7465">
        <w:rPr>
          <w:rFonts w:ascii="Courier New" w:eastAsia="Times New Roman" w:hAnsi="Courier New" w:cs="Courier New"/>
          <w:sz w:val="20"/>
          <w:szCs w:val="20"/>
          <w:lang w:eastAsia="en-IN"/>
        </w:rPr>
        <w:t>train","test</w:t>
      </w:r>
      <w:proofErr w:type="spellEnd"/>
      <w:r w:rsidRPr="00AC7465">
        <w:rPr>
          <w:rFonts w:ascii="Courier New" w:eastAsia="Times New Roman" w:hAnsi="Courier New" w:cs="Courier New"/>
          <w:sz w:val="20"/>
          <w:szCs w:val="20"/>
          <w:lang w:eastAsia="en-IN"/>
        </w:rPr>
        <w:t>"),</w:t>
      </w:r>
    </w:p>
    <w:p w14:paraId="0CD4DE4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dataset_labels</w:t>
      </w:r>
      <w:proofErr w:type="spellEnd"/>
      <w:r w:rsidRPr="00AC7465">
        <w:rPr>
          <w:rFonts w:ascii="Courier New" w:eastAsia="Times New Roman" w:hAnsi="Courier New" w:cs="Courier New"/>
          <w:sz w:val="20"/>
          <w:szCs w:val="20"/>
          <w:lang w:eastAsia="en-IN"/>
        </w:rPr>
        <w:t xml:space="preserve"> = </w:t>
      </w:r>
      <w:proofErr w:type="gramStart"/>
      <w:r w:rsidRPr="00AC7465">
        <w:rPr>
          <w:rFonts w:ascii="Courier New" w:eastAsia="Times New Roman" w:hAnsi="Courier New" w:cs="Courier New"/>
          <w:sz w:val="20"/>
          <w:szCs w:val="20"/>
          <w:lang w:eastAsia="en-IN"/>
        </w:rPr>
        <w:t>list(</w:t>
      </w:r>
      <w:proofErr w:type="gramEnd"/>
      <w:r w:rsidRPr="00AC7465">
        <w:rPr>
          <w:rFonts w:ascii="Courier New" w:eastAsia="Times New Roman" w:hAnsi="Courier New" w:cs="Courier New"/>
          <w:sz w:val="20"/>
          <w:szCs w:val="20"/>
          <w:lang w:eastAsia="en-IN"/>
        </w:rPr>
        <w:t xml:space="preserve">"train </w:t>
      </w:r>
      <w:proofErr w:type="spellStart"/>
      <w:r w:rsidRPr="00AC7465">
        <w:rPr>
          <w:rFonts w:ascii="Courier New" w:eastAsia="Times New Roman" w:hAnsi="Courier New" w:cs="Courier New"/>
          <w:sz w:val="20"/>
          <w:szCs w:val="20"/>
          <w:lang w:eastAsia="en-IN"/>
        </w:rPr>
        <w:t>data","test</w:t>
      </w:r>
      <w:proofErr w:type="spellEnd"/>
      <w:r w:rsidRPr="00AC7465">
        <w:rPr>
          <w:rFonts w:ascii="Courier New" w:eastAsia="Times New Roman" w:hAnsi="Courier New" w:cs="Courier New"/>
          <w:sz w:val="20"/>
          <w:szCs w:val="20"/>
          <w:lang w:eastAsia="en-IN"/>
        </w:rPr>
        <w:t xml:space="preserve"> data"),</w:t>
      </w:r>
    </w:p>
    <w:p w14:paraId="5D5F275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models = </w:t>
      </w:r>
      <w:proofErr w:type="gramStart"/>
      <w:r w:rsidRPr="00AC7465">
        <w:rPr>
          <w:rFonts w:ascii="Courier New" w:eastAsia="Times New Roman" w:hAnsi="Courier New" w:cs="Courier New"/>
          <w:sz w:val="20"/>
          <w:szCs w:val="20"/>
          <w:lang w:eastAsia="en-IN"/>
        </w:rPr>
        <w:t>list(</w:t>
      </w:r>
      <w:proofErr w:type="gramEnd"/>
      <w:r w:rsidRPr="00AC7465">
        <w:rPr>
          <w:rFonts w:ascii="Courier New" w:eastAsia="Times New Roman" w:hAnsi="Courier New" w:cs="Courier New"/>
          <w:sz w:val="20"/>
          <w:szCs w:val="20"/>
          <w:lang w:eastAsia="en-IN"/>
        </w:rPr>
        <w:t>"rf","</w:t>
      </w:r>
      <w:proofErr w:type="spellStart"/>
      <w:r w:rsidRPr="00AC7465">
        <w:rPr>
          <w:rFonts w:ascii="Courier New" w:eastAsia="Times New Roman" w:hAnsi="Courier New" w:cs="Courier New"/>
          <w:sz w:val="20"/>
          <w:szCs w:val="20"/>
          <w:lang w:eastAsia="en-IN"/>
        </w:rPr>
        <w:t>mnl</w:t>
      </w:r>
      <w:proofErr w:type="spellEnd"/>
      <w:r w:rsidRPr="00AC7465">
        <w:rPr>
          <w:rFonts w:ascii="Courier New" w:eastAsia="Times New Roman" w:hAnsi="Courier New" w:cs="Courier New"/>
          <w:sz w:val="20"/>
          <w:szCs w:val="20"/>
          <w:lang w:eastAsia="en-IN"/>
        </w:rPr>
        <w:t>", "</w:t>
      </w:r>
      <w:proofErr w:type="spellStart"/>
      <w:r w:rsidRPr="00AC7465">
        <w:rPr>
          <w:rFonts w:ascii="Courier New" w:eastAsia="Times New Roman" w:hAnsi="Courier New" w:cs="Courier New"/>
          <w:sz w:val="20"/>
          <w:szCs w:val="20"/>
          <w:lang w:eastAsia="en-IN"/>
        </w:rPr>
        <w:t>gbm</w:t>
      </w:r>
      <w:proofErr w:type="spellEnd"/>
      <w:r w:rsidRPr="00AC7465">
        <w:rPr>
          <w:rFonts w:ascii="Courier New" w:eastAsia="Times New Roman" w:hAnsi="Courier New" w:cs="Courier New"/>
          <w:sz w:val="20"/>
          <w:szCs w:val="20"/>
          <w:lang w:eastAsia="en-IN"/>
        </w:rPr>
        <w:t>","</w:t>
      </w:r>
      <w:proofErr w:type="spellStart"/>
      <w:r w:rsidRPr="00AC7465">
        <w:rPr>
          <w:rFonts w:ascii="Courier New" w:eastAsia="Times New Roman" w:hAnsi="Courier New" w:cs="Courier New"/>
          <w:sz w:val="20"/>
          <w:szCs w:val="20"/>
          <w:lang w:eastAsia="en-IN"/>
        </w:rPr>
        <w:t>nn</w:t>
      </w:r>
      <w:proofErr w:type="spellEnd"/>
      <w:r w:rsidRPr="00AC7465">
        <w:rPr>
          <w:rFonts w:ascii="Courier New" w:eastAsia="Times New Roman" w:hAnsi="Courier New" w:cs="Courier New"/>
          <w:sz w:val="20"/>
          <w:szCs w:val="20"/>
          <w:lang w:eastAsia="en-IN"/>
        </w:rPr>
        <w:t>"),</w:t>
      </w:r>
    </w:p>
    <w:p w14:paraId="267562F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 xml:space="preserve">                      </w:t>
      </w:r>
      <w:proofErr w:type="spellStart"/>
      <w:r w:rsidRPr="00AC7465">
        <w:rPr>
          <w:rFonts w:ascii="Courier New" w:eastAsia="Times New Roman" w:hAnsi="Courier New" w:cs="Courier New"/>
          <w:sz w:val="20"/>
          <w:szCs w:val="20"/>
          <w:lang w:eastAsia="en-IN"/>
        </w:rPr>
        <w:t>model_labels</w:t>
      </w:r>
      <w:proofErr w:type="spellEnd"/>
      <w:r w:rsidRPr="00AC7465">
        <w:rPr>
          <w:rFonts w:ascii="Courier New" w:eastAsia="Times New Roman" w:hAnsi="Courier New" w:cs="Courier New"/>
          <w:sz w:val="20"/>
          <w:szCs w:val="20"/>
          <w:lang w:eastAsia="en-IN"/>
        </w:rPr>
        <w:t xml:space="preserve"> = </w:t>
      </w:r>
      <w:proofErr w:type="gramStart"/>
      <w:r w:rsidRPr="00AC7465">
        <w:rPr>
          <w:rFonts w:ascii="Courier New" w:eastAsia="Times New Roman" w:hAnsi="Courier New" w:cs="Courier New"/>
          <w:sz w:val="20"/>
          <w:szCs w:val="20"/>
          <w:lang w:eastAsia="en-IN"/>
        </w:rPr>
        <w:t>list(</w:t>
      </w:r>
      <w:proofErr w:type="gramEnd"/>
      <w:r w:rsidRPr="00AC7465">
        <w:rPr>
          <w:rFonts w:ascii="Courier New" w:eastAsia="Times New Roman" w:hAnsi="Courier New" w:cs="Courier New"/>
          <w:sz w:val="20"/>
          <w:szCs w:val="20"/>
          <w:lang w:eastAsia="en-IN"/>
        </w:rPr>
        <w:t xml:space="preserve">"random </w:t>
      </w:r>
      <w:proofErr w:type="spellStart"/>
      <w:r w:rsidRPr="00AC7465">
        <w:rPr>
          <w:rFonts w:ascii="Courier New" w:eastAsia="Times New Roman" w:hAnsi="Courier New" w:cs="Courier New"/>
          <w:sz w:val="20"/>
          <w:szCs w:val="20"/>
          <w:lang w:eastAsia="en-IN"/>
        </w:rPr>
        <w:t>forest","multinomial</w:t>
      </w:r>
      <w:proofErr w:type="spellEnd"/>
      <w:r w:rsidRPr="00AC7465">
        <w:rPr>
          <w:rFonts w:ascii="Courier New" w:eastAsia="Times New Roman" w:hAnsi="Courier New" w:cs="Courier New"/>
          <w:sz w:val="20"/>
          <w:szCs w:val="20"/>
          <w:lang w:eastAsia="en-IN"/>
        </w:rPr>
        <w:t xml:space="preserve"> logit",</w:t>
      </w:r>
    </w:p>
    <w:p w14:paraId="00626B3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gradient</w:t>
      </w:r>
      <w:proofErr w:type="gramEnd"/>
      <w:r w:rsidRPr="00AC7465">
        <w:rPr>
          <w:rFonts w:ascii="Courier New" w:eastAsia="Times New Roman" w:hAnsi="Courier New" w:cs="Courier New"/>
          <w:sz w:val="20"/>
          <w:szCs w:val="20"/>
          <w:lang w:eastAsia="en-IN"/>
        </w:rPr>
        <w:t xml:space="preserve"> boosted </w:t>
      </w:r>
      <w:proofErr w:type="spellStart"/>
      <w:r w:rsidRPr="00AC7465">
        <w:rPr>
          <w:rFonts w:ascii="Courier New" w:eastAsia="Times New Roman" w:hAnsi="Courier New" w:cs="Courier New"/>
          <w:sz w:val="20"/>
          <w:szCs w:val="20"/>
          <w:lang w:eastAsia="en-IN"/>
        </w:rPr>
        <w:t>trees","artificial</w:t>
      </w:r>
      <w:proofErr w:type="spellEnd"/>
      <w:r w:rsidRPr="00AC7465">
        <w:rPr>
          <w:rFonts w:ascii="Courier New" w:eastAsia="Times New Roman" w:hAnsi="Courier New" w:cs="Courier New"/>
          <w:sz w:val="20"/>
          <w:szCs w:val="20"/>
          <w:lang w:eastAsia="en-IN"/>
        </w:rPr>
        <w:t xml:space="preserve"> neural network"),</w:t>
      </w:r>
    </w:p>
    <w:p w14:paraId="5AB7A30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target_column</w:t>
      </w:r>
      <w:proofErr w:type="spellEnd"/>
      <w:r w:rsidRPr="00AC7465">
        <w:rPr>
          <w:rFonts w:ascii="Courier New" w:eastAsia="Times New Roman" w:hAnsi="Courier New" w:cs="Courier New"/>
          <w:sz w:val="20"/>
          <w:szCs w:val="20"/>
          <w:lang w:eastAsia="en-IN"/>
        </w:rPr>
        <w:t>="y",</w:t>
      </w:r>
    </w:p>
    <w:p w14:paraId="51F6F88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=100)</w:t>
      </w:r>
    </w:p>
    <w:p w14:paraId="0AA9FE6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scoring </w:t>
      </w:r>
      <w:proofErr w:type="spell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 xml:space="preserve"> model "rf" on dataset "train".</w:t>
      </w:r>
    </w:p>
    <w:p w14:paraId="3690C22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caret model "</w:t>
      </w:r>
      <w:proofErr w:type="spellStart"/>
      <w:r w:rsidRPr="00AC7465">
        <w:rPr>
          <w:rFonts w:ascii="Courier New" w:eastAsia="Times New Roman" w:hAnsi="Courier New" w:cs="Courier New"/>
          <w:sz w:val="20"/>
          <w:szCs w:val="20"/>
          <w:lang w:eastAsia="en-IN"/>
        </w:rPr>
        <w:t>mnl</w:t>
      </w:r>
      <w:proofErr w:type="spellEnd"/>
      <w:r w:rsidRPr="00AC7465">
        <w:rPr>
          <w:rFonts w:ascii="Courier New" w:eastAsia="Times New Roman" w:hAnsi="Courier New" w:cs="Courier New"/>
          <w:sz w:val="20"/>
          <w:szCs w:val="20"/>
          <w:lang w:eastAsia="en-IN"/>
        </w:rPr>
        <w:t>" on dataset "train".</w:t>
      </w:r>
    </w:p>
    <w:p w14:paraId="6A762A9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h2o model "</w:t>
      </w:r>
      <w:proofErr w:type="spellStart"/>
      <w:r w:rsidRPr="00AC7465">
        <w:rPr>
          <w:rFonts w:ascii="Courier New" w:eastAsia="Times New Roman" w:hAnsi="Courier New" w:cs="Courier New"/>
          <w:sz w:val="20"/>
          <w:szCs w:val="20"/>
          <w:lang w:eastAsia="en-IN"/>
        </w:rPr>
        <w:t>gbm</w:t>
      </w:r>
      <w:proofErr w:type="spellEnd"/>
      <w:r w:rsidRPr="00AC7465">
        <w:rPr>
          <w:rFonts w:ascii="Courier New" w:eastAsia="Times New Roman" w:hAnsi="Courier New" w:cs="Courier New"/>
          <w:sz w:val="20"/>
          <w:szCs w:val="20"/>
          <w:lang w:eastAsia="en-IN"/>
        </w:rPr>
        <w:t>" on dataset "train".</w:t>
      </w:r>
    </w:p>
    <w:p w14:paraId="524DA2F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scoring </w:t>
      </w:r>
      <w:proofErr w:type="spell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 xml:space="preserve"> model "</w:t>
      </w:r>
      <w:proofErr w:type="spellStart"/>
      <w:r w:rsidRPr="00AC7465">
        <w:rPr>
          <w:rFonts w:ascii="Courier New" w:eastAsia="Times New Roman" w:hAnsi="Courier New" w:cs="Courier New"/>
          <w:sz w:val="20"/>
          <w:szCs w:val="20"/>
          <w:lang w:eastAsia="en-IN"/>
        </w:rPr>
        <w:t>nn</w:t>
      </w:r>
      <w:proofErr w:type="spellEnd"/>
      <w:r w:rsidRPr="00AC7465">
        <w:rPr>
          <w:rFonts w:ascii="Courier New" w:eastAsia="Times New Roman" w:hAnsi="Courier New" w:cs="Courier New"/>
          <w:sz w:val="20"/>
          <w:szCs w:val="20"/>
          <w:lang w:eastAsia="en-IN"/>
        </w:rPr>
        <w:t>" on dataset "train".</w:t>
      </w:r>
    </w:p>
    <w:p w14:paraId="07711CE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scoring </w:t>
      </w:r>
      <w:proofErr w:type="spellStart"/>
      <w:r w:rsidRPr="00AC7465">
        <w:rPr>
          <w:rFonts w:ascii="Courier New" w:eastAsia="Times New Roman" w:hAnsi="Courier New" w:cs="Courier New"/>
          <w:sz w:val="20"/>
          <w:szCs w:val="20"/>
          <w:lang w:eastAsia="en-IN"/>
        </w:rPr>
        <w:t>mlr</w:t>
      </w:r>
      <w:proofErr w:type="spellEnd"/>
      <w:r w:rsidRPr="00AC7465">
        <w:rPr>
          <w:rFonts w:ascii="Courier New" w:eastAsia="Times New Roman" w:hAnsi="Courier New" w:cs="Courier New"/>
          <w:sz w:val="20"/>
          <w:szCs w:val="20"/>
          <w:lang w:eastAsia="en-IN"/>
        </w:rPr>
        <w:t xml:space="preserve"> model "rf" on dataset "test".</w:t>
      </w:r>
    </w:p>
    <w:p w14:paraId="196F38A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caret model "</w:t>
      </w:r>
      <w:proofErr w:type="spellStart"/>
      <w:r w:rsidRPr="00AC7465">
        <w:rPr>
          <w:rFonts w:ascii="Courier New" w:eastAsia="Times New Roman" w:hAnsi="Courier New" w:cs="Courier New"/>
          <w:sz w:val="20"/>
          <w:szCs w:val="20"/>
          <w:lang w:eastAsia="en-IN"/>
        </w:rPr>
        <w:t>mnl</w:t>
      </w:r>
      <w:proofErr w:type="spellEnd"/>
      <w:r w:rsidRPr="00AC7465">
        <w:rPr>
          <w:rFonts w:ascii="Courier New" w:eastAsia="Times New Roman" w:hAnsi="Courier New" w:cs="Courier New"/>
          <w:sz w:val="20"/>
          <w:szCs w:val="20"/>
          <w:lang w:eastAsia="en-IN"/>
        </w:rPr>
        <w:t>" on dataset "test".</w:t>
      </w:r>
    </w:p>
    <w:p w14:paraId="5ADCBA2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h2o model "</w:t>
      </w:r>
      <w:proofErr w:type="spellStart"/>
      <w:r w:rsidRPr="00AC7465">
        <w:rPr>
          <w:rFonts w:ascii="Courier New" w:eastAsia="Times New Roman" w:hAnsi="Courier New" w:cs="Courier New"/>
          <w:sz w:val="20"/>
          <w:szCs w:val="20"/>
          <w:lang w:eastAsia="en-IN"/>
        </w:rPr>
        <w:t>gbm</w:t>
      </w:r>
      <w:proofErr w:type="spellEnd"/>
      <w:r w:rsidRPr="00AC7465">
        <w:rPr>
          <w:rFonts w:ascii="Courier New" w:eastAsia="Times New Roman" w:hAnsi="Courier New" w:cs="Courier New"/>
          <w:sz w:val="20"/>
          <w:szCs w:val="20"/>
          <w:lang w:eastAsia="en-IN"/>
        </w:rPr>
        <w:t>" on dataset "test".</w:t>
      </w:r>
    </w:p>
    <w:p w14:paraId="60DF3EF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scoring </w:t>
      </w:r>
      <w:proofErr w:type="spellStart"/>
      <w:r w:rsidRPr="00AC7465">
        <w:rPr>
          <w:rFonts w:ascii="Courier New" w:eastAsia="Times New Roman" w:hAnsi="Courier New" w:cs="Courier New"/>
          <w:sz w:val="20"/>
          <w:szCs w:val="20"/>
          <w:lang w:eastAsia="en-IN"/>
        </w:rPr>
        <w:t>keras</w:t>
      </w:r>
      <w:proofErr w:type="spellEnd"/>
      <w:r w:rsidRPr="00AC7465">
        <w:rPr>
          <w:rFonts w:ascii="Courier New" w:eastAsia="Times New Roman" w:hAnsi="Courier New" w:cs="Courier New"/>
          <w:sz w:val="20"/>
          <w:szCs w:val="20"/>
          <w:lang w:eastAsia="en-IN"/>
        </w:rPr>
        <w:t xml:space="preserve"> model "</w:t>
      </w:r>
      <w:proofErr w:type="spellStart"/>
      <w:r w:rsidRPr="00AC7465">
        <w:rPr>
          <w:rFonts w:ascii="Courier New" w:eastAsia="Times New Roman" w:hAnsi="Courier New" w:cs="Courier New"/>
          <w:sz w:val="20"/>
          <w:szCs w:val="20"/>
          <w:lang w:eastAsia="en-IN"/>
        </w:rPr>
        <w:t>nn</w:t>
      </w:r>
      <w:proofErr w:type="spellEnd"/>
      <w:r w:rsidRPr="00AC7465">
        <w:rPr>
          <w:rFonts w:ascii="Courier New" w:eastAsia="Times New Roman" w:hAnsi="Courier New" w:cs="Courier New"/>
          <w:sz w:val="20"/>
          <w:szCs w:val="20"/>
          <w:lang w:eastAsia="en-IN"/>
        </w:rPr>
        <w:t>" on dataset "test".</w:t>
      </w:r>
    </w:p>
    <w:p w14:paraId="6F7E814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Data preparation step 1 succeeded! </w:t>
      </w:r>
      <w:proofErr w:type="spellStart"/>
      <w:r w:rsidRPr="00AC7465">
        <w:rPr>
          <w:rFonts w:ascii="Courier New" w:eastAsia="Times New Roman" w:hAnsi="Courier New" w:cs="Courier New"/>
          <w:sz w:val="20"/>
          <w:szCs w:val="20"/>
          <w:lang w:eastAsia="en-IN"/>
        </w:rPr>
        <w:t>Dataframe</w:t>
      </w:r>
      <w:proofErr w:type="spellEnd"/>
      <w:r w:rsidRPr="00AC7465">
        <w:rPr>
          <w:rFonts w:ascii="Courier New" w:eastAsia="Times New Roman" w:hAnsi="Courier New" w:cs="Courier New"/>
          <w:sz w:val="20"/>
          <w:szCs w:val="20"/>
          <w:lang w:eastAsia="en-IN"/>
        </w:rPr>
        <w:t xml:space="preserve"> created.</w:t>
      </w:r>
    </w:p>
    <w:p w14:paraId="6332B04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What just happened? In the </w:t>
      </w:r>
      <w:proofErr w:type="spellStart"/>
      <w:r w:rsidRPr="00AC7465">
        <w:rPr>
          <w:rFonts w:ascii="Times New Roman" w:eastAsia="Times New Roman" w:hAnsi="Times New Roman" w:cs="Times New Roman"/>
          <w:b/>
          <w:bCs/>
          <w:sz w:val="20"/>
          <w:szCs w:val="20"/>
          <w:lang w:eastAsia="en-IN"/>
        </w:rPr>
        <w:t>prepare_scores_and_ntiles</w:t>
      </w:r>
      <w:proofErr w:type="spellEnd"/>
      <w:r w:rsidRPr="00AC7465">
        <w:rPr>
          <w:rFonts w:ascii="Times New Roman" w:eastAsia="Times New Roman" w:hAnsi="Times New Roman" w:cs="Times New Roman"/>
          <w:sz w:val="20"/>
          <w:szCs w:val="20"/>
          <w:lang w:eastAsia="en-IN"/>
        </w:rPr>
        <w:t xml:space="preserve"> function, we’ve scored the customers in the train dataset and test dataset with their probability to acquire a term deposit, according to the predictive models we’ve just built with </w:t>
      </w:r>
      <w:r w:rsidRPr="00AC7465">
        <w:rPr>
          <w:rFonts w:ascii="Times New Roman" w:eastAsia="Times New Roman" w:hAnsi="Times New Roman" w:cs="Times New Roman"/>
          <w:b/>
          <w:bCs/>
          <w:sz w:val="20"/>
          <w:szCs w:val="20"/>
          <w:lang w:eastAsia="en-IN"/>
        </w:rPr>
        <w:t>caret</w:t>
      </w:r>
      <w:r w:rsidRPr="00AC7465">
        <w:rPr>
          <w:rFonts w:ascii="Times New Roman" w:eastAsia="Times New Roman" w:hAnsi="Times New Roman" w:cs="Times New Roman"/>
          <w:sz w:val="20"/>
          <w:szCs w:val="20"/>
          <w:lang w:eastAsia="en-IN"/>
        </w:rPr>
        <w:t xml:space="preserve">, </w:t>
      </w:r>
      <w:proofErr w:type="spellStart"/>
      <w:r w:rsidRPr="00AC7465">
        <w:rPr>
          <w:rFonts w:ascii="Times New Roman" w:eastAsia="Times New Roman" w:hAnsi="Times New Roman" w:cs="Times New Roman"/>
          <w:b/>
          <w:bCs/>
          <w:sz w:val="20"/>
          <w:szCs w:val="20"/>
          <w:lang w:eastAsia="en-IN"/>
        </w:rPr>
        <w:t>mlr</w:t>
      </w:r>
      <w:proofErr w:type="spellEnd"/>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b/>
          <w:bCs/>
          <w:sz w:val="20"/>
          <w:szCs w:val="20"/>
          <w:lang w:eastAsia="en-IN"/>
        </w:rPr>
        <w:t>h2o</w:t>
      </w:r>
      <w:r w:rsidRPr="00AC7465">
        <w:rPr>
          <w:rFonts w:ascii="Times New Roman" w:eastAsia="Times New Roman" w:hAnsi="Times New Roman" w:cs="Times New Roman"/>
          <w:sz w:val="20"/>
          <w:szCs w:val="20"/>
          <w:lang w:eastAsia="en-IN"/>
        </w:rPr>
        <w:t xml:space="preserve"> and </w:t>
      </w:r>
      <w:proofErr w:type="spellStart"/>
      <w:r w:rsidRPr="00AC7465">
        <w:rPr>
          <w:rFonts w:ascii="Times New Roman" w:eastAsia="Times New Roman" w:hAnsi="Times New Roman" w:cs="Times New Roman"/>
          <w:b/>
          <w:bCs/>
          <w:sz w:val="20"/>
          <w:szCs w:val="20"/>
          <w:lang w:eastAsia="en-IN"/>
        </w:rPr>
        <w:t>keras</w:t>
      </w:r>
      <w:proofErr w:type="spellEnd"/>
      <w:r w:rsidRPr="00AC7465">
        <w:rPr>
          <w:rFonts w:ascii="Times New Roman" w:eastAsia="Times New Roman" w:hAnsi="Times New Roman" w:cs="Times New Roman"/>
          <w:sz w:val="20"/>
          <w:szCs w:val="20"/>
          <w:lang w:eastAsia="en-IN"/>
        </w:rPr>
        <w:t xml:space="preserve">. Aside from the datasets and model objects, we had to specify the name of the target variable and for our convenience, we gave our datasets and models some useful labels. These labels are used in the plots. And we could specify how many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we want – bear with us for a few seconds, we’ll get into the details of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in a while. Let’s have a look at some lines from the </w:t>
      </w:r>
      <w:proofErr w:type="spellStart"/>
      <w:r w:rsidRPr="00AC7465">
        <w:rPr>
          <w:rFonts w:ascii="Times New Roman" w:eastAsia="Times New Roman" w:hAnsi="Times New Roman" w:cs="Times New Roman"/>
          <w:sz w:val="20"/>
          <w:szCs w:val="20"/>
          <w:lang w:eastAsia="en-IN"/>
        </w:rPr>
        <w:t>dataframe</w:t>
      </w:r>
      <w:proofErr w:type="spellEnd"/>
      <w:r w:rsidRPr="00AC7465">
        <w:rPr>
          <w:rFonts w:ascii="Times New Roman" w:eastAsia="Times New Roman" w:hAnsi="Times New Roman" w:cs="Times New Roman"/>
          <w:sz w:val="20"/>
          <w:szCs w:val="20"/>
          <w:lang w:eastAsia="en-IN"/>
        </w:rPr>
        <w:t xml:space="preserve"> </w:t>
      </w:r>
      <w:proofErr w:type="spellStart"/>
      <w:r w:rsidRPr="00AC7465">
        <w:rPr>
          <w:rFonts w:ascii="Times New Roman" w:eastAsia="Times New Roman" w:hAnsi="Times New Roman" w:cs="Times New Roman"/>
          <w:b/>
          <w:bCs/>
          <w:sz w:val="20"/>
          <w:szCs w:val="20"/>
          <w:lang w:eastAsia="en-IN"/>
        </w:rPr>
        <w:t>scores_and_ntiles</w:t>
      </w:r>
      <w:proofErr w:type="spellEnd"/>
      <w:r w:rsidRPr="00AC7465">
        <w:rPr>
          <w:rFonts w:ascii="Times New Roman" w:eastAsia="Times New Roman" w:hAnsi="Times New Roman" w:cs="Times New Roman"/>
          <w:sz w:val="20"/>
          <w:szCs w:val="20"/>
          <w:lang w:eastAsia="en-IN"/>
        </w:rPr>
        <w:t xml:space="preserve"> we just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902"/>
        <w:gridCol w:w="806"/>
        <w:gridCol w:w="698"/>
        <w:gridCol w:w="1248"/>
        <w:gridCol w:w="469"/>
        <w:gridCol w:w="1130"/>
      </w:tblGrid>
      <w:tr w:rsidR="00AC7465" w:rsidRPr="00AC7465" w14:paraId="4A65D112" w14:textId="77777777" w:rsidTr="00AC7465">
        <w:trPr>
          <w:tblHeader/>
          <w:tblCellSpacing w:w="15" w:type="dxa"/>
        </w:trPr>
        <w:tc>
          <w:tcPr>
            <w:tcW w:w="0" w:type="auto"/>
            <w:vAlign w:val="center"/>
            <w:hideMark/>
          </w:tcPr>
          <w:p w14:paraId="2AA156DB"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model_label</w:t>
            </w:r>
            <w:proofErr w:type="spellEnd"/>
            <w:r w:rsidRPr="00AC7465">
              <w:rPr>
                <w:rFonts w:ascii="Times New Roman" w:eastAsia="Times New Roman" w:hAnsi="Times New Roman" w:cs="Times New Roman"/>
                <w:b/>
                <w:bCs/>
                <w:sz w:val="15"/>
                <w:szCs w:val="15"/>
                <w:lang w:eastAsia="en-IN"/>
              </w:rPr>
              <w:t xml:space="preserve"> </w:t>
            </w:r>
          </w:p>
        </w:tc>
        <w:tc>
          <w:tcPr>
            <w:tcW w:w="0" w:type="auto"/>
            <w:vAlign w:val="center"/>
            <w:hideMark/>
          </w:tcPr>
          <w:p w14:paraId="0A8DD8D8"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dataset_label</w:t>
            </w:r>
            <w:proofErr w:type="spellEnd"/>
            <w:r w:rsidRPr="00AC7465">
              <w:rPr>
                <w:rFonts w:ascii="Times New Roman" w:eastAsia="Times New Roman" w:hAnsi="Times New Roman" w:cs="Times New Roman"/>
                <w:b/>
                <w:bCs/>
                <w:sz w:val="15"/>
                <w:szCs w:val="15"/>
                <w:lang w:eastAsia="en-IN"/>
              </w:rPr>
              <w:t xml:space="preserve"> </w:t>
            </w:r>
          </w:p>
        </w:tc>
        <w:tc>
          <w:tcPr>
            <w:tcW w:w="0" w:type="auto"/>
            <w:vAlign w:val="center"/>
            <w:hideMark/>
          </w:tcPr>
          <w:p w14:paraId="7EC47C4E"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y_true</w:t>
            </w:r>
            <w:proofErr w:type="spellEnd"/>
            <w:r w:rsidRPr="00AC7465">
              <w:rPr>
                <w:rFonts w:ascii="Times New Roman" w:eastAsia="Times New Roman" w:hAnsi="Times New Roman" w:cs="Times New Roman"/>
                <w:b/>
                <w:bCs/>
                <w:sz w:val="15"/>
                <w:szCs w:val="15"/>
                <w:lang w:eastAsia="en-IN"/>
              </w:rPr>
              <w:t xml:space="preserve"> </w:t>
            </w:r>
          </w:p>
        </w:tc>
        <w:tc>
          <w:tcPr>
            <w:tcW w:w="0" w:type="auto"/>
            <w:vAlign w:val="center"/>
            <w:hideMark/>
          </w:tcPr>
          <w:p w14:paraId="52E1B21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prob_no</w:t>
            </w:r>
            <w:proofErr w:type="spellEnd"/>
            <w:r w:rsidRPr="00AC7465">
              <w:rPr>
                <w:rFonts w:ascii="Times New Roman" w:eastAsia="Times New Roman" w:hAnsi="Times New Roman" w:cs="Times New Roman"/>
                <w:b/>
                <w:bCs/>
                <w:sz w:val="15"/>
                <w:szCs w:val="15"/>
                <w:lang w:eastAsia="en-IN"/>
              </w:rPr>
              <w:t xml:space="preserve"> </w:t>
            </w:r>
          </w:p>
        </w:tc>
        <w:tc>
          <w:tcPr>
            <w:tcW w:w="0" w:type="auto"/>
            <w:vAlign w:val="center"/>
            <w:hideMark/>
          </w:tcPr>
          <w:p w14:paraId="377B3DC8"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prob_</w:t>
            </w:r>
            <w:proofErr w:type="gramStart"/>
            <w:r w:rsidRPr="00AC7465">
              <w:rPr>
                <w:rFonts w:ascii="Times New Roman" w:eastAsia="Times New Roman" w:hAnsi="Times New Roman" w:cs="Times New Roman"/>
                <w:b/>
                <w:bCs/>
                <w:sz w:val="15"/>
                <w:szCs w:val="15"/>
                <w:lang w:eastAsia="en-IN"/>
              </w:rPr>
              <w:t>term.deposit</w:t>
            </w:r>
            <w:proofErr w:type="spellEnd"/>
            <w:proofErr w:type="gramEnd"/>
            <w:r w:rsidRPr="00AC7465">
              <w:rPr>
                <w:rFonts w:ascii="Times New Roman" w:eastAsia="Times New Roman" w:hAnsi="Times New Roman" w:cs="Times New Roman"/>
                <w:b/>
                <w:bCs/>
                <w:sz w:val="15"/>
                <w:szCs w:val="15"/>
                <w:lang w:eastAsia="en-IN"/>
              </w:rPr>
              <w:t xml:space="preserve"> </w:t>
            </w:r>
          </w:p>
        </w:tc>
        <w:tc>
          <w:tcPr>
            <w:tcW w:w="0" w:type="auto"/>
            <w:vAlign w:val="center"/>
            <w:hideMark/>
          </w:tcPr>
          <w:p w14:paraId="0DFDF86D"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ntl_no</w:t>
            </w:r>
            <w:proofErr w:type="spellEnd"/>
            <w:r w:rsidRPr="00AC7465">
              <w:rPr>
                <w:rFonts w:ascii="Times New Roman" w:eastAsia="Times New Roman" w:hAnsi="Times New Roman" w:cs="Times New Roman"/>
                <w:b/>
                <w:bCs/>
                <w:sz w:val="15"/>
                <w:szCs w:val="15"/>
                <w:lang w:eastAsia="en-IN"/>
              </w:rPr>
              <w:t xml:space="preserve"> </w:t>
            </w:r>
          </w:p>
        </w:tc>
        <w:tc>
          <w:tcPr>
            <w:tcW w:w="0" w:type="auto"/>
            <w:vAlign w:val="center"/>
            <w:hideMark/>
          </w:tcPr>
          <w:p w14:paraId="63302E1C"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ntl_</w:t>
            </w:r>
            <w:proofErr w:type="gramStart"/>
            <w:r w:rsidRPr="00AC7465">
              <w:rPr>
                <w:rFonts w:ascii="Times New Roman" w:eastAsia="Times New Roman" w:hAnsi="Times New Roman" w:cs="Times New Roman"/>
                <w:b/>
                <w:bCs/>
                <w:sz w:val="15"/>
                <w:szCs w:val="15"/>
                <w:lang w:eastAsia="en-IN"/>
              </w:rPr>
              <w:t>term.deposit</w:t>
            </w:r>
            <w:proofErr w:type="spellEnd"/>
            <w:proofErr w:type="gramEnd"/>
            <w:r w:rsidRPr="00AC7465">
              <w:rPr>
                <w:rFonts w:ascii="Times New Roman" w:eastAsia="Times New Roman" w:hAnsi="Times New Roman" w:cs="Times New Roman"/>
                <w:b/>
                <w:bCs/>
                <w:sz w:val="15"/>
                <w:szCs w:val="15"/>
                <w:lang w:eastAsia="en-IN"/>
              </w:rPr>
              <w:t xml:space="preserve"> </w:t>
            </w:r>
          </w:p>
        </w:tc>
      </w:tr>
      <w:tr w:rsidR="00AC7465" w:rsidRPr="00AC7465" w14:paraId="04BD7D7F" w14:textId="77777777" w:rsidTr="00AC7465">
        <w:trPr>
          <w:tblCellSpacing w:w="15" w:type="dxa"/>
        </w:trPr>
        <w:tc>
          <w:tcPr>
            <w:tcW w:w="0" w:type="auto"/>
            <w:vAlign w:val="center"/>
            <w:hideMark/>
          </w:tcPr>
          <w:p w14:paraId="3F1284C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random forest </w:t>
            </w:r>
          </w:p>
        </w:tc>
        <w:tc>
          <w:tcPr>
            <w:tcW w:w="0" w:type="auto"/>
            <w:vAlign w:val="center"/>
            <w:hideMark/>
          </w:tcPr>
          <w:p w14:paraId="447C3C4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6D20566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0CA0015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1.0000000 </w:t>
            </w:r>
          </w:p>
        </w:tc>
        <w:tc>
          <w:tcPr>
            <w:tcW w:w="0" w:type="auto"/>
            <w:vAlign w:val="center"/>
            <w:hideMark/>
          </w:tcPr>
          <w:p w14:paraId="715F4DF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703F499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44 </w:t>
            </w:r>
          </w:p>
        </w:tc>
        <w:tc>
          <w:tcPr>
            <w:tcW w:w="0" w:type="auto"/>
            <w:vAlign w:val="center"/>
            <w:hideMark/>
          </w:tcPr>
          <w:p w14:paraId="46F6CA5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63 </w:t>
            </w:r>
          </w:p>
        </w:tc>
      </w:tr>
      <w:tr w:rsidR="00AC7465" w:rsidRPr="00AC7465" w14:paraId="062354E1" w14:textId="77777777" w:rsidTr="00AC7465">
        <w:trPr>
          <w:tblCellSpacing w:w="15" w:type="dxa"/>
        </w:trPr>
        <w:tc>
          <w:tcPr>
            <w:tcW w:w="0" w:type="auto"/>
            <w:vAlign w:val="center"/>
            <w:hideMark/>
          </w:tcPr>
          <w:p w14:paraId="74841759"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multinomial logit </w:t>
            </w:r>
          </w:p>
        </w:tc>
        <w:tc>
          <w:tcPr>
            <w:tcW w:w="0" w:type="auto"/>
            <w:vAlign w:val="center"/>
            <w:hideMark/>
          </w:tcPr>
          <w:p w14:paraId="0A80A39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0410FE93"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1B0306A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0.9818192 </w:t>
            </w:r>
          </w:p>
        </w:tc>
        <w:tc>
          <w:tcPr>
            <w:tcW w:w="0" w:type="auto"/>
            <w:vAlign w:val="center"/>
            <w:hideMark/>
          </w:tcPr>
          <w:p w14:paraId="5E22DF7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0.0181808 </w:t>
            </w:r>
          </w:p>
        </w:tc>
        <w:tc>
          <w:tcPr>
            <w:tcW w:w="0" w:type="auto"/>
            <w:vAlign w:val="center"/>
            <w:hideMark/>
          </w:tcPr>
          <w:p w14:paraId="7AE3341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33 </w:t>
            </w:r>
          </w:p>
        </w:tc>
        <w:tc>
          <w:tcPr>
            <w:tcW w:w="0" w:type="auto"/>
            <w:vAlign w:val="center"/>
            <w:hideMark/>
          </w:tcPr>
          <w:p w14:paraId="7953279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68 </w:t>
            </w:r>
          </w:p>
        </w:tc>
      </w:tr>
      <w:tr w:rsidR="00AC7465" w:rsidRPr="00AC7465" w14:paraId="03ECB131" w14:textId="77777777" w:rsidTr="00AC7465">
        <w:trPr>
          <w:tblCellSpacing w:w="15" w:type="dxa"/>
        </w:trPr>
        <w:tc>
          <w:tcPr>
            <w:tcW w:w="0" w:type="auto"/>
            <w:vAlign w:val="center"/>
            <w:hideMark/>
          </w:tcPr>
          <w:p w14:paraId="147C010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random forest </w:t>
            </w:r>
          </w:p>
        </w:tc>
        <w:tc>
          <w:tcPr>
            <w:tcW w:w="0" w:type="auto"/>
            <w:vAlign w:val="center"/>
            <w:hideMark/>
          </w:tcPr>
          <w:p w14:paraId="744103DF"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7D3E6C0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5EC3700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1.0000000 </w:t>
            </w:r>
          </w:p>
        </w:tc>
        <w:tc>
          <w:tcPr>
            <w:tcW w:w="0" w:type="auto"/>
            <w:vAlign w:val="center"/>
            <w:hideMark/>
          </w:tcPr>
          <w:p w14:paraId="0AACD55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23824C6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 </w:t>
            </w:r>
          </w:p>
        </w:tc>
        <w:tc>
          <w:tcPr>
            <w:tcW w:w="0" w:type="auto"/>
            <w:vAlign w:val="center"/>
            <w:hideMark/>
          </w:tcPr>
          <w:p w14:paraId="58BA737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85 </w:t>
            </w:r>
          </w:p>
        </w:tc>
      </w:tr>
      <w:tr w:rsidR="00AC7465" w:rsidRPr="00AC7465" w14:paraId="39F2743B" w14:textId="77777777" w:rsidTr="00AC7465">
        <w:trPr>
          <w:tblCellSpacing w:w="15" w:type="dxa"/>
        </w:trPr>
        <w:tc>
          <w:tcPr>
            <w:tcW w:w="0" w:type="auto"/>
            <w:vAlign w:val="center"/>
            <w:hideMark/>
          </w:tcPr>
          <w:p w14:paraId="2A565C2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4E1AE6B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7912C9EE"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60D9B78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0.9874957 </w:t>
            </w:r>
          </w:p>
        </w:tc>
        <w:tc>
          <w:tcPr>
            <w:tcW w:w="0" w:type="auto"/>
            <w:vAlign w:val="center"/>
            <w:hideMark/>
          </w:tcPr>
          <w:p w14:paraId="1B62B0D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0.0125043 </w:t>
            </w:r>
          </w:p>
        </w:tc>
        <w:tc>
          <w:tcPr>
            <w:tcW w:w="0" w:type="auto"/>
            <w:vAlign w:val="center"/>
            <w:hideMark/>
          </w:tcPr>
          <w:p w14:paraId="342769D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52 </w:t>
            </w:r>
          </w:p>
        </w:tc>
        <w:tc>
          <w:tcPr>
            <w:tcW w:w="0" w:type="auto"/>
            <w:vAlign w:val="center"/>
            <w:hideMark/>
          </w:tcPr>
          <w:p w14:paraId="67155F3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r>
      <w:tr w:rsidR="00AC7465" w:rsidRPr="00AC7465" w14:paraId="505F089D" w14:textId="77777777" w:rsidTr="00AC7465">
        <w:trPr>
          <w:tblCellSpacing w:w="15" w:type="dxa"/>
        </w:trPr>
        <w:tc>
          <w:tcPr>
            <w:tcW w:w="0" w:type="auto"/>
            <w:vAlign w:val="center"/>
            <w:hideMark/>
          </w:tcPr>
          <w:p w14:paraId="2561DE9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artificial neural network </w:t>
            </w:r>
          </w:p>
        </w:tc>
        <w:tc>
          <w:tcPr>
            <w:tcW w:w="0" w:type="auto"/>
            <w:vAlign w:val="center"/>
            <w:hideMark/>
          </w:tcPr>
          <w:p w14:paraId="36A4201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516EF947"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295DEF1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0.9848772 </w:t>
            </w:r>
          </w:p>
        </w:tc>
        <w:tc>
          <w:tcPr>
            <w:tcW w:w="0" w:type="auto"/>
            <w:vAlign w:val="center"/>
            <w:hideMark/>
          </w:tcPr>
          <w:p w14:paraId="13AAE89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0.0151228 </w:t>
            </w:r>
          </w:p>
        </w:tc>
        <w:tc>
          <w:tcPr>
            <w:tcW w:w="0" w:type="auto"/>
            <w:vAlign w:val="center"/>
            <w:hideMark/>
          </w:tcPr>
          <w:p w14:paraId="1EAA373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52 </w:t>
            </w:r>
          </w:p>
        </w:tc>
        <w:tc>
          <w:tcPr>
            <w:tcW w:w="0" w:type="auto"/>
            <w:vAlign w:val="center"/>
            <w:hideMark/>
          </w:tcPr>
          <w:p w14:paraId="0314CF3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r>
      <w:tr w:rsidR="00AC7465" w:rsidRPr="00AC7465" w14:paraId="7F180F18" w14:textId="77777777" w:rsidTr="00AC7465">
        <w:trPr>
          <w:tblCellSpacing w:w="15" w:type="dxa"/>
        </w:trPr>
        <w:tc>
          <w:tcPr>
            <w:tcW w:w="0" w:type="auto"/>
            <w:vAlign w:val="center"/>
            <w:hideMark/>
          </w:tcPr>
          <w:p w14:paraId="68DA446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artificial neural network </w:t>
            </w:r>
          </w:p>
        </w:tc>
        <w:tc>
          <w:tcPr>
            <w:tcW w:w="0" w:type="auto"/>
            <w:vAlign w:val="center"/>
            <w:hideMark/>
          </w:tcPr>
          <w:p w14:paraId="187E29D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3B16CB9B"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748DD83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0.8355713 </w:t>
            </w:r>
          </w:p>
        </w:tc>
        <w:tc>
          <w:tcPr>
            <w:tcW w:w="0" w:type="auto"/>
            <w:vAlign w:val="center"/>
            <w:hideMark/>
          </w:tcPr>
          <w:p w14:paraId="00ADA1B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0.1644287 </w:t>
            </w:r>
          </w:p>
        </w:tc>
        <w:tc>
          <w:tcPr>
            <w:tcW w:w="0" w:type="auto"/>
            <w:vAlign w:val="center"/>
            <w:hideMark/>
          </w:tcPr>
          <w:p w14:paraId="2020846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85 </w:t>
            </w:r>
          </w:p>
        </w:tc>
        <w:tc>
          <w:tcPr>
            <w:tcW w:w="0" w:type="auto"/>
            <w:vAlign w:val="center"/>
            <w:hideMark/>
          </w:tcPr>
          <w:p w14:paraId="1A8518E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16 </w:t>
            </w:r>
          </w:p>
        </w:tc>
      </w:tr>
      <w:tr w:rsidR="00AC7465" w:rsidRPr="00AC7465" w14:paraId="512C8D3F" w14:textId="77777777" w:rsidTr="00AC7465">
        <w:trPr>
          <w:tblCellSpacing w:w="15" w:type="dxa"/>
        </w:trPr>
        <w:tc>
          <w:tcPr>
            <w:tcW w:w="0" w:type="auto"/>
            <w:vAlign w:val="center"/>
            <w:hideMark/>
          </w:tcPr>
          <w:p w14:paraId="5907F96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random forest </w:t>
            </w:r>
          </w:p>
        </w:tc>
        <w:tc>
          <w:tcPr>
            <w:tcW w:w="0" w:type="auto"/>
            <w:vAlign w:val="center"/>
            <w:hideMark/>
          </w:tcPr>
          <w:p w14:paraId="21F6BE7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11F5352C"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070581F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0.2040000 </w:t>
            </w:r>
          </w:p>
        </w:tc>
        <w:tc>
          <w:tcPr>
            <w:tcW w:w="0" w:type="auto"/>
            <w:vAlign w:val="center"/>
            <w:hideMark/>
          </w:tcPr>
          <w:p w14:paraId="7957EEA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0.7960000 </w:t>
            </w:r>
          </w:p>
        </w:tc>
        <w:tc>
          <w:tcPr>
            <w:tcW w:w="0" w:type="auto"/>
            <w:vAlign w:val="center"/>
            <w:hideMark/>
          </w:tcPr>
          <w:p w14:paraId="3D6B0AD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97 </w:t>
            </w:r>
          </w:p>
        </w:tc>
        <w:tc>
          <w:tcPr>
            <w:tcW w:w="0" w:type="auto"/>
            <w:vAlign w:val="center"/>
            <w:hideMark/>
          </w:tcPr>
          <w:p w14:paraId="4E8B4D9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 </w:t>
            </w:r>
          </w:p>
        </w:tc>
      </w:tr>
      <w:tr w:rsidR="00AC7465" w:rsidRPr="00AC7465" w14:paraId="3743902C" w14:textId="77777777" w:rsidTr="00AC7465">
        <w:trPr>
          <w:tblCellSpacing w:w="15" w:type="dxa"/>
        </w:trPr>
        <w:tc>
          <w:tcPr>
            <w:tcW w:w="0" w:type="auto"/>
            <w:vAlign w:val="center"/>
            <w:hideMark/>
          </w:tcPr>
          <w:p w14:paraId="3533793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12BEDA5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3ECB633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1BAA41D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0.9891243 </w:t>
            </w:r>
          </w:p>
        </w:tc>
        <w:tc>
          <w:tcPr>
            <w:tcW w:w="0" w:type="auto"/>
            <w:vAlign w:val="center"/>
            <w:hideMark/>
          </w:tcPr>
          <w:p w14:paraId="6DACE7E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0.0108757 </w:t>
            </w:r>
          </w:p>
        </w:tc>
        <w:tc>
          <w:tcPr>
            <w:tcW w:w="0" w:type="auto"/>
            <w:vAlign w:val="center"/>
            <w:hideMark/>
          </w:tcPr>
          <w:p w14:paraId="1D48E94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c>
          <w:tcPr>
            <w:tcW w:w="0" w:type="auto"/>
            <w:vAlign w:val="center"/>
            <w:hideMark/>
          </w:tcPr>
          <w:p w14:paraId="112AEFF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52 </w:t>
            </w:r>
          </w:p>
        </w:tc>
      </w:tr>
      <w:tr w:rsidR="00AC7465" w:rsidRPr="00AC7465" w14:paraId="693FF466" w14:textId="77777777" w:rsidTr="00AC7465">
        <w:trPr>
          <w:tblCellSpacing w:w="15" w:type="dxa"/>
        </w:trPr>
        <w:tc>
          <w:tcPr>
            <w:tcW w:w="0" w:type="auto"/>
            <w:vAlign w:val="center"/>
            <w:hideMark/>
          </w:tcPr>
          <w:p w14:paraId="35FEB47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multinomial logit </w:t>
            </w:r>
          </w:p>
        </w:tc>
        <w:tc>
          <w:tcPr>
            <w:tcW w:w="0" w:type="auto"/>
            <w:vAlign w:val="center"/>
            <w:hideMark/>
          </w:tcPr>
          <w:p w14:paraId="075EE459"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5E6AE20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456D18A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0.9089722 </w:t>
            </w:r>
          </w:p>
        </w:tc>
        <w:tc>
          <w:tcPr>
            <w:tcW w:w="0" w:type="auto"/>
            <w:vAlign w:val="center"/>
            <w:hideMark/>
          </w:tcPr>
          <w:p w14:paraId="0556B14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0.0910278 </w:t>
            </w:r>
          </w:p>
        </w:tc>
        <w:tc>
          <w:tcPr>
            <w:tcW w:w="0" w:type="auto"/>
            <w:vAlign w:val="center"/>
            <w:hideMark/>
          </w:tcPr>
          <w:p w14:paraId="69DBD3F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68 </w:t>
            </w:r>
          </w:p>
        </w:tc>
        <w:tc>
          <w:tcPr>
            <w:tcW w:w="0" w:type="auto"/>
            <w:vAlign w:val="center"/>
            <w:hideMark/>
          </w:tcPr>
          <w:p w14:paraId="3160CA5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33 </w:t>
            </w:r>
          </w:p>
        </w:tc>
      </w:tr>
      <w:tr w:rsidR="00AC7465" w:rsidRPr="00AC7465" w14:paraId="31FC4375" w14:textId="77777777" w:rsidTr="00AC7465">
        <w:trPr>
          <w:tblCellSpacing w:w="15" w:type="dxa"/>
        </w:trPr>
        <w:tc>
          <w:tcPr>
            <w:tcW w:w="0" w:type="auto"/>
            <w:vAlign w:val="center"/>
            <w:hideMark/>
          </w:tcPr>
          <w:p w14:paraId="558FEA1C"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0D151415"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7CB0304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0E39456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0.9943736 </w:t>
            </w:r>
          </w:p>
        </w:tc>
        <w:tc>
          <w:tcPr>
            <w:tcW w:w="0" w:type="auto"/>
            <w:vAlign w:val="center"/>
            <w:hideMark/>
          </w:tcPr>
          <w:p w14:paraId="46273A3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0.0056264 </w:t>
            </w:r>
          </w:p>
        </w:tc>
        <w:tc>
          <w:tcPr>
            <w:tcW w:w="0" w:type="auto"/>
            <w:vAlign w:val="center"/>
            <w:hideMark/>
          </w:tcPr>
          <w:p w14:paraId="69F1D8C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36 </w:t>
            </w:r>
          </w:p>
        </w:tc>
        <w:tc>
          <w:tcPr>
            <w:tcW w:w="0" w:type="auto"/>
            <w:vAlign w:val="center"/>
            <w:hideMark/>
          </w:tcPr>
          <w:p w14:paraId="7E1620F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65 </w:t>
            </w:r>
          </w:p>
        </w:tc>
      </w:tr>
    </w:tbl>
    <w:p w14:paraId="35B4A62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function created a </w:t>
      </w:r>
      <w:proofErr w:type="spellStart"/>
      <w:r w:rsidRPr="00AC7465">
        <w:rPr>
          <w:rFonts w:ascii="Times New Roman" w:eastAsia="Times New Roman" w:hAnsi="Times New Roman" w:cs="Times New Roman"/>
          <w:sz w:val="20"/>
          <w:szCs w:val="20"/>
          <w:lang w:eastAsia="en-IN"/>
        </w:rPr>
        <w:t>dataframe</w:t>
      </w:r>
      <w:proofErr w:type="spellEnd"/>
      <w:r w:rsidRPr="00AC7465">
        <w:rPr>
          <w:rFonts w:ascii="Times New Roman" w:eastAsia="Times New Roman" w:hAnsi="Times New Roman" w:cs="Times New Roman"/>
          <w:sz w:val="20"/>
          <w:szCs w:val="20"/>
          <w:lang w:eastAsia="en-IN"/>
        </w:rPr>
        <w:t>, with per record in each dataset, per model the actual target value (y), the predicted probability per target class (‘no’ and ‘</w:t>
      </w:r>
      <w:proofErr w:type="spellStart"/>
      <w:proofErr w:type="gramStart"/>
      <w:r w:rsidRPr="00AC7465">
        <w:rPr>
          <w:rFonts w:ascii="Times New Roman" w:eastAsia="Times New Roman" w:hAnsi="Times New Roman" w:cs="Times New Roman"/>
          <w:sz w:val="20"/>
          <w:szCs w:val="20"/>
          <w:lang w:eastAsia="en-IN"/>
        </w:rPr>
        <w:t>term.deposit</w:t>
      </w:r>
      <w:proofErr w:type="spellEnd"/>
      <w:proofErr w:type="gramEnd"/>
      <w:r w:rsidRPr="00AC7465">
        <w:rPr>
          <w:rFonts w:ascii="Times New Roman" w:eastAsia="Times New Roman" w:hAnsi="Times New Roman" w:cs="Times New Roman"/>
          <w:sz w:val="20"/>
          <w:szCs w:val="20"/>
          <w:lang w:eastAsia="en-IN"/>
        </w:rPr>
        <w:t xml:space="preserve">’) and the bucketing in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(1 to 100, we’ll explain what they mean shortly). </w:t>
      </w:r>
    </w:p>
    <w:p w14:paraId="6E5757B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Now that we have scored all </w:t>
      </w:r>
      <w:proofErr w:type="gramStart"/>
      <w:r w:rsidRPr="00AC7465">
        <w:rPr>
          <w:rFonts w:ascii="Times New Roman" w:eastAsia="Times New Roman" w:hAnsi="Times New Roman" w:cs="Times New Roman"/>
          <w:sz w:val="20"/>
          <w:szCs w:val="20"/>
          <w:lang w:eastAsia="en-IN"/>
        </w:rPr>
        <w:t>models</w:t>
      </w:r>
      <w:proofErr w:type="gramEnd"/>
      <w:r w:rsidRPr="00AC7465">
        <w:rPr>
          <w:rFonts w:ascii="Times New Roman" w:eastAsia="Times New Roman" w:hAnsi="Times New Roman" w:cs="Times New Roman"/>
          <w:sz w:val="20"/>
          <w:szCs w:val="20"/>
          <w:lang w:eastAsia="en-IN"/>
        </w:rPr>
        <w:t xml:space="preserve"> we want on all datasets we want for the target we want, we can take the last step before plotting. In this second step, we specify the scope of the analysis. For this, we use the </w:t>
      </w:r>
      <w:proofErr w:type="spellStart"/>
      <w:r w:rsidRPr="00AC7465">
        <w:rPr>
          <w:rFonts w:ascii="Times New Roman" w:eastAsia="Times New Roman" w:hAnsi="Times New Roman" w:cs="Times New Roman"/>
          <w:b/>
          <w:bCs/>
          <w:sz w:val="20"/>
          <w:szCs w:val="20"/>
          <w:lang w:eastAsia="en-IN"/>
        </w:rPr>
        <w:t>plotting_scope</w:t>
      </w:r>
      <w:proofErr w:type="spellEnd"/>
      <w:r w:rsidRPr="00AC7465">
        <w:rPr>
          <w:rFonts w:ascii="Times New Roman" w:eastAsia="Times New Roman" w:hAnsi="Times New Roman" w:cs="Times New Roman"/>
          <w:sz w:val="20"/>
          <w:szCs w:val="20"/>
          <w:lang w:eastAsia="en-IN"/>
        </w:rPr>
        <w:t xml:space="preserve"> function and use the </w:t>
      </w:r>
      <w:proofErr w:type="spellStart"/>
      <w:r w:rsidRPr="00AC7465">
        <w:rPr>
          <w:rFonts w:ascii="Times New Roman" w:eastAsia="Times New Roman" w:hAnsi="Times New Roman" w:cs="Times New Roman"/>
          <w:sz w:val="20"/>
          <w:szCs w:val="20"/>
          <w:lang w:eastAsia="en-IN"/>
        </w:rPr>
        <w:t>dataframe</w:t>
      </w:r>
      <w:proofErr w:type="spellEnd"/>
      <w:r w:rsidRPr="00AC7465">
        <w:rPr>
          <w:rFonts w:ascii="Times New Roman" w:eastAsia="Times New Roman" w:hAnsi="Times New Roman" w:cs="Times New Roman"/>
          <w:sz w:val="20"/>
          <w:szCs w:val="20"/>
          <w:lang w:eastAsia="en-IN"/>
        </w:rPr>
        <w:t xml:space="preserve"> as our </w:t>
      </w:r>
      <w:proofErr w:type="spellStart"/>
      <w:r w:rsidRPr="00AC7465">
        <w:rPr>
          <w:rFonts w:ascii="Times New Roman" w:eastAsia="Times New Roman" w:hAnsi="Times New Roman" w:cs="Times New Roman"/>
          <w:i/>
          <w:iCs/>
          <w:sz w:val="20"/>
          <w:szCs w:val="20"/>
          <w:lang w:eastAsia="en-IN"/>
        </w:rPr>
        <w:t>prepared_input</w:t>
      </w:r>
      <w:proofErr w:type="spellEnd"/>
      <w:r w:rsidRPr="00AC7465">
        <w:rPr>
          <w:rFonts w:ascii="Times New Roman" w:eastAsia="Times New Roman" w:hAnsi="Times New Roman" w:cs="Times New Roman"/>
          <w:sz w:val="20"/>
          <w:szCs w:val="20"/>
          <w:lang w:eastAsia="en-IN"/>
        </w:rPr>
        <w:t xml:space="preserve">. There are some other parameters you might want to tweak. An important parameter is </w:t>
      </w:r>
      <w:r w:rsidRPr="00AC7465">
        <w:rPr>
          <w:rFonts w:ascii="Times New Roman" w:eastAsia="Times New Roman" w:hAnsi="Times New Roman" w:cs="Times New Roman"/>
          <w:b/>
          <w:bCs/>
          <w:sz w:val="20"/>
          <w:szCs w:val="20"/>
          <w:lang w:eastAsia="en-IN"/>
        </w:rPr>
        <w:t>scope</w:t>
      </w:r>
      <w:r w:rsidRPr="00AC7465">
        <w:rPr>
          <w:rFonts w:ascii="Times New Roman" w:eastAsia="Times New Roman" w:hAnsi="Times New Roman" w:cs="Times New Roman"/>
          <w:sz w:val="20"/>
          <w:szCs w:val="20"/>
          <w:lang w:eastAsia="en-IN"/>
        </w:rPr>
        <w:t xml:space="preserve">, enabling you to set the analysis perspective you want to see in the plots. You can use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to evaluate your model(s) from several perspectives: </w:t>
      </w:r>
    </w:p>
    <w:p w14:paraId="27CE26F6"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Interpret just one model (the default)</w:t>
      </w:r>
    </w:p>
    <w:p w14:paraId="2AB9667D"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Compare the model performance across different datasets</w:t>
      </w:r>
    </w:p>
    <w:p w14:paraId="259D88F4"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Compare the performance across different models</w:t>
      </w:r>
    </w:p>
    <w:p w14:paraId="279BAD51"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Compare the performance across different target classes</w:t>
      </w:r>
    </w:p>
    <w:p w14:paraId="1A54CA8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We don’t set the “scope” parameter now, therefore the default – </w:t>
      </w:r>
      <w:r w:rsidRPr="00AC7465">
        <w:rPr>
          <w:rFonts w:ascii="Times New Roman" w:eastAsia="Times New Roman" w:hAnsi="Times New Roman" w:cs="Times New Roman"/>
          <w:i/>
          <w:iCs/>
          <w:sz w:val="20"/>
          <w:szCs w:val="20"/>
          <w:lang w:eastAsia="en-IN"/>
        </w:rPr>
        <w:t>no comparison</w:t>
      </w:r>
      <w:r w:rsidRPr="00AC7465">
        <w:rPr>
          <w:rFonts w:ascii="Times New Roman" w:eastAsia="Times New Roman" w:hAnsi="Times New Roman" w:cs="Times New Roman"/>
          <w:sz w:val="20"/>
          <w:szCs w:val="20"/>
          <w:lang w:eastAsia="en-IN"/>
        </w:rPr>
        <w:t xml:space="preserve"> – is chosen.</w:t>
      </w:r>
      <w:r w:rsidRPr="00AC7465">
        <w:rPr>
          <w:rFonts w:ascii="Times New Roman" w:eastAsia="Times New Roman" w:hAnsi="Times New Roman" w:cs="Times New Roman"/>
          <w:sz w:val="20"/>
          <w:szCs w:val="20"/>
          <w:lang w:eastAsia="en-IN"/>
        </w:rPr>
        <w:br/>
        <w:t xml:space="preserve">We will keep it simple and evaluate – from a business perspective – how well a selected model will perform in a selected dataset for one target class. We can use other parameters to focus on a specific model (let’s say the </w:t>
      </w:r>
      <w:r w:rsidRPr="00AC7465">
        <w:rPr>
          <w:rFonts w:ascii="Times New Roman" w:eastAsia="Times New Roman" w:hAnsi="Times New Roman" w:cs="Times New Roman"/>
          <w:b/>
          <w:bCs/>
          <w:sz w:val="20"/>
          <w:szCs w:val="20"/>
          <w:lang w:eastAsia="en-IN"/>
        </w:rPr>
        <w:t>gradient boosted trees</w:t>
      </w:r>
      <w:r w:rsidRPr="00AC7465">
        <w:rPr>
          <w:rFonts w:ascii="Times New Roman" w:eastAsia="Times New Roman" w:hAnsi="Times New Roman" w:cs="Times New Roman"/>
          <w:sz w:val="20"/>
          <w:szCs w:val="20"/>
          <w:lang w:eastAsia="en-IN"/>
        </w:rPr>
        <w:t xml:space="preserve"> model) and on a specific dataset (let’s pick the </w:t>
      </w:r>
      <w:r w:rsidRPr="00AC7465">
        <w:rPr>
          <w:rFonts w:ascii="Times New Roman" w:eastAsia="Times New Roman" w:hAnsi="Times New Roman" w:cs="Times New Roman"/>
          <w:b/>
          <w:bCs/>
          <w:sz w:val="20"/>
          <w:szCs w:val="20"/>
          <w:lang w:eastAsia="en-IN"/>
        </w:rPr>
        <w:t>test data</w:t>
      </w:r>
      <w:r w:rsidRPr="00AC7465">
        <w:rPr>
          <w:rFonts w:ascii="Times New Roman" w:eastAsia="Times New Roman" w:hAnsi="Times New Roman" w:cs="Times New Roman"/>
          <w:sz w:val="20"/>
          <w:szCs w:val="20"/>
          <w:lang w:eastAsia="en-IN"/>
        </w:rPr>
        <w:t xml:space="preserve">). When not specified,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will set a value for you. The default value for the target class is the smallest target category, in our case </w:t>
      </w:r>
      <w:proofErr w:type="spellStart"/>
      <w:proofErr w:type="gramStart"/>
      <w:r w:rsidRPr="00AC7465">
        <w:rPr>
          <w:rFonts w:ascii="Times New Roman" w:eastAsia="Times New Roman" w:hAnsi="Times New Roman" w:cs="Times New Roman"/>
          <w:b/>
          <w:bCs/>
          <w:sz w:val="20"/>
          <w:szCs w:val="20"/>
          <w:lang w:eastAsia="en-IN"/>
        </w:rPr>
        <w:t>term.deposit</w:t>
      </w:r>
      <w:proofErr w:type="spellEnd"/>
      <w:proofErr w:type="gramEnd"/>
      <w:r w:rsidRPr="00AC7465">
        <w:rPr>
          <w:rFonts w:ascii="Times New Roman" w:eastAsia="Times New Roman" w:hAnsi="Times New Roman" w:cs="Times New Roman"/>
          <w:sz w:val="20"/>
          <w:szCs w:val="20"/>
          <w:lang w:eastAsia="en-IN"/>
        </w:rPr>
        <w:t xml:space="preserve"> ; since we want to focus on customers that do take term deposits, this default is perfect so we don’t specify it explicitly here: </w:t>
      </w:r>
    </w:p>
    <w:p w14:paraId="41E974A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 xml:space="preserve"># </w:t>
      </w:r>
      <w:proofErr w:type="gramStart"/>
      <w:r w:rsidRPr="00AC7465">
        <w:rPr>
          <w:rFonts w:ascii="Courier New" w:eastAsia="Times New Roman" w:hAnsi="Courier New" w:cs="Courier New"/>
          <w:sz w:val="20"/>
          <w:szCs w:val="20"/>
          <w:lang w:eastAsia="en-IN"/>
        </w:rPr>
        <w:t>transform</w:t>
      </w:r>
      <w:proofErr w:type="gramEnd"/>
      <w:r w:rsidRPr="00AC7465">
        <w:rPr>
          <w:rFonts w:ascii="Courier New" w:eastAsia="Times New Roman" w:hAnsi="Courier New" w:cs="Courier New"/>
          <w:sz w:val="20"/>
          <w:szCs w:val="20"/>
          <w:lang w:eastAsia="en-IN"/>
        </w:rPr>
        <w:t xml:space="preserve"> data generated with </w:t>
      </w:r>
      <w:proofErr w:type="spellStart"/>
      <w:r w:rsidRPr="00AC7465">
        <w:rPr>
          <w:rFonts w:ascii="Courier New" w:eastAsia="Times New Roman" w:hAnsi="Courier New" w:cs="Courier New"/>
          <w:sz w:val="20"/>
          <w:szCs w:val="20"/>
          <w:lang w:eastAsia="en-IN"/>
        </w:rPr>
        <w:t>prepare_scores_and_ntiles</w:t>
      </w:r>
      <w:proofErr w:type="spellEnd"/>
      <w:r w:rsidRPr="00AC7465">
        <w:rPr>
          <w:rFonts w:ascii="Courier New" w:eastAsia="Times New Roman" w:hAnsi="Courier New" w:cs="Courier New"/>
          <w:sz w:val="20"/>
          <w:szCs w:val="20"/>
          <w:lang w:eastAsia="en-IN"/>
        </w:rPr>
        <w:t xml:space="preserve"> into aggregated data for chosen plotting scope </w:t>
      </w:r>
    </w:p>
    <w:p w14:paraId="342E0B6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plot_input</w:t>
      </w:r>
      <w:proofErr w:type="spellEnd"/>
      <w:r w:rsidRPr="00AC7465">
        <w:rPr>
          <w:rFonts w:ascii="Courier New" w:eastAsia="Times New Roman" w:hAnsi="Courier New" w:cs="Courier New"/>
          <w:sz w:val="20"/>
          <w:szCs w:val="20"/>
          <w:lang w:eastAsia="en-IN"/>
        </w:rPr>
        <w:t xml:space="preserve"> &lt;- </w:t>
      </w:r>
      <w:proofErr w:type="spellStart"/>
      <w:r w:rsidRPr="00AC7465">
        <w:rPr>
          <w:rFonts w:ascii="Courier New" w:eastAsia="Times New Roman" w:hAnsi="Courier New" w:cs="Courier New"/>
          <w:sz w:val="20"/>
          <w:szCs w:val="20"/>
          <w:lang w:eastAsia="en-IN"/>
        </w:rPr>
        <w:t>plotting_</w:t>
      </w:r>
      <w:proofErr w:type="gramStart"/>
      <w:r w:rsidRPr="00AC7465">
        <w:rPr>
          <w:rFonts w:ascii="Courier New" w:eastAsia="Times New Roman" w:hAnsi="Courier New" w:cs="Courier New"/>
          <w:sz w:val="20"/>
          <w:szCs w:val="20"/>
          <w:lang w:eastAsia="en-IN"/>
        </w:rPr>
        <w:t>scope</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prepared_input</w:t>
      </w:r>
      <w:proofErr w:type="spellEnd"/>
      <w:r w:rsidRPr="00AC7465">
        <w:rPr>
          <w:rFonts w:ascii="Courier New" w:eastAsia="Times New Roman" w:hAnsi="Courier New" w:cs="Courier New"/>
          <w:sz w:val="20"/>
          <w:szCs w:val="20"/>
          <w:lang w:eastAsia="en-IN"/>
        </w:rPr>
        <w:t xml:space="preserve"> = </w:t>
      </w:r>
      <w:proofErr w:type="spellStart"/>
      <w:r w:rsidRPr="00AC7465">
        <w:rPr>
          <w:rFonts w:ascii="Courier New" w:eastAsia="Times New Roman" w:hAnsi="Courier New" w:cs="Courier New"/>
          <w:sz w:val="20"/>
          <w:szCs w:val="20"/>
          <w:lang w:eastAsia="en-IN"/>
        </w:rPr>
        <w:t>scores_and_ntiles</w:t>
      </w:r>
      <w:proofErr w:type="spellEnd"/>
      <w:r w:rsidRPr="00AC7465">
        <w:rPr>
          <w:rFonts w:ascii="Courier New" w:eastAsia="Times New Roman" w:hAnsi="Courier New" w:cs="Courier New"/>
          <w:sz w:val="20"/>
          <w:szCs w:val="20"/>
          <w:lang w:eastAsia="en-IN"/>
        </w:rPr>
        <w:t>,</w:t>
      </w:r>
    </w:p>
    <w:p w14:paraId="65795B1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select_model_label</w:t>
      </w:r>
      <w:proofErr w:type="spellEnd"/>
      <w:r w:rsidRPr="00AC7465">
        <w:rPr>
          <w:rFonts w:ascii="Courier New" w:eastAsia="Times New Roman" w:hAnsi="Courier New" w:cs="Courier New"/>
          <w:sz w:val="20"/>
          <w:szCs w:val="20"/>
          <w:lang w:eastAsia="en-IN"/>
        </w:rPr>
        <w:t xml:space="preserve"> = "gradient boosted trees",</w:t>
      </w:r>
    </w:p>
    <w:p w14:paraId="7BA8834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select_dataset_label</w:t>
      </w:r>
      <w:proofErr w:type="spellEnd"/>
      <w:r w:rsidRPr="00AC7465">
        <w:rPr>
          <w:rFonts w:ascii="Courier New" w:eastAsia="Times New Roman" w:hAnsi="Courier New" w:cs="Courier New"/>
          <w:sz w:val="20"/>
          <w:szCs w:val="20"/>
          <w:lang w:eastAsia="en-IN"/>
        </w:rPr>
        <w:t xml:space="preserve"> = "test data")</w:t>
      </w:r>
    </w:p>
    <w:p w14:paraId="0AC139A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Data preparation step 2 succeeded! </w:t>
      </w:r>
      <w:proofErr w:type="spellStart"/>
      <w:r w:rsidRPr="00AC7465">
        <w:rPr>
          <w:rFonts w:ascii="Courier New" w:eastAsia="Times New Roman" w:hAnsi="Courier New" w:cs="Courier New"/>
          <w:sz w:val="20"/>
          <w:szCs w:val="20"/>
          <w:lang w:eastAsia="en-IN"/>
        </w:rPr>
        <w:t>Dataframe</w:t>
      </w:r>
      <w:proofErr w:type="spellEnd"/>
      <w:r w:rsidRPr="00AC7465">
        <w:rPr>
          <w:rFonts w:ascii="Courier New" w:eastAsia="Times New Roman" w:hAnsi="Courier New" w:cs="Courier New"/>
          <w:sz w:val="20"/>
          <w:szCs w:val="20"/>
          <w:lang w:eastAsia="en-IN"/>
        </w:rPr>
        <w:t xml:space="preserve"> created.</w:t>
      </w:r>
    </w:p>
    <w:p w14:paraId="31CD5CB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w:t>
      </w:r>
      <w:proofErr w:type="spellStart"/>
      <w:r w:rsidRPr="00AC7465">
        <w:rPr>
          <w:rFonts w:ascii="Courier New" w:eastAsia="Times New Roman" w:hAnsi="Courier New" w:cs="Courier New"/>
          <w:sz w:val="20"/>
          <w:szCs w:val="20"/>
          <w:lang w:eastAsia="en-IN"/>
        </w:rPr>
        <w:t>prepared_input</w:t>
      </w:r>
      <w:proofErr w:type="spellEnd"/>
      <w:r w:rsidRPr="00AC7465">
        <w:rPr>
          <w:rFonts w:ascii="Courier New" w:eastAsia="Times New Roman" w:hAnsi="Courier New" w:cs="Courier New"/>
          <w:sz w:val="20"/>
          <w:szCs w:val="20"/>
          <w:lang w:eastAsia="en-IN"/>
        </w:rPr>
        <w:t>" aggregated...</w:t>
      </w:r>
    </w:p>
    <w:p w14:paraId="2E6A8FE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Data preparation step 3 succeeded! </w:t>
      </w:r>
      <w:proofErr w:type="spellStart"/>
      <w:r w:rsidRPr="00AC7465">
        <w:rPr>
          <w:rFonts w:ascii="Courier New" w:eastAsia="Times New Roman" w:hAnsi="Courier New" w:cs="Courier New"/>
          <w:sz w:val="20"/>
          <w:szCs w:val="20"/>
          <w:lang w:eastAsia="en-IN"/>
        </w:rPr>
        <w:t>Dataframe</w:t>
      </w:r>
      <w:proofErr w:type="spellEnd"/>
      <w:r w:rsidRPr="00AC7465">
        <w:rPr>
          <w:rFonts w:ascii="Courier New" w:eastAsia="Times New Roman" w:hAnsi="Courier New" w:cs="Courier New"/>
          <w:sz w:val="20"/>
          <w:szCs w:val="20"/>
          <w:lang w:eastAsia="en-IN"/>
        </w:rPr>
        <w:t xml:space="preserve"> created.</w:t>
      </w:r>
    </w:p>
    <w:p w14:paraId="492060D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7A2F3D7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No comparison </w:t>
      </w:r>
      <w:proofErr w:type="gramStart"/>
      <w:r w:rsidRPr="00AC7465">
        <w:rPr>
          <w:rFonts w:ascii="Courier New" w:eastAsia="Times New Roman" w:hAnsi="Courier New" w:cs="Courier New"/>
          <w:sz w:val="20"/>
          <w:szCs w:val="20"/>
          <w:lang w:eastAsia="en-IN"/>
        </w:rPr>
        <w:t>specified,</w:t>
      </w:r>
      <w:proofErr w:type="gramEnd"/>
      <w:r w:rsidRPr="00AC7465">
        <w:rPr>
          <w:rFonts w:ascii="Courier New" w:eastAsia="Times New Roman" w:hAnsi="Courier New" w:cs="Courier New"/>
          <w:sz w:val="20"/>
          <w:szCs w:val="20"/>
          <w:lang w:eastAsia="en-IN"/>
        </w:rPr>
        <w:t xml:space="preserve"> default values are used. </w:t>
      </w:r>
    </w:p>
    <w:p w14:paraId="0154FA2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40CBB5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Single evaluation line will be plotted: Target value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plotted for dataset "test data" and model "gradient boosted trees.</w:t>
      </w:r>
    </w:p>
    <w:p w14:paraId="677C2CB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w:t>
      </w:r>
    </w:p>
    <w:p w14:paraId="21CD00C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compare models, specify: scope = "</w:t>
      </w:r>
      <w:proofErr w:type="spellStart"/>
      <w:r w:rsidRPr="00AC7465">
        <w:rPr>
          <w:rFonts w:ascii="Courier New" w:eastAsia="Times New Roman" w:hAnsi="Courier New" w:cs="Courier New"/>
          <w:sz w:val="20"/>
          <w:szCs w:val="20"/>
          <w:lang w:eastAsia="en-IN"/>
        </w:rPr>
        <w:t>compare_models</w:t>
      </w:r>
      <w:proofErr w:type="spellEnd"/>
      <w:r w:rsidRPr="00AC7465">
        <w:rPr>
          <w:rFonts w:ascii="Courier New" w:eastAsia="Times New Roman" w:hAnsi="Courier New" w:cs="Courier New"/>
          <w:sz w:val="20"/>
          <w:szCs w:val="20"/>
          <w:lang w:eastAsia="en-IN"/>
        </w:rPr>
        <w:t>"</w:t>
      </w:r>
    </w:p>
    <w:p w14:paraId="50A29CD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compare datasets, specify: scope = "</w:t>
      </w:r>
      <w:proofErr w:type="spellStart"/>
      <w:r w:rsidRPr="00AC7465">
        <w:rPr>
          <w:rFonts w:ascii="Courier New" w:eastAsia="Times New Roman" w:hAnsi="Courier New" w:cs="Courier New"/>
          <w:sz w:val="20"/>
          <w:szCs w:val="20"/>
          <w:lang w:eastAsia="en-IN"/>
        </w:rPr>
        <w:t>compare_datasets</w:t>
      </w:r>
      <w:proofErr w:type="spellEnd"/>
      <w:r w:rsidRPr="00AC7465">
        <w:rPr>
          <w:rFonts w:ascii="Courier New" w:eastAsia="Times New Roman" w:hAnsi="Courier New" w:cs="Courier New"/>
          <w:sz w:val="20"/>
          <w:szCs w:val="20"/>
          <w:lang w:eastAsia="en-IN"/>
        </w:rPr>
        <w:t>"</w:t>
      </w:r>
    </w:p>
    <w:p w14:paraId="0966DA5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compare target classes, specify: scope = "</w:t>
      </w:r>
      <w:proofErr w:type="spellStart"/>
      <w:r w:rsidRPr="00AC7465">
        <w:rPr>
          <w:rFonts w:ascii="Courier New" w:eastAsia="Times New Roman" w:hAnsi="Courier New" w:cs="Courier New"/>
          <w:sz w:val="20"/>
          <w:szCs w:val="20"/>
          <w:lang w:eastAsia="en-IN"/>
        </w:rPr>
        <w:t>compare_targetclasses</w:t>
      </w:r>
      <w:proofErr w:type="spellEnd"/>
      <w:r w:rsidRPr="00AC7465">
        <w:rPr>
          <w:rFonts w:ascii="Courier New" w:eastAsia="Times New Roman" w:hAnsi="Courier New" w:cs="Courier New"/>
          <w:sz w:val="20"/>
          <w:szCs w:val="20"/>
          <w:lang w:eastAsia="en-IN"/>
        </w:rPr>
        <w:t>"</w:t>
      </w:r>
    </w:p>
    <w:p w14:paraId="49D2077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plot one line, do not specify scope or specify scope = "</w:t>
      </w:r>
      <w:proofErr w:type="spellStart"/>
      <w:r w:rsidRPr="00AC7465">
        <w:rPr>
          <w:rFonts w:ascii="Courier New" w:eastAsia="Times New Roman" w:hAnsi="Courier New" w:cs="Courier New"/>
          <w:sz w:val="20"/>
          <w:szCs w:val="20"/>
          <w:lang w:eastAsia="en-IN"/>
        </w:rPr>
        <w:t>no_comparison</w:t>
      </w:r>
      <w:proofErr w:type="spellEnd"/>
      <w:r w:rsidRPr="00AC7465">
        <w:rPr>
          <w:rFonts w:ascii="Courier New" w:eastAsia="Times New Roman" w:hAnsi="Courier New" w:cs="Courier New"/>
          <w:sz w:val="20"/>
          <w:szCs w:val="20"/>
          <w:lang w:eastAsia="en-IN"/>
        </w:rPr>
        <w:t>".</w:t>
      </w:r>
    </w:p>
    <w:p w14:paraId="1975BA0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As you can see in the output above,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prints some guiding information about the options chosen and unused options to the console. We have generated an aggregated </w:t>
      </w:r>
      <w:proofErr w:type="spellStart"/>
      <w:r w:rsidRPr="00AC7465">
        <w:rPr>
          <w:rFonts w:ascii="Times New Roman" w:eastAsia="Times New Roman" w:hAnsi="Times New Roman" w:cs="Times New Roman"/>
          <w:sz w:val="20"/>
          <w:szCs w:val="20"/>
          <w:lang w:eastAsia="en-IN"/>
        </w:rPr>
        <w:t>dataframe</w:t>
      </w:r>
      <w:proofErr w:type="spellEnd"/>
      <w:r w:rsidRPr="00AC7465">
        <w:rPr>
          <w:rFonts w:ascii="Times New Roman" w:eastAsia="Times New Roman" w:hAnsi="Times New Roman" w:cs="Times New Roman"/>
          <w:sz w:val="20"/>
          <w:szCs w:val="20"/>
          <w:lang w:eastAsia="en-IN"/>
        </w:rPr>
        <w:t>, with the scope and selections we want and many metrics used for our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80"/>
        <w:gridCol w:w="517"/>
        <w:gridCol w:w="472"/>
        <w:gridCol w:w="214"/>
        <w:gridCol w:w="182"/>
        <w:gridCol w:w="182"/>
        <w:gridCol w:w="182"/>
        <w:gridCol w:w="406"/>
        <w:gridCol w:w="277"/>
        <w:gridCol w:w="273"/>
        <w:gridCol w:w="263"/>
        <w:gridCol w:w="406"/>
        <w:gridCol w:w="331"/>
        <w:gridCol w:w="327"/>
        <w:gridCol w:w="304"/>
        <w:gridCol w:w="406"/>
        <w:gridCol w:w="406"/>
        <w:gridCol w:w="406"/>
        <w:gridCol w:w="350"/>
        <w:gridCol w:w="406"/>
        <w:gridCol w:w="365"/>
        <w:gridCol w:w="365"/>
        <w:gridCol w:w="449"/>
        <w:gridCol w:w="480"/>
      </w:tblGrid>
      <w:tr w:rsidR="00AC7465" w:rsidRPr="00AC7465" w14:paraId="3589580E" w14:textId="77777777" w:rsidTr="00AC7465">
        <w:trPr>
          <w:tblHeader/>
          <w:tblCellSpacing w:w="15" w:type="dxa"/>
        </w:trPr>
        <w:tc>
          <w:tcPr>
            <w:tcW w:w="0" w:type="auto"/>
            <w:shd w:val="clear" w:color="auto" w:fill="FFFFFF"/>
            <w:vAlign w:val="center"/>
            <w:hideMark/>
          </w:tcPr>
          <w:p w14:paraId="546F3952"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scope </w:t>
            </w:r>
          </w:p>
        </w:tc>
        <w:tc>
          <w:tcPr>
            <w:tcW w:w="0" w:type="auto"/>
            <w:shd w:val="clear" w:color="auto" w:fill="FFFFFF"/>
            <w:vAlign w:val="center"/>
            <w:hideMark/>
          </w:tcPr>
          <w:p w14:paraId="49F6EC42"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model_label</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20D28847"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dataset_label</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47C2DFA3"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target_class</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1A0A53D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ntile</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19405BD2"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neg </w:t>
            </w:r>
          </w:p>
        </w:tc>
        <w:tc>
          <w:tcPr>
            <w:tcW w:w="0" w:type="auto"/>
            <w:shd w:val="clear" w:color="auto" w:fill="FFFFFF"/>
            <w:vAlign w:val="center"/>
            <w:hideMark/>
          </w:tcPr>
          <w:p w14:paraId="550F378B"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pos</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43D2A870"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tot </w:t>
            </w:r>
          </w:p>
        </w:tc>
        <w:tc>
          <w:tcPr>
            <w:tcW w:w="0" w:type="auto"/>
            <w:shd w:val="clear" w:color="auto" w:fill="FFFFFF"/>
            <w:vAlign w:val="center"/>
            <w:hideMark/>
          </w:tcPr>
          <w:p w14:paraId="03949B78"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pct </w:t>
            </w:r>
          </w:p>
        </w:tc>
        <w:tc>
          <w:tcPr>
            <w:tcW w:w="0" w:type="auto"/>
            <w:shd w:val="clear" w:color="auto" w:fill="FFFFFF"/>
            <w:vAlign w:val="center"/>
            <w:hideMark/>
          </w:tcPr>
          <w:p w14:paraId="771D08B5"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negtot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2FE3F7D9"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postot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57A80F7B"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tottot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6566BEBE"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pcttot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31B06FCB"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cumneg</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58BD8062"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cumpos</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78F30DE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cumtot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1F6A7DF7"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cumpct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536F352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gain </w:t>
            </w:r>
          </w:p>
        </w:tc>
        <w:tc>
          <w:tcPr>
            <w:tcW w:w="0" w:type="auto"/>
            <w:shd w:val="clear" w:color="auto" w:fill="FFFFFF"/>
            <w:vAlign w:val="center"/>
            <w:hideMark/>
          </w:tcPr>
          <w:p w14:paraId="6C583EB6"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cumgain</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106AC8E0"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gain_ref</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6BA8FD7C"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gain_opt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4D115C28"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lift </w:t>
            </w:r>
          </w:p>
        </w:tc>
        <w:tc>
          <w:tcPr>
            <w:tcW w:w="0" w:type="auto"/>
            <w:shd w:val="clear" w:color="auto" w:fill="FFFFFF"/>
            <w:vAlign w:val="center"/>
            <w:hideMark/>
          </w:tcPr>
          <w:p w14:paraId="2E0949C4"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cumlift</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355FB8E0"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proofErr w:type="spellStart"/>
            <w:r w:rsidRPr="00AC7465">
              <w:rPr>
                <w:rFonts w:ascii="Times New Roman" w:eastAsia="Times New Roman" w:hAnsi="Times New Roman" w:cs="Times New Roman"/>
                <w:b/>
                <w:bCs/>
                <w:sz w:val="15"/>
                <w:szCs w:val="15"/>
                <w:lang w:eastAsia="en-IN"/>
              </w:rPr>
              <w:t>cumlift_ref</w:t>
            </w:r>
            <w:proofErr w:type="spellEnd"/>
            <w:r w:rsidRPr="00AC7465">
              <w:rPr>
                <w:rFonts w:ascii="Times New Roman" w:eastAsia="Times New Roman" w:hAnsi="Times New Roman" w:cs="Times New Roman"/>
                <w:b/>
                <w:bCs/>
                <w:sz w:val="15"/>
                <w:szCs w:val="15"/>
                <w:lang w:eastAsia="en-IN"/>
              </w:rPr>
              <w:t xml:space="preserve"> </w:t>
            </w:r>
          </w:p>
        </w:tc>
        <w:tc>
          <w:tcPr>
            <w:tcW w:w="0" w:type="auto"/>
            <w:shd w:val="clear" w:color="auto" w:fill="FFFFFF"/>
            <w:vAlign w:val="center"/>
            <w:hideMark/>
          </w:tcPr>
          <w:p w14:paraId="34442698"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legend </w:t>
            </w:r>
          </w:p>
        </w:tc>
      </w:tr>
      <w:tr w:rsidR="00AC7465" w:rsidRPr="00AC7465" w14:paraId="2FA86202" w14:textId="77777777" w:rsidTr="00AC7465">
        <w:trPr>
          <w:tblCellSpacing w:w="15" w:type="dxa"/>
        </w:trPr>
        <w:tc>
          <w:tcPr>
            <w:tcW w:w="0" w:type="auto"/>
            <w:vAlign w:val="center"/>
            <w:hideMark/>
          </w:tcPr>
          <w:p w14:paraId="7103EBD2"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r w:rsidRPr="00AC7465">
              <w:rPr>
                <w:rFonts w:ascii="Times New Roman" w:eastAsia="Times New Roman" w:hAnsi="Times New Roman" w:cs="Times New Roman"/>
                <w:sz w:val="15"/>
                <w:szCs w:val="15"/>
                <w:lang w:eastAsia="en-IN"/>
              </w:rPr>
              <w:t>no_comparison</w:t>
            </w:r>
            <w:proofErr w:type="spell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3E7AD63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0978F0CC"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7FBA7C66"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3043616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23FC41C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1F7419D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4410A0A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4CEF118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0A81895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267DD79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44C5B78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701E2B1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506870B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51B9087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42861A2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2DA696C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6AF3EC4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2ABBFCF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08E3765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 </w:t>
            </w:r>
          </w:p>
        </w:tc>
        <w:tc>
          <w:tcPr>
            <w:tcW w:w="0" w:type="auto"/>
            <w:vAlign w:val="center"/>
            <w:hideMark/>
          </w:tcPr>
          <w:p w14:paraId="19403B8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5037916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7ED2694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691D6D2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28F08EF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r>
      <w:tr w:rsidR="00AC7465" w:rsidRPr="00AC7465" w14:paraId="39C88E85" w14:textId="77777777" w:rsidTr="00AC7465">
        <w:trPr>
          <w:tblCellSpacing w:w="15" w:type="dxa"/>
        </w:trPr>
        <w:tc>
          <w:tcPr>
            <w:tcW w:w="0" w:type="auto"/>
            <w:vAlign w:val="center"/>
            <w:hideMark/>
          </w:tcPr>
          <w:p w14:paraId="69C4B1E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r w:rsidRPr="00AC7465">
              <w:rPr>
                <w:rFonts w:ascii="Times New Roman" w:eastAsia="Times New Roman" w:hAnsi="Times New Roman" w:cs="Times New Roman"/>
                <w:sz w:val="15"/>
                <w:szCs w:val="15"/>
                <w:lang w:eastAsia="en-IN"/>
              </w:rPr>
              <w:t>no_comparison</w:t>
            </w:r>
            <w:proofErr w:type="spell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39E8E5B2"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36C0B927"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1A8BDEB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02EAF7C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0B2F7D9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27 </w:t>
            </w:r>
          </w:p>
        </w:tc>
        <w:tc>
          <w:tcPr>
            <w:tcW w:w="0" w:type="auto"/>
            <w:vAlign w:val="center"/>
            <w:hideMark/>
          </w:tcPr>
          <w:p w14:paraId="37F1882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97 </w:t>
            </w:r>
          </w:p>
        </w:tc>
        <w:tc>
          <w:tcPr>
            <w:tcW w:w="0" w:type="auto"/>
            <w:vAlign w:val="center"/>
            <w:hideMark/>
          </w:tcPr>
          <w:p w14:paraId="48006A5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52FD638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0.7822581 </w:t>
            </w:r>
          </w:p>
        </w:tc>
        <w:tc>
          <w:tcPr>
            <w:tcW w:w="0" w:type="auto"/>
            <w:vAlign w:val="center"/>
            <w:hideMark/>
          </w:tcPr>
          <w:p w14:paraId="5DE0018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75A8009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492CA66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50F8CB1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7394B72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27 </w:t>
            </w:r>
          </w:p>
        </w:tc>
        <w:tc>
          <w:tcPr>
            <w:tcW w:w="0" w:type="auto"/>
            <w:vAlign w:val="center"/>
            <w:hideMark/>
          </w:tcPr>
          <w:p w14:paraId="2B43460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97 </w:t>
            </w:r>
          </w:p>
        </w:tc>
        <w:tc>
          <w:tcPr>
            <w:tcW w:w="0" w:type="auto"/>
            <w:vAlign w:val="center"/>
            <w:hideMark/>
          </w:tcPr>
          <w:p w14:paraId="4EE28C4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642C64C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0.7822581 </w:t>
            </w:r>
          </w:p>
        </w:tc>
        <w:tc>
          <w:tcPr>
            <w:tcW w:w="0" w:type="auto"/>
            <w:vAlign w:val="center"/>
            <w:hideMark/>
          </w:tcPr>
          <w:p w14:paraId="1623BA4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0.0722264 </w:t>
            </w:r>
          </w:p>
        </w:tc>
        <w:tc>
          <w:tcPr>
            <w:tcW w:w="0" w:type="auto"/>
            <w:vAlign w:val="center"/>
            <w:hideMark/>
          </w:tcPr>
          <w:p w14:paraId="73AD28C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0.0722264 </w:t>
            </w:r>
          </w:p>
        </w:tc>
        <w:tc>
          <w:tcPr>
            <w:tcW w:w="0" w:type="auto"/>
            <w:vAlign w:val="center"/>
            <w:hideMark/>
          </w:tcPr>
          <w:p w14:paraId="550239F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 </w:t>
            </w:r>
          </w:p>
        </w:tc>
        <w:tc>
          <w:tcPr>
            <w:tcW w:w="0" w:type="auto"/>
            <w:vAlign w:val="center"/>
            <w:hideMark/>
          </w:tcPr>
          <w:p w14:paraId="5177040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0.0923306 </w:t>
            </w:r>
          </w:p>
        </w:tc>
        <w:tc>
          <w:tcPr>
            <w:tcW w:w="0" w:type="auto"/>
            <w:vAlign w:val="center"/>
            <w:hideMark/>
          </w:tcPr>
          <w:p w14:paraId="5DE1B8E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7.197590 </w:t>
            </w:r>
          </w:p>
        </w:tc>
        <w:tc>
          <w:tcPr>
            <w:tcW w:w="0" w:type="auto"/>
            <w:vAlign w:val="center"/>
            <w:hideMark/>
          </w:tcPr>
          <w:p w14:paraId="377FA9F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7.197590 </w:t>
            </w:r>
          </w:p>
        </w:tc>
        <w:tc>
          <w:tcPr>
            <w:tcW w:w="0" w:type="auto"/>
            <w:vAlign w:val="center"/>
            <w:hideMark/>
          </w:tcPr>
          <w:p w14:paraId="37A87B7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55946A8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r>
      <w:tr w:rsidR="00AC7465" w:rsidRPr="00AC7465" w14:paraId="3480BE42" w14:textId="77777777" w:rsidTr="00AC7465">
        <w:trPr>
          <w:tblCellSpacing w:w="15" w:type="dxa"/>
        </w:trPr>
        <w:tc>
          <w:tcPr>
            <w:tcW w:w="0" w:type="auto"/>
            <w:vAlign w:val="center"/>
            <w:hideMark/>
          </w:tcPr>
          <w:p w14:paraId="5E10625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r w:rsidRPr="00AC7465">
              <w:rPr>
                <w:rFonts w:ascii="Times New Roman" w:eastAsia="Times New Roman" w:hAnsi="Times New Roman" w:cs="Times New Roman"/>
                <w:sz w:val="15"/>
                <w:szCs w:val="15"/>
                <w:lang w:eastAsia="en-IN"/>
              </w:rPr>
              <w:t>no_comparison</w:t>
            </w:r>
            <w:proofErr w:type="spell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3599EEF6"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6D712C2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29B7DDB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0DC2620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 </w:t>
            </w:r>
          </w:p>
        </w:tc>
        <w:tc>
          <w:tcPr>
            <w:tcW w:w="0" w:type="auto"/>
            <w:vAlign w:val="center"/>
            <w:hideMark/>
          </w:tcPr>
          <w:p w14:paraId="753722C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22 </w:t>
            </w:r>
          </w:p>
        </w:tc>
        <w:tc>
          <w:tcPr>
            <w:tcW w:w="0" w:type="auto"/>
            <w:vAlign w:val="center"/>
            <w:hideMark/>
          </w:tcPr>
          <w:p w14:paraId="5F3EC2C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102 </w:t>
            </w:r>
          </w:p>
        </w:tc>
        <w:tc>
          <w:tcPr>
            <w:tcW w:w="0" w:type="auto"/>
            <w:vAlign w:val="center"/>
            <w:hideMark/>
          </w:tcPr>
          <w:p w14:paraId="05C4127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4E04E02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0.8225806 </w:t>
            </w:r>
          </w:p>
        </w:tc>
        <w:tc>
          <w:tcPr>
            <w:tcW w:w="0" w:type="auto"/>
            <w:vAlign w:val="center"/>
            <w:hideMark/>
          </w:tcPr>
          <w:p w14:paraId="2C1732B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1101A9C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07DB884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0C07896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182EC8B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c>
          <w:tcPr>
            <w:tcW w:w="0" w:type="auto"/>
            <w:vAlign w:val="center"/>
            <w:hideMark/>
          </w:tcPr>
          <w:p w14:paraId="55D743A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199 </w:t>
            </w:r>
          </w:p>
        </w:tc>
        <w:tc>
          <w:tcPr>
            <w:tcW w:w="0" w:type="auto"/>
            <w:vAlign w:val="center"/>
            <w:hideMark/>
          </w:tcPr>
          <w:p w14:paraId="3E4B9E2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248 </w:t>
            </w:r>
          </w:p>
        </w:tc>
        <w:tc>
          <w:tcPr>
            <w:tcW w:w="0" w:type="auto"/>
            <w:vAlign w:val="center"/>
            <w:hideMark/>
          </w:tcPr>
          <w:p w14:paraId="75FF56B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0.8024194 </w:t>
            </w:r>
          </w:p>
        </w:tc>
        <w:tc>
          <w:tcPr>
            <w:tcW w:w="0" w:type="auto"/>
            <w:vAlign w:val="center"/>
            <w:hideMark/>
          </w:tcPr>
          <w:p w14:paraId="5FAECA2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0.0759494 </w:t>
            </w:r>
          </w:p>
        </w:tc>
        <w:tc>
          <w:tcPr>
            <w:tcW w:w="0" w:type="auto"/>
            <w:vAlign w:val="center"/>
            <w:hideMark/>
          </w:tcPr>
          <w:p w14:paraId="4F8E170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0.1481757 </w:t>
            </w:r>
          </w:p>
        </w:tc>
        <w:tc>
          <w:tcPr>
            <w:tcW w:w="0" w:type="auto"/>
            <w:vAlign w:val="center"/>
            <w:hideMark/>
          </w:tcPr>
          <w:p w14:paraId="19155D3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0.02 </w:t>
            </w:r>
          </w:p>
        </w:tc>
        <w:tc>
          <w:tcPr>
            <w:tcW w:w="0" w:type="auto"/>
            <w:vAlign w:val="center"/>
            <w:hideMark/>
          </w:tcPr>
          <w:p w14:paraId="63A6481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0.1846612 </w:t>
            </w:r>
          </w:p>
        </w:tc>
        <w:tc>
          <w:tcPr>
            <w:tcW w:w="0" w:type="auto"/>
            <w:vAlign w:val="center"/>
            <w:hideMark/>
          </w:tcPr>
          <w:p w14:paraId="7D27B7B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7.568599 </w:t>
            </w:r>
          </w:p>
        </w:tc>
        <w:tc>
          <w:tcPr>
            <w:tcW w:w="0" w:type="auto"/>
            <w:vAlign w:val="center"/>
            <w:hideMark/>
          </w:tcPr>
          <w:p w14:paraId="77C1191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7.383095 </w:t>
            </w:r>
          </w:p>
        </w:tc>
        <w:tc>
          <w:tcPr>
            <w:tcW w:w="0" w:type="auto"/>
            <w:vAlign w:val="center"/>
            <w:hideMark/>
          </w:tcPr>
          <w:p w14:paraId="45EC673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193F829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r>
      <w:tr w:rsidR="00AC7465" w:rsidRPr="00AC7465" w14:paraId="6D4E5528" w14:textId="77777777" w:rsidTr="00AC7465">
        <w:trPr>
          <w:tblCellSpacing w:w="15" w:type="dxa"/>
        </w:trPr>
        <w:tc>
          <w:tcPr>
            <w:tcW w:w="0" w:type="auto"/>
            <w:vAlign w:val="center"/>
            <w:hideMark/>
          </w:tcPr>
          <w:p w14:paraId="4A0FABB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r w:rsidRPr="00AC7465">
              <w:rPr>
                <w:rFonts w:ascii="Times New Roman" w:eastAsia="Times New Roman" w:hAnsi="Times New Roman" w:cs="Times New Roman"/>
                <w:sz w:val="15"/>
                <w:szCs w:val="15"/>
                <w:lang w:eastAsia="en-IN"/>
              </w:rPr>
              <w:t>no_comparison</w:t>
            </w:r>
            <w:proofErr w:type="spell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563A643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1924682E"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24BD7565"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134D5E8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 </w:t>
            </w:r>
          </w:p>
        </w:tc>
        <w:tc>
          <w:tcPr>
            <w:tcW w:w="0" w:type="auto"/>
            <w:vAlign w:val="center"/>
            <w:hideMark/>
          </w:tcPr>
          <w:p w14:paraId="1A2F919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45 </w:t>
            </w:r>
          </w:p>
        </w:tc>
        <w:tc>
          <w:tcPr>
            <w:tcW w:w="0" w:type="auto"/>
            <w:vAlign w:val="center"/>
            <w:hideMark/>
          </w:tcPr>
          <w:p w14:paraId="2DF245E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78 </w:t>
            </w:r>
          </w:p>
        </w:tc>
        <w:tc>
          <w:tcPr>
            <w:tcW w:w="0" w:type="auto"/>
            <w:vAlign w:val="center"/>
            <w:hideMark/>
          </w:tcPr>
          <w:p w14:paraId="42713B5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 </w:t>
            </w:r>
          </w:p>
        </w:tc>
        <w:tc>
          <w:tcPr>
            <w:tcW w:w="0" w:type="auto"/>
            <w:vAlign w:val="center"/>
            <w:hideMark/>
          </w:tcPr>
          <w:p w14:paraId="0CFD37F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0.6341463 </w:t>
            </w:r>
          </w:p>
        </w:tc>
        <w:tc>
          <w:tcPr>
            <w:tcW w:w="0" w:type="auto"/>
            <w:vAlign w:val="center"/>
            <w:hideMark/>
          </w:tcPr>
          <w:p w14:paraId="6958D8A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107C0A9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01AECB6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29BDD6A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72E0B34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94 </w:t>
            </w:r>
          </w:p>
        </w:tc>
        <w:tc>
          <w:tcPr>
            <w:tcW w:w="0" w:type="auto"/>
            <w:vAlign w:val="center"/>
            <w:hideMark/>
          </w:tcPr>
          <w:p w14:paraId="314A061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277 </w:t>
            </w:r>
          </w:p>
        </w:tc>
        <w:tc>
          <w:tcPr>
            <w:tcW w:w="0" w:type="auto"/>
            <w:vAlign w:val="center"/>
            <w:hideMark/>
          </w:tcPr>
          <w:p w14:paraId="7FD8071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371 </w:t>
            </w:r>
          </w:p>
        </w:tc>
        <w:tc>
          <w:tcPr>
            <w:tcW w:w="0" w:type="auto"/>
            <w:vAlign w:val="center"/>
            <w:hideMark/>
          </w:tcPr>
          <w:p w14:paraId="1D95687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0.7466307 </w:t>
            </w:r>
          </w:p>
        </w:tc>
        <w:tc>
          <w:tcPr>
            <w:tcW w:w="0" w:type="auto"/>
            <w:vAlign w:val="center"/>
            <w:hideMark/>
          </w:tcPr>
          <w:p w14:paraId="07D6103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0.0580789 </w:t>
            </w:r>
          </w:p>
        </w:tc>
        <w:tc>
          <w:tcPr>
            <w:tcW w:w="0" w:type="auto"/>
            <w:vAlign w:val="center"/>
            <w:hideMark/>
          </w:tcPr>
          <w:p w14:paraId="3A3936D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0.2062547 </w:t>
            </w:r>
          </w:p>
        </w:tc>
        <w:tc>
          <w:tcPr>
            <w:tcW w:w="0" w:type="auto"/>
            <w:vAlign w:val="center"/>
            <w:hideMark/>
          </w:tcPr>
          <w:p w14:paraId="3FFACC8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0.03 </w:t>
            </w:r>
          </w:p>
        </w:tc>
        <w:tc>
          <w:tcPr>
            <w:tcW w:w="0" w:type="auto"/>
            <w:vAlign w:val="center"/>
            <w:hideMark/>
          </w:tcPr>
          <w:p w14:paraId="1384FD6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0.2762472 </w:t>
            </w:r>
          </w:p>
        </w:tc>
        <w:tc>
          <w:tcPr>
            <w:tcW w:w="0" w:type="auto"/>
            <w:vAlign w:val="center"/>
            <w:hideMark/>
          </w:tcPr>
          <w:p w14:paraId="6FFA589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5.834807 </w:t>
            </w:r>
          </w:p>
        </w:tc>
        <w:tc>
          <w:tcPr>
            <w:tcW w:w="0" w:type="auto"/>
            <w:vAlign w:val="center"/>
            <w:hideMark/>
          </w:tcPr>
          <w:p w14:paraId="72269D6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6.869781 </w:t>
            </w:r>
          </w:p>
        </w:tc>
        <w:tc>
          <w:tcPr>
            <w:tcW w:w="0" w:type="auto"/>
            <w:vAlign w:val="center"/>
            <w:hideMark/>
          </w:tcPr>
          <w:p w14:paraId="4E7284D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1A5FEE86"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r>
      <w:tr w:rsidR="00AC7465" w:rsidRPr="00AC7465" w14:paraId="0C6DA5B2" w14:textId="77777777" w:rsidTr="00AC7465">
        <w:trPr>
          <w:tblCellSpacing w:w="15" w:type="dxa"/>
        </w:trPr>
        <w:tc>
          <w:tcPr>
            <w:tcW w:w="0" w:type="auto"/>
            <w:vAlign w:val="center"/>
            <w:hideMark/>
          </w:tcPr>
          <w:p w14:paraId="7125CE7F"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r w:rsidRPr="00AC7465">
              <w:rPr>
                <w:rFonts w:ascii="Times New Roman" w:eastAsia="Times New Roman" w:hAnsi="Times New Roman" w:cs="Times New Roman"/>
                <w:sz w:val="15"/>
                <w:szCs w:val="15"/>
                <w:lang w:eastAsia="en-IN"/>
              </w:rPr>
              <w:t>no_comparison</w:t>
            </w:r>
            <w:proofErr w:type="spell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526FDEC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28C2C09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5262B565"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2FD5D66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 </w:t>
            </w:r>
          </w:p>
        </w:tc>
        <w:tc>
          <w:tcPr>
            <w:tcW w:w="0" w:type="auto"/>
            <w:vAlign w:val="center"/>
            <w:hideMark/>
          </w:tcPr>
          <w:p w14:paraId="398F312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48 </w:t>
            </w:r>
          </w:p>
        </w:tc>
        <w:tc>
          <w:tcPr>
            <w:tcW w:w="0" w:type="auto"/>
            <w:vAlign w:val="center"/>
            <w:hideMark/>
          </w:tcPr>
          <w:p w14:paraId="455D185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76 </w:t>
            </w:r>
          </w:p>
        </w:tc>
        <w:tc>
          <w:tcPr>
            <w:tcW w:w="0" w:type="auto"/>
            <w:vAlign w:val="center"/>
            <w:hideMark/>
          </w:tcPr>
          <w:p w14:paraId="1F7C329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7AAD113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0.6129032 </w:t>
            </w:r>
          </w:p>
        </w:tc>
        <w:tc>
          <w:tcPr>
            <w:tcW w:w="0" w:type="auto"/>
            <w:vAlign w:val="center"/>
            <w:hideMark/>
          </w:tcPr>
          <w:p w14:paraId="5C7B10D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78423DF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204FB3C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2CB08FC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0C882E1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142 </w:t>
            </w:r>
          </w:p>
        </w:tc>
        <w:tc>
          <w:tcPr>
            <w:tcW w:w="0" w:type="auto"/>
            <w:vAlign w:val="center"/>
            <w:hideMark/>
          </w:tcPr>
          <w:p w14:paraId="5F5C102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353 </w:t>
            </w:r>
          </w:p>
        </w:tc>
        <w:tc>
          <w:tcPr>
            <w:tcW w:w="0" w:type="auto"/>
            <w:vAlign w:val="center"/>
            <w:hideMark/>
          </w:tcPr>
          <w:p w14:paraId="69E56B8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495 </w:t>
            </w:r>
          </w:p>
        </w:tc>
        <w:tc>
          <w:tcPr>
            <w:tcW w:w="0" w:type="auto"/>
            <w:vAlign w:val="center"/>
            <w:hideMark/>
          </w:tcPr>
          <w:p w14:paraId="215C254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0.7131313 </w:t>
            </w:r>
          </w:p>
        </w:tc>
        <w:tc>
          <w:tcPr>
            <w:tcW w:w="0" w:type="auto"/>
            <w:vAlign w:val="center"/>
            <w:hideMark/>
          </w:tcPr>
          <w:p w14:paraId="670F67A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0.0565897 </w:t>
            </w:r>
          </w:p>
        </w:tc>
        <w:tc>
          <w:tcPr>
            <w:tcW w:w="0" w:type="auto"/>
            <w:vAlign w:val="center"/>
            <w:hideMark/>
          </w:tcPr>
          <w:p w14:paraId="5507DDA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0.2628444 </w:t>
            </w:r>
          </w:p>
        </w:tc>
        <w:tc>
          <w:tcPr>
            <w:tcW w:w="0" w:type="auto"/>
            <w:vAlign w:val="center"/>
            <w:hideMark/>
          </w:tcPr>
          <w:p w14:paraId="29CF897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0.04 </w:t>
            </w:r>
          </w:p>
        </w:tc>
        <w:tc>
          <w:tcPr>
            <w:tcW w:w="0" w:type="auto"/>
            <w:vAlign w:val="center"/>
            <w:hideMark/>
          </w:tcPr>
          <w:p w14:paraId="19DA6C3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0.3685778 </w:t>
            </w:r>
          </w:p>
        </w:tc>
        <w:tc>
          <w:tcPr>
            <w:tcW w:w="0" w:type="auto"/>
            <w:vAlign w:val="center"/>
            <w:hideMark/>
          </w:tcPr>
          <w:p w14:paraId="6B76FBE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5.639349 </w:t>
            </w:r>
          </w:p>
        </w:tc>
        <w:tc>
          <w:tcPr>
            <w:tcW w:w="0" w:type="auto"/>
            <w:vAlign w:val="center"/>
            <w:hideMark/>
          </w:tcPr>
          <w:p w14:paraId="4EA9EEE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6.561552 </w:t>
            </w:r>
          </w:p>
        </w:tc>
        <w:tc>
          <w:tcPr>
            <w:tcW w:w="0" w:type="auto"/>
            <w:vAlign w:val="center"/>
            <w:hideMark/>
          </w:tcPr>
          <w:p w14:paraId="683E2F9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34B4856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r>
      <w:tr w:rsidR="00AC7465" w:rsidRPr="00AC7465" w14:paraId="3DFB18C7" w14:textId="77777777" w:rsidTr="00AC7465">
        <w:trPr>
          <w:tblCellSpacing w:w="15" w:type="dxa"/>
        </w:trPr>
        <w:tc>
          <w:tcPr>
            <w:tcW w:w="0" w:type="auto"/>
            <w:vAlign w:val="center"/>
            <w:hideMark/>
          </w:tcPr>
          <w:p w14:paraId="657A4DC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r w:rsidRPr="00AC7465">
              <w:rPr>
                <w:rFonts w:ascii="Times New Roman" w:eastAsia="Times New Roman" w:hAnsi="Times New Roman" w:cs="Times New Roman"/>
                <w:sz w:val="15"/>
                <w:szCs w:val="15"/>
                <w:lang w:eastAsia="en-IN"/>
              </w:rPr>
              <w:t>no_comparison</w:t>
            </w:r>
            <w:proofErr w:type="spell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20064992"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2C41391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5D36D82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c>
          <w:tcPr>
            <w:tcW w:w="0" w:type="auto"/>
            <w:vAlign w:val="center"/>
            <w:hideMark/>
          </w:tcPr>
          <w:p w14:paraId="1C102D7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 </w:t>
            </w:r>
          </w:p>
        </w:tc>
        <w:tc>
          <w:tcPr>
            <w:tcW w:w="0" w:type="auto"/>
            <w:vAlign w:val="center"/>
            <w:hideMark/>
          </w:tcPr>
          <w:p w14:paraId="33ADC08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46 </w:t>
            </w:r>
          </w:p>
        </w:tc>
        <w:tc>
          <w:tcPr>
            <w:tcW w:w="0" w:type="auto"/>
            <w:vAlign w:val="center"/>
            <w:hideMark/>
          </w:tcPr>
          <w:p w14:paraId="2BC06DD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77 </w:t>
            </w:r>
          </w:p>
        </w:tc>
        <w:tc>
          <w:tcPr>
            <w:tcW w:w="0" w:type="auto"/>
            <w:vAlign w:val="center"/>
            <w:hideMark/>
          </w:tcPr>
          <w:p w14:paraId="10418BD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 </w:t>
            </w:r>
          </w:p>
        </w:tc>
        <w:tc>
          <w:tcPr>
            <w:tcW w:w="0" w:type="auto"/>
            <w:vAlign w:val="center"/>
            <w:hideMark/>
          </w:tcPr>
          <w:p w14:paraId="3D9DC72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0.6260163 </w:t>
            </w:r>
          </w:p>
        </w:tc>
        <w:tc>
          <w:tcPr>
            <w:tcW w:w="0" w:type="auto"/>
            <w:vAlign w:val="center"/>
            <w:hideMark/>
          </w:tcPr>
          <w:p w14:paraId="68EE61D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1C2D195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09316E4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48606D9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36580A0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188 </w:t>
            </w:r>
          </w:p>
        </w:tc>
        <w:tc>
          <w:tcPr>
            <w:tcW w:w="0" w:type="auto"/>
            <w:vAlign w:val="center"/>
            <w:hideMark/>
          </w:tcPr>
          <w:p w14:paraId="6A846FE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430 </w:t>
            </w:r>
          </w:p>
        </w:tc>
        <w:tc>
          <w:tcPr>
            <w:tcW w:w="0" w:type="auto"/>
            <w:vAlign w:val="center"/>
            <w:hideMark/>
          </w:tcPr>
          <w:p w14:paraId="75C6AD5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618 </w:t>
            </w:r>
          </w:p>
        </w:tc>
        <w:tc>
          <w:tcPr>
            <w:tcW w:w="0" w:type="auto"/>
            <w:vAlign w:val="center"/>
            <w:hideMark/>
          </w:tcPr>
          <w:p w14:paraId="61F4BF1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0.6957929 </w:t>
            </w:r>
          </w:p>
        </w:tc>
        <w:tc>
          <w:tcPr>
            <w:tcW w:w="0" w:type="auto"/>
            <w:vAlign w:val="center"/>
            <w:hideMark/>
          </w:tcPr>
          <w:p w14:paraId="0552CEB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0.0573343 </w:t>
            </w:r>
          </w:p>
        </w:tc>
        <w:tc>
          <w:tcPr>
            <w:tcW w:w="0" w:type="auto"/>
            <w:vAlign w:val="center"/>
            <w:hideMark/>
          </w:tcPr>
          <w:p w14:paraId="54D0E64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0.3201787 </w:t>
            </w:r>
          </w:p>
        </w:tc>
        <w:tc>
          <w:tcPr>
            <w:tcW w:w="0" w:type="auto"/>
            <w:vAlign w:val="center"/>
            <w:hideMark/>
          </w:tcPr>
          <w:p w14:paraId="6D1FC4B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 </w:t>
            </w:r>
          </w:p>
        </w:tc>
        <w:tc>
          <w:tcPr>
            <w:tcW w:w="0" w:type="auto"/>
            <w:vAlign w:val="center"/>
            <w:hideMark/>
          </w:tcPr>
          <w:p w14:paraId="76CA181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0.4601638 </w:t>
            </w:r>
          </w:p>
        </w:tc>
        <w:tc>
          <w:tcPr>
            <w:tcW w:w="0" w:type="auto"/>
            <w:vAlign w:val="center"/>
            <w:hideMark/>
          </w:tcPr>
          <w:p w14:paraId="420AF70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5.760002 </w:t>
            </w:r>
          </w:p>
        </w:tc>
        <w:tc>
          <w:tcPr>
            <w:tcW w:w="0" w:type="auto"/>
            <w:vAlign w:val="center"/>
            <w:hideMark/>
          </w:tcPr>
          <w:p w14:paraId="39B2DAA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6.402020 </w:t>
            </w:r>
          </w:p>
        </w:tc>
        <w:tc>
          <w:tcPr>
            <w:tcW w:w="0" w:type="auto"/>
            <w:vAlign w:val="center"/>
            <w:hideMark/>
          </w:tcPr>
          <w:p w14:paraId="1D7BD53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32B0A6C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proofErr w:type="spellStart"/>
            <w:proofErr w:type="gramStart"/>
            <w:r w:rsidRPr="00AC7465">
              <w:rPr>
                <w:rFonts w:ascii="Times New Roman" w:eastAsia="Times New Roman" w:hAnsi="Times New Roman" w:cs="Times New Roman"/>
                <w:sz w:val="15"/>
                <w:szCs w:val="15"/>
                <w:lang w:eastAsia="en-IN"/>
              </w:rPr>
              <w:t>term.deposit</w:t>
            </w:r>
            <w:proofErr w:type="spellEnd"/>
            <w:proofErr w:type="gramEnd"/>
            <w:r w:rsidRPr="00AC7465">
              <w:rPr>
                <w:rFonts w:ascii="Times New Roman" w:eastAsia="Times New Roman" w:hAnsi="Times New Roman" w:cs="Times New Roman"/>
                <w:sz w:val="15"/>
                <w:szCs w:val="15"/>
                <w:lang w:eastAsia="en-IN"/>
              </w:rPr>
              <w:t xml:space="preserve"> </w:t>
            </w:r>
          </w:p>
        </w:tc>
      </w:tr>
    </w:tbl>
    <w:p w14:paraId="64F2672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i/>
          <w:iCs/>
          <w:sz w:val="20"/>
          <w:szCs w:val="20"/>
          <w:lang w:eastAsia="en-IN"/>
        </w:rPr>
        <w:t>(</w:t>
      </w:r>
      <w:proofErr w:type="spellStart"/>
      <w:proofErr w:type="gramStart"/>
      <w:r w:rsidRPr="00AC7465">
        <w:rPr>
          <w:rFonts w:ascii="Times New Roman" w:eastAsia="Times New Roman" w:hAnsi="Times New Roman" w:cs="Times New Roman"/>
          <w:i/>
          <w:iCs/>
          <w:sz w:val="20"/>
          <w:szCs w:val="20"/>
          <w:lang w:eastAsia="en-IN"/>
        </w:rPr>
        <w:t>plot</w:t>
      </w:r>
      <w:proofErr w:type="gramEnd"/>
      <w:r w:rsidRPr="00AC7465">
        <w:rPr>
          <w:rFonts w:ascii="Times New Roman" w:eastAsia="Times New Roman" w:hAnsi="Times New Roman" w:cs="Times New Roman"/>
          <w:i/>
          <w:iCs/>
          <w:sz w:val="20"/>
          <w:szCs w:val="20"/>
          <w:lang w:eastAsia="en-IN"/>
        </w:rPr>
        <w:t>_input</w:t>
      </w:r>
      <w:proofErr w:type="spellEnd"/>
      <w:r w:rsidRPr="00AC7465">
        <w:rPr>
          <w:rFonts w:ascii="Times New Roman" w:eastAsia="Times New Roman" w:hAnsi="Times New Roman" w:cs="Times New Roman"/>
          <w:i/>
          <w:iCs/>
          <w:sz w:val="20"/>
          <w:szCs w:val="20"/>
          <w:lang w:eastAsia="en-IN"/>
        </w:rPr>
        <w:t xml:space="preserve"> has 101 rows and 25 columns)</w:t>
      </w:r>
    </w:p>
    <w:p w14:paraId="426B38D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We’re ready to start plotting now!</w:t>
      </w:r>
    </w:p>
    <w:p w14:paraId="2670D133"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Let’s introduce the Gains, Lift and (cumulative) Response plots.</w:t>
      </w:r>
    </w:p>
    <w:p w14:paraId="5116486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Before we throw more code and output at you, let’s get you familiar with the plots we so strongly advocate to use to assess a predictive model’s business value. Although each plot sheds light on the business value of your model from a different angle, they all use the same data: </w:t>
      </w:r>
    </w:p>
    <w:p w14:paraId="5EE36337" w14:textId="77777777" w:rsidR="00AC7465" w:rsidRPr="00AC7465" w:rsidRDefault="00AC7465" w:rsidP="00AC74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Predicted probability for the target class</w:t>
      </w:r>
    </w:p>
    <w:p w14:paraId="546214BD" w14:textId="77777777" w:rsidR="00AC7465" w:rsidRPr="00AC7465" w:rsidRDefault="00AC7465" w:rsidP="00AC74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lastRenderedPageBreak/>
        <w:t xml:space="preserve">Equally sized groups based on this predicted probability, named </w:t>
      </w:r>
      <w:proofErr w:type="spellStart"/>
      <w:r w:rsidRPr="00AC7465">
        <w:rPr>
          <w:rFonts w:ascii="Times New Roman" w:eastAsia="Times New Roman" w:hAnsi="Times New Roman" w:cs="Times New Roman"/>
          <w:sz w:val="20"/>
          <w:szCs w:val="20"/>
          <w:lang w:eastAsia="en-IN"/>
        </w:rPr>
        <w:t>ntiles</w:t>
      </w:r>
      <w:proofErr w:type="spellEnd"/>
    </w:p>
    <w:p w14:paraId="51C275BE" w14:textId="77777777" w:rsidR="00AC7465" w:rsidRPr="00AC7465" w:rsidRDefault="00AC7465" w:rsidP="00AC74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Actual number of observed target class observations in these groups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w:t>
      </w:r>
    </w:p>
    <w:p w14:paraId="2C2BE71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Regarding the </w:t>
      </w:r>
      <w:proofErr w:type="spellStart"/>
      <w:r w:rsidRPr="00AC7465">
        <w:rPr>
          <w:rFonts w:ascii="Times New Roman" w:eastAsia="Times New Roman" w:hAnsi="Times New Roman" w:cs="Times New Roman"/>
          <w:b/>
          <w:bCs/>
          <w:sz w:val="20"/>
          <w:szCs w:val="20"/>
          <w:lang w:eastAsia="en-IN"/>
        </w:rPr>
        <w:t>ntiles</w:t>
      </w:r>
      <w:proofErr w:type="spellEnd"/>
      <w:r w:rsidRPr="00AC7465">
        <w:rPr>
          <w:rFonts w:ascii="Times New Roman" w:eastAsia="Times New Roman" w:hAnsi="Times New Roman" w:cs="Times New Roman"/>
          <w:sz w:val="20"/>
          <w:szCs w:val="20"/>
          <w:lang w:eastAsia="en-IN"/>
        </w:rPr>
        <w:t xml:space="preserve">: It’s common practice to split the data to score into 10 equally large groups and call these groups </w:t>
      </w:r>
      <w:r w:rsidRPr="00AC7465">
        <w:rPr>
          <w:rFonts w:ascii="Times New Roman" w:eastAsia="Times New Roman" w:hAnsi="Times New Roman" w:cs="Times New Roman"/>
          <w:i/>
          <w:iCs/>
          <w:sz w:val="20"/>
          <w:szCs w:val="20"/>
          <w:lang w:eastAsia="en-IN"/>
        </w:rPr>
        <w:t>deciles</w:t>
      </w:r>
      <w:r w:rsidRPr="00AC7465">
        <w:rPr>
          <w:rFonts w:ascii="Times New Roman" w:eastAsia="Times New Roman" w:hAnsi="Times New Roman" w:cs="Times New Roman"/>
          <w:sz w:val="20"/>
          <w:szCs w:val="20"/>
          <w:lang w:eastAsia="en-IN"/>
        </w:rPr>
        <w:t xml:space="preserve">. Observations that belong to the top-10% with highest model probability in a set, are in decile 1 of that set; the next group of 10% with high model probability are decile 2 and finally the 10% observations with the lowest model probability on the target class belong to decile 10. </w:t>
      </w:r>
    </w:p>
    <w:p w14:paraId="2B4E55B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*Notice that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does support that you specify the number of equally sized groups with the parameter </w:t>
      </w:r>
      <w:proofErr w:type="spellStart"/>
      <w:r w:rsidRPr="00AC7465">
        <w:rPr>
          <w:rFonts w:ascii="Times New Roman" w:eastAsia="Times New Roman" w:hAnsi="Times New Roman" w:cs="Times New Roman"/>
          <w:b/>
          <w:bCs/>
          <w:sz w:val="20"/>
          <w:szCs w:val="20"/>
          <w:lang w:eastAsia="en-IN"/>
        </w:rPr>
        <w:t>ntiles</w:t>
      </w:r>
      <w:proofErr w:type="spellEnd"/>
      <w:r w:rsidRPr="00AC7465">
        <w:rPr>
          <w:rFonts w:ascii="Times New Roman" w:eastAsia="Times New Roman" w:hAnsi="Times New Roman" w:cs="Times New Roman"/>
          <w:sz w:val="20"/>
          <w:szCs w:val="20"/>
          <w:lang w:eastAsia="en-IN"/>
        </w:rPr>
        <w:t xml:space="preserve">. Hence, </w:t>
      </w:r>
      <w:proofErr w:type="spellStart"/>
      <w:r w:rsidRPr="00AC7465">
        <w:rPr>
          <w:rFonts w:ascii="Times New Roman" w:eastAsia="Times New Roman" w:hAnsi="Times New Roman" w:cs="Times New Roman"/>
          <w:b/>
          <w:bCs/>
          <w:sz w:val="20"/>
          <w:szCs w:val="20"/>
          <w:lang w:eastAsia="en-IN"/>
        </w:rPr>
        <w:t>ntiles</w:t>
      </w:r>
      <w:proofErr w:type="spellEnd"/>
      <w:r w:rsidRPr="00AC7465">
        <w:rPr>
          <w:rFonts w:ascii="Times New Roman" w:eastAsia="Times New Roman" w:hAnsi="Times New Roman" w:cs="Times New Roman"/>
          <w:b/>
          <w:bCs/>
          <w:sz w:val="20"/>
          <w:szCs w:val="20"/>
          <w:lang w:eastAsia="en-IN"/>
        </w:rPr>
        <w:t>=100</w:t>
      </w:r>
      <w:r w:rsidRPr="00AC7465">
        <w:rPr>
          <w:rFonts w:ascii="Times New Roman" w:eastAsia="Times New Roman" w:hAnsi="Times New Roman" w:cs="Times New Roman"/>
          <w:sz w:val="20"/>
          <w:szCs w:val="20"/>
          <w:lang w:eastAsia="en-IN"/>
        </w:rPr>
        <w:t xml:space="preserve"> results in 100 equally sized groups with in the first group the 1% with the highest model probability and in group 100 the 1% with the lowest model probability. These groups are often referred to as percentiles;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will also label them as such. Any value between 4 and 100 can be specified for </w:t>
      </w:r>
      <w:proofErr w:type="spellStart"/>
      <w:r w:rsidRPr="00AC7465">
        <w:rPr>
          <w:rFonts w:ascii="Times New Roman" w:eastAsia="Times New Roman" w:hAnsi="Times New Roman" w:cs="Times New Roman"/>
          <w:b/>
          <w:bCs/>
          <w:sz w:val="20"/>
          <w:szCs w:val="20"/>
          <w:lang w:eastAsia="en-IN"/>
        </w:rPr>
        <w:t>ntiles</w:t>
      </w:r>
      <w:proofErr w:type="spellEnd"/>
      <w:r w:rsidRPr="00AC7465">
        <w:rPr>
          <w:rFonts w:ascii="Times New Roman" w:eastAsia="Times New Roman" w:hAnsi="Times New Roman" w:cs="Times New Roman"/>
          <w:sz w:val="20"/>
          <w:szCs w:val="20"/>
          <w:lang w:eastAsia="en-IN"/>
        </w:rPr>
        <w:t xml:space="preserve">. </w:t>
      </w:r>
    </w:p>
    <w:p w14:paraId="773B5C4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Each of the plots in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places the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on the x axis and another measure on the y axis. The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are plotted from left to right so the observations with the highest model probability are on the left side of the plot. This results in plots like this:</w:t>
      </w:r>
    </w:p>
    <w:p w14:paraId="3B508B07"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169B1DA7" wp14:editId="57CD5C52">
            <wp:extent cx="4343400" cy="243840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BF26708"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Now that it’s clear what is on the horizontal axis of each of the plots, we can go into more detail on the metrics for each plot on the vertical axis. For each plot, we’ll start with a brief explanation what insight you gain with the plot from a business perspective. After that, we apply it to our banking data and show some neat features of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to help you explain the value of your wonderful predictive models to others.</w:t>
      </w:r>
    </w:p>
    <w:p w14:paraId="3D676F6E"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1. Cumulative gains plot</w:t>
      </w:r>
    </w:p>
    <w:p w14:paraId="442A9A6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cumulative gains plot – often named ‘gains plot’ – helps you answer the question:</w:t>
      </w:r>
    </w:p>
    <w:p w14:paraId="3172AAF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 xml:space="preserve">When we apply the model and select the best X </w:t>
      </w:r>
      <w:proofErr w:type="spellStart"/>
      <w:r w:rsidRPr="00AC7465">
        <w:rPr>
          <w:rFonts w:ascii="Times New Roman" w:eastAsia="Times New Roman" w:hAnsi="Times New Roman" w:cs="Times New Roman"/>
          <w:b/>
          <w:bCs/>
          <w:i/>
          <w:iCs/>
          <w:color w:val="FFA500"/>
          <w:sz w:val="20"/>
          <w:szCs w:val="20"/>
          <w:lang w:eastAsia="en-IN"/>
        </w:rPr>
        <w:t>ntiles</w:t>
      </w:r>
      <w:proofErr w:type="spellEnd"/>
      <w:r w:rsidRPr="00AC7465">
        <w:rPr>
          <w:rFonts w:ascii="Times New Roman" w:eastAsia="Times New Roman" w:hAnsi="Times New Roman" w:cs="Times New Roman"/>
          <w:b/>
          <w:bCs/>
          <w:i/>
          <w:iCs/>
          <w:color w:val="FFA500"/>
          <w:sz w:val="20"/>
          <w:szCs w:val="20"/>
          <w:lang w:eastAsia="en-IN"/>
        </w:rPr>
        <w:t>, what % of the actual target class observations can we expect to target?</w:t>
      </w:r>
      <w:r w:rsidRPr="00AC7465">
        <w:rPr>
          <w:rFonts w:ascii="Times New Roman" w:eastAsia="Times New Roman" w:hAnsi="Times New Roman" w:cs="Times New Roman"/>
          <w:sz w:val="20"/>
          <w:szCs w:val="20"/>
          <w:lang w:eastAsia="en-IN"/>
        </w:rPr>
        <w:t xml:space="preserve"> </w:t>
      </w:r>
    </w:p>
    <w:p w14:paraId="171603D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Hence, the cumulative gains plot visualises the percentage of the target class members you have selected if you would decide to select up until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X. This is a very important business question, because in most cases, you want to use a predictive model to target a </w:t>
      </w:r>
      <w:r w:rsidRPr="00AC7465">
        <w:rPr>
          <w:rFonts w:ascii="Times New Roman" w:eastAsia="Times New Roman" w:hAnsi="Times New Roman" w:cs="Times New Roman"/>
          <w:b/>
          <w:bCs/>
          <w:sz w:val="20"/>
          <w:szCs w:val="20"/>
          <w:lang w:eastAsia="en-IN"/>
        </w:rPr>
        <w:t>subset</w:t>
      </w:r>
      <w:r w:rsidRPr="00AC7465">
        <w:rPr>
          <w:rFonts w:ascii="Times New Roman" w:eastAsia="Times New Roman" w:hAnsi="Times New Roman" w:cs="Times New Roman"/>
          <w:sz w:val="20"/>
          <w:szCs w:val="20"/>
          <w:lang w:eastAsia="en-IN"/>
        </w:rPr>
        <w:t xml:space="preserve"> of observations – customers, prospects, </w:t>
      </w:r>
      <w:proofErr w:type="gramStart"/>
      <w:r w:rsidRPr="00AC7465">
        <w:rPr>
          <w:rFonts w:ascii="Times New Roman" w:eastAsia="Times New Roman" w:hAnsi="Times New Roman" w:cs="Times New Roman"/>
          <w:sz w:val="20"/>
          <w:szCs w:val="20"/>
          <w:lang w:eastAsia="en-IN"/>
        </w:rPr>
        <w:t>cases,…</w:t>
      </w:r>
      <w:proofErr w:type="gramEnd"/>
      <w:r w:rsidRPr="00AC7465">
        <w:rPr>
          <w:rFonts w:ascii="Times New Roman" w:eastAsia="Times New Roman" w:hAnsi="Times New Roman" w:cs="Times New Roman"/>
          <w:sz w:val="20"/>
          <w:szCs w:val="20"/>
          <w:lang w:eastAsia="en-IN"/>
        </w:rPr>
        <w:t xml:space="preserve"> – instead of targeting all cases. And since we won’t build perfect models all the time, we will miss some potential. And that’s perfectly all right, because if we are not willing to accept that, we should not use a model in the first place. Or build only perfect models, that scores all actual target class members with a 100% probability and all the cases that do not belong to the target class with a 0% probability. However, if you’re such a wizard, you don’t need these plots any way or you should have a careful look at your model – maybe you’re </w:t>
      </w:r>
      <w:proofErr w:type="gramStart"/>
      <w:r w:rsidRPr="00AC7465">
        <w:rPr>
          <w:rFonts w:ascii="Times New Roman" w:eastAsia="Times New Roman" w:hAnsi="Times New Roman" w:cs="Times New Roman"/>
          <w:sz w:val="20"/>
          <w:szCs w:val="20"/>
          <w:lang w:eastAsia="en-IN"/>
        </w:rPr>
        <w:t>cheating?…</w:t>
      </w:r>
      <w:proofErr w:type="gramEnd"/>
      <w:r w:rsidRPr="00AC7465">
        <w:rPr>
          <w:rFonts w:ascii="Times New Roman" w:eastAsia="Times New Roman" w:hAnsi="Times New Roman" w:cs="Times New Roman"/>
          <w:sz w:val="20"/>
          <w:szCs w:val="20"/>
          <w:lang w:eastAsia="en-IN"/>
        </w:rPr>
        <w:t xml:space="preserve">. </w:t>
      </w:r>
    </w:p>
    <w:p w14:paraId="429D88A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So, we’ll have to accept we will lose some. </w:t>
      </w:r>
      <w:r w:rsidRPr="00AC7465">
        <w:rPr>
          <w:rFonts w:ascii="Times New Roman" w:eastAsia="Times New Roman" w:hAnsi="Times New Roman" w:cs="Times New Roman"/>
          <w:i/>
          <w:iCs/>
          <w:sz w:val="20"/>
          <w:szCs w:val="20"/>
          <w:lang w:eastAsia="en-IN"/>
        </w:rPr>
        <w:t>What percentage</w:t>
      </w:r>
      <w:r w:rsidRPr="00AC7465">
        <w:rPr>
          <w:rFonts w:ascii="Times New Roman" w:eastAsia="Times New Roman" w:hAnsi="Times New Roman" w:cs="Times New Roman"/>
          <w:sz w:val="20"/>
          <w:szCs w:val="20"/>
          <w:lang w:eastAsia="en-IN"/>
        </w:rPr>
        <w:t xml:space="preserve"> of the actual target class members you do select with your model at a given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that’s what the cumulative gains plot tells </w:t>
      </w:r>
      <w:proofErr w:type="gramStart"/>
      <w:r w:rsidRPr="00AC7465">
        <w:rPr>
          <w:rFonts w:ascii="Times New Roman" w:eastAsia="Times New Roman" w:hAnsi="Times New Roman" w:cs="Times New Roman"/>
          <w:sz w:val="20"/>
          <w:szCs w:val="20"/>
          <w:lang w:eastAsia="en-IN"/>
        </w:rPr>
        <w:t>you.</w:t>
      </w:r>
      <w:proofErr w:type="gramEnd"/>
      <w:r w:rsidRPr="00AC7465">
        <w:rPr>
          <w:rFonts w:ascii="Times New Roman" w:eastAsia="Times New Roman" w:hAnsi="Times New Roman" w:cs="Times New Roman"/>
          <w:sz w:val="20"/>
          <w:szCs w:val="20"/>
          <w:lang w:eastAsia="en-IN"/>
        </w:rPr>
        <w:t xml:space="preserve"> The plot comes with two </w:t>
      </w:r>
      <w:r w:rsidRPr="00AC7465">
        <w:rPr>
          <w:rFonts w:ascii="Times New Roman" w:eastAsia="Times New Roman" w:hAnsi="Times New Roman" w:cs="Times New Roman"/>
          <w:sz w:val="20"/>
          <w:szCs w:val="20"/>
          <w:lang w:eastAsia="en-IN"/>
        </w:rPr>
        <w:lastRenderedPageBreak/>
        <w:t xml:space="preserve">reference lines to tell you how good/bad your model is doing: The </w:t>
      </w:r>
      <w:r w:rsidRPr="00AC7465">
        <w:rPr>
          <w:rFonts w:ascii="Times New Roman" w:eastAsia="Times New Roman" w:hAnsi="Times New Roman" w:cs="Times New Roman"/>
          <w:i/>
          <w:iCs/>
          <w:sz w:val="20"/>
          <w:szCs w:val="20"/>
          <w:lang w:eastAsia="en-IN"/>
        </w:rPr>
        <w:t>random model line</w:t>
      </w:r>
      <w:r w:rsidRPr="00AC7465">
        <w:rPr>
          <w:rFonts w:ascii="Times New Roman" w:eastAsia="Times New Roman" w:hAnsi="Times New Roman" w:cs="Times New Roman"/>
          <w:sz w:val="20"/>
          <w:szCs w:val="20"/>
          <w:lang w:eastAsia="en-IN"/>
        </w:rPr>
        <w:t xml:space="preserve"> and the </w:t>
      </w:r>
      <w:r w:rsidRPr="00AC7465">
        <w:rPr>
          <w:rFonts w:ascii="Times New Roman" w:eastAsia="Times New Roman" w:hAnsi="Times New Roman" w:cs="Times New Roman"/>
          <w:i/>
          <w:iCs/>
          <w:sz w:val="20"/>
          <w:szCs w:val="20"/>
          <w:lang w:eastAsia="en-IN"/>
        </w:rPr>
        <w:t>wizard model line</w:t>
      </w:r>
      <w:r w:rsidRPr="00AC7465">
        <w:rPr>
          <w:rFonts w:ascii="Times New Roman" w:eastAsia="Times New Roman" w:hAnsi="Times New Roman" w:cs="Times New Roman"/>
          <w:sz w:val="20"/>
          <w:szCs w:val="20"/>
          <w:lang w:eastAsia="en-IN"/>
        </w:rPr>
        <w:t xml:space="preserve">. The random model line tells you what proportion of the actual target class you would expect to select when no model is used at all. This vertical line runs from the origin (with 0% of cases, you can only have 0% of the actual target class members) to the upper right corner (with 100% of the cases, you have 100% of the target class members). It’s the rock bottom of how your model can perform; are you close to this, then your model is not much better than a coin flip. The wizard model is the upper bound of what your model can do. It starts in the origin and rises as steep as possible towards 100%. Say, exactly 10% of all cases belong to the target category. This means that this line goes steep up from the origin to the value of decile 1 (or percentile 10 in case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=100) and cumulative gains of 100% and remains there for all other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as it is a cumulative measure. Your model will always move between these two reference lines – closer to a wizard is always better – and looks like this: </w:t>
      </w:r>
    </w:p>
    <w:p w14:paraId="30911237"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C5B88A8" wp14:editId="5E969130">
            <wp:extent cx="4343400" cy="243840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487498C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Back to our business example. How many of the term deposit buyers can we select with the top-20% of our predictive models? Let’s find out! To generate the cumulate gains plot, we can simply call the function </w:t>
      </w:r>
      <w:proofErr w:type="spellStart"/>
      <w:r w:rsidRPr="00AC7465">
        <w:rPr>
          <w:rFonts w:ascii="Times New Roman" w:eastAsia="Times New Roman" w:hAnsi="Times New Roman" w:cs="Times New Roman"/>
          <w:b/>
          <w:bCs/>
          <w:sz w:val="20"/>
          <w:szCs w:val="20"/>
          <w:lang w:eastAsia="en-IN"/>
        </w:rPr>
        <w:t>plot_</w:t>
      </w:r>
      <w:proofErr w:type="gramStart"/>
      <w:r w:rsidRPr="00AC7465">
        <w:rPr>
          <w:rFonts w:ascii="Times New Roman" w:eastAsia="Times New Roman" w:hAnsi="Times New Roman" w:cs="Times New Roman"/>
          <w:b/>
          <w:bCs/>
          <w:sz w:val="20"/>
          <w:szCs w:val="20"/>
          <w:lang w:eastAsia="en-IN"/>
        </w:rPr>
        <w:t>cumgains</w:t>
      </w:r>
      <w:proofErr w:type="spellEnd"/>
      <w:r w:rsidRPr="00AC7465">
        <w:rPr>
          <w:rFonts w:ascii="Times New Roman" w:eastAsia="Times New Roman" w:hAnsi="Times New Roman" w:cs="Times New Roman"/>
          <w:b/>
          <w:bCs/>
          <w:sz w:val="20"/>
          <w:szCs w:val="20"/>
          <w:lang w:eastAsia="en-IN"/>
        </w:rPr>
        <w:t>(</w:t>
      </w:r>
      <w:proofErr w:type="gramEnd"/>
      <w:r w:rsidRPr="00AC7465">
        <w:rPr>
          <w:rFonts w:ascii="Times New Roman" w:eastAsia="Times New Roman" w:hAnsi="Times New Roman" w:cs="Times New Roman"/>
          <w:b/>
          <w:bCs/>
          <w:sz w:val="20"/>
          <w:szCs w:val="20"/>
          <w:lang w:eastAsia="en-IN"/>
        </w:rPr>
        <w:t>)</w:t>
      </w:r>
      <w:r w:rsidRPr="00AC7465">
        <w:rPr>
          <w:rFonts w:ascii="Times New Roman" w:eastAsia="Times New Roman" w:hAnsi="Times New Roman" w:cs="Times New Roman"/>
          <w:sz w:val="20"/>
          <w:szCs w:val="20"/>
          <w:lang w:eastAsia="en-IN"/>
        </w:rPr>
        <w:t>:</w:t>
      </w:r>
    </w:p>
    <w:p w14:paraId="3C14F69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plot</w:t>
      </w:r>
      <w:proofErr w:type="gramEnd"/>
      <w:r w:rsidRPr="00AC7465">
        <w:rPr>
          <w:rFonts w:ascii="Courier New" w:eastAsia="Times New Roman" w:hAnsi="Courier New" w:cs="Courier New"/>
          <w:sz w:val="20"/>
          <w:szCs w:val="20"/>
          <w:lang w:eastAsia="en-IN"/>
        </w:rPr>
        <w:t xml:space="preserve"> the cumulative gains plot</w:t>
      </w:r>
    </w:p>
    <w:p w14:paraId="0B4597F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w:t>
      </w:r>
      <w:proofErr w:type="gramStart"/>
      <w:r w:rsidRPr="00AC7465">
        <w:rPr>
          <w:rFonts w:ascii="Courier New" w:eastAsia="Times New Roman" w:hAnsi="Courier New" w:cs="Courier New"/>
          <w:sz w:val="20"/>
          <w:szCs w:val="20"/>
          <w:lang w:eastAsia="en-IN"/>
        </w:rPr>
        <w:t>cumgains</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xml:space="preserve">data = </w:t>
      </w:r>
      <w:proofErr w:type="spellStart"/>
      <w:r w:rsidRPr="00AC7465">
        <w:rPr>
          <w:rFonts w:ascii="Courier New" w:eastAsia="Times New Roman" w:hAnsi="Courier New" w:cs="Courier New"/>
          <w:sz w:val="20"/>
          <w:szCs w:val="20"/>
          <w:lang w:eastAsia="en-IN"/>
        </w:rPr>
        <w:t>plot_input</w:t>
      </w:r>
      <w:proofErr w:type="spellEnd"/>
      <w:r w:rsidRPr="00AC7465">
        <w:rPr>
          <w:rFonts w:ascii="Courier New" w:eastAsia="Times New Roman" w:hAnsi="Courier New" w:cs="Courier New"/>
          <w:sz w:val="20"/>
          <w:szCs w:val="20"/>
          <w:lang w:eastAsia="en-IN"/>
        </w:rPr>
        <w:t>)</w:t>
      </w:r>
    </w:p>
    <w:p w14:paraId="07E48C2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514CB787" wp14:editId="07298EC3">
            <wp:extent cx="4343400" cy="2887980"/>
            <wp:effectExtent l="0" t="0" r="0" b="7620"/>
            <wp:docPr id="22" name="Picture 22" descr="plot of chunk gain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gains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65E21D7E"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We don’t need to specify any other parameters than the data to use, </w:t>
      </w:r>
      <w:proofErr w:type="spellStart"/>
      <w:r w:rsidRPr="00AC7465">
        <w:rPr>
          <w:rFonts w:ascii="Times New Roman" w:eastAsia="Times New Roman" w:hAnsi="Times New Roman" w:cs="Times New Roman"/>
          <w:b/>
          <w:bCs/>
          <w:sz w:val="20"/>
          <w:szCs w:val="20"/>
          <w:lang w:eastAsia="en-IN"/>
        </w:rPr>
        <w:t>plot_input</w:t>
      </w:r>
      <w:proofErr w:type="spellEnd"/>
      <w:r w:rsidRPr="00AC7465">
        <w:rPr>
          <w:rFonts w:ascii="Times New Roman" w:eastAsia="Times New Roman" w:hAnsi="Times New Roman" w:cs="Times New Roman"/>
          <w:sz w:val="20"/>
          <w:szCs w:val="20"/>
          <w:lang w:eastAsia="en-IN"/>
        </w:rPr>
        <w:t xml:space="preserve">, which is generated with the </w:t>
      </w:r>
      <w:proofErr w:type="spellStart"/>
      <w:r w:rsidRPr="00AC7465">
        <w:rPr>
          <w:rFonts w:ascii="Times New Roman" w:eastAsia="Times New Roman" w:hAnsi="Times New Roman" w:cs="Times New Roman"/>
          <w:b/>
          <w:bCs/>
          <w:sz w:val="20"/>
          <w:szCs w:val="20"/>
          <w:lang w:eastAsia="en-IN"/>
        </w:rPr>
        <w:t>plotting_</w:t>
      </w:r>
      <w:proofErr w:type="gramStart"/>
      <w:r w:rsidRPr="00AC7465">
        <w:rPr>
          <w:rFonts w:ascii="Times New Roman" w:eastAsia="Times New Roman" w:hAnsi="Times New Roman" w:cs="Times New Roman"/>
          <w:b/>
          <w:bCs/>
          <w:sz w:val="20"/>
          <w:szCs w:val="20"/>
          <w:lang w:eastAsia="en-IN"/>
        </w:rPr>
        <w:t>scope</w:t>
      </w:r>
      <w:proofErr w:type="spellEnd"/>
      <w:r w:rsidRPr="00AC7465">
        <w:rPr>
          <w:rFonts w:ascii="Times New Roman" w:eastAsia="Times New Roman" w:hAnsi="Times New Roman" w:cs="Times New Roman"/>
          <w:b/>
          <w:bCs/>
          <w:sz w:val="20"/>
          <w:szCs w:val="20"/>
          <w:lang w:eastAsia="en-IN"/>
        </w:rPr>
        <w:t>(</w:t>
      </w:r>
      <w:proofErr w:type="gramEnd"/>
      <w:r w:rsidRPr="00AC7465">
        <w:rPr>
          <w:rFonts w:ascii="Times New Roman" w:eastAsia="Times New Roman" w:hAnsi="Times New Roman" w:cs="Times New Roman"/>
          <w:b/>
          <w:bCs/>
          <w:sz w:val="20"/>
          <w:szCs w:val="20"/>
          <w:lang w:eastAsia="en-IN"/>
        </w:rPr>
        <w:t>)</w:t>
      </w:r>
      <w:r w:rsidRPr="00AC7465">
        <w:rPr>
          <w:rFonts w:ascii="Times New Roman" w:eastAsia="Times New Roman" w:hAnsi="Times New Roman" w:cs="Times New Roman"/>
          <w:sz w:val="20"/>
          <w:szCs w:val="20"/>
          <w:lang w:eastAsia="en-IN"/>
        </w:rPr>
        <w:t xml:space="preserve"> function we ran previously. There are several other parameters available to customize the plot, </w:t>
      </w:r>
      <w:r w:rsidRPr="00AC7465">
        <w:rPr>
          <w:rFonts w:ascii="Times New Roman" w:eastAsia="Times New Roman" w:hAnsi="Times New Roman" w:cs="Times New Roman"/>
          <w:sz w:val="20"/>
          <w:szCs w:val="20"/>
          <w:lang w:eastAsia="en-IN"/>
        </w:rPr>
        <w:lastRenderedPageBreak/>
        <w:t xml:space="preserve">though. If we want to emphasize the model performance at a specific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we can add both highlighting to the plot and add some explanatory text below the plot. Both are optional, though:</w:t>
      </w:r>
    </w:p>
    <w:p w14:paraId="2E925CB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plot</w:t>
      </w:r>
      <w:proofErr w:type="gramEnd"/>
      <w:r w:rsidRPr="00AC7465">
        <w:rPr>
          <w:rFonts w:ascii="Courier New" w:eastAsia="Times New Roman" w:hAnsi="Courier New" w:cs="Courier New"/>
          <w:sz w:val="20"/>
          <w:szCs w:val="20"/>
          <w:lang w:eastAsia="en-IN"/>
        </w:rPr>
        <w:t xml:space="preserve"> the cumulative gains plot and annotate the plot at percentile = 20</w:t>
      </w:r>
    </w:p>
    <w:p w14:paraId="3FFCA31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w:t>
      </w:r>
      <w:proofErr w:type="gramStart"/>
      <w:r w:rsidRPr="00AC7465">
        <w:rPr>
          <w:rFonts w:ascii="Courier New" w:eastAsia="Times New Roman" w:hAnsi="Courier New" w:cs="Courier New"/>
          <w:sz w:val="20"/>
          <w:szCs w:val="20"/>
          <w:lang w:eastAsia="en-IN"/>
        </w:rPr>
        <w:t>cumgains</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xml:space="preserve">data = </w:t>
      </w:r>
      <w:proofErr w:type="spellStart"/>
      <w:r w:rsidRPr="00AC7465">
        <w:rPr>
          <w:rFonts w:ascii="Courier New" w:eastAsia="Times New Roman" w:hAnsi="Courier New" w:cs="Courier New"/>
          <w:sz w:val="20"/>
          <w:szCs w:val="20"/>
          <w:lang w:eastAsia="en-IN"/>
        </w:rPr>
        <w:t>plot_input,highlight_ntile</w:t>
      </w:r>
      <w:proofErr w:type="spellEnd"/>
      <w:r w:rsidRPr="00AC7465">
        <w:rPr>
          <w:rFonts w:ascii="Courier New" w:eastAsia="Times New Roman" w:hAnsi="Courier New" w:cs="Courier New"/>
          <w:sz w:val="20"/>
          <w:szCs w:val="20"/>
          <w:lang w:eastAsia="en-IN"/>
        </w:rPr>
        <w:t xml:space="preserve"> = 20)</w:t>
      </w:r>
    </w:p>
    <w:p w14:paraId="5A0885F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605684B6" wp14:editId="722E2AF5">
            <wp:extent cx="4343400" cy="2887980"/>
            <wp:effectExtent l="0" t="0" r="0" b="7620"/>
            <wp:docPr id="23" name="Picture 23" descr="plot of chunk gainsplot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gainsplotannot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4071BF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Our </w:t>
      </w:r>
      <w:proofErr w:type="spellStart"/>
      <w:r w:rsidRPr="00AC7465">
        <w:rPr>
          <w:rFonts w:ascii="Times New Roman" w:eastAsia="Times New Roman" w:hAnsi="Times New Roman" w:cs="Times New Roman"/>
          <w:b/>
          <w:bCs/>
          <w:sz w:val="20"/>
          <w:szCs w:val="20"/>
          <w:lang w:eastAsia="en-IN"/>
        </w:rPr>
        <w:t>highlight_ntile</w:t>
      </w:r>
      <w:proofErr w:type="spellEnd"/>
      <w:r w:rsidRPr="00AC7465">
        <w:rPr>
          <w:rFonts w:ascii="Times New Roman" w:eastAsia="Times New Roman" w:hAnsi="Times New Roman" w:cs="Times New Roman"/>
          <w:sz w:val="20"/>
          <w:szCs w:val="20"/>
          <w:lang w:eastAsia="en-IN"/>
        </w:rPr>
        <w:t xml:space="preserve"> parameter adds some guiding elements to the plot at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20 as well as a text box below the graph with the interpretation of the plot at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20 in words. This interpretation is also printed to the console. Our simple model – only 6 </w:t>
      </w:r>
      <w:proofErr w:type="spellStart"/>
      <w:r w:rsidRPr="00AC7465">
        <w:rPr>
          <w:rFonts w:ascii="Times New Roman" w:eastAsia="Times New Roman" w:hAnsi="Times New Roman" w:cs="Times New Roman"/>
          <w:sz w:val="20"/>
          <w:szCs w:val="20"/>
          <w:lang w:eastAsia="en-IN"/>
        </w:rPr>
        <w:t>pedictors</w:t>
      </w:r>
      <w:proofErr w:type="spellEnd"/>
      <w:r w:rsidRPr="00AC7465">
        <w:rPr>
          <w:rFonts w:ascii="Times New Roman" w:eastAsia="Times New Roman" w:hAnsi="Times New Roman" w:cs="Times New Roman"/>
          <w:sz w:val="20"/>
          <w:szCs w:val="20"/>
          <w:lang w:eastAsia="en-IN"/>
        </w:rPr>
        <w:t xml:space="preserve"> were used – seems to do a nice job selecting the customers interested in buying term </w:t>
      </w:r>
      <w:proofErr w:type="spellStart"/>
      <w:r w:rsidRPr="00AC7465">
        <w:rPr>
          <w:rFonts w:ascii="Times New Roman" w:eastAsia="Times New Roman" w:hAnsi="Times New Roman" w:cs="Times New Roman"/>
          <w:sz w:val="20"/>
          <w:szCs w:val="20"/>
          <w:lang w:eastAsia="en-IN"/>
        </w:rPr>
        <w:t>deposites</w:t>
      </w:r>
      <w:proofErr w:type="spellEnd"/>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i/>
          <w:iCs/>
          <w:sz w:val="20"/>
          <w:szCs w:val="20"/>
          <w:lang w:eastAsia="en-IN"/>
        </w:rPr>
        <w:t>When we select 20% with the highest probability according to gradient boosted trees, this selection holds 87% of all term deposit cases in test data.</w:t>
      </w:r>
      <w:r w:rsidRPr="00AC7465">
        <w:rPr>
          <w:rFonts w:ascii="Times New Roman" w:eastAsia="Times New Roman" w:hAnsi="Times New Roman" w:cs="Times New Roman"/>
          <w:sz w:val="20"/>
          <w:szCs w:val="20"/>
          <w:lang w:eastAsia="en-IN"/>
        </w:rPr>
        <w:t xml:space="preserve"> With a perfect model, we would have selected 100%, since less than 20% of all customers in the test set buy term deposits. A random pick would only hold 20% of the customers with term deposits. How much better than random do we do? This brings us to plot number two! </w:t>
      </w:r>
    </w:p>
    <w:p w14:paraId="6FC862B0"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2. Cumulative lift plot</w:t>
      </w:r>
    </w:p>
    <w:p w14:paraId="757EEE3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cumulative lift plot, often referred to as lift plot or index plot, helps you answer the question:</w:t>
      </w:r>
    </w:p>
    <w:p w14:paraId="2185FD5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 xml:space="preserve">When we apply the model and select the best X </w:t>
      </w:r>
      <w:proofErr w:type="spellStart"/>
      <w:r w:rsidRPr="00AC7465">
        <w:rPr>
          <w:rFonts w:ascii="Times New Roman" w:eastAsia="Times New Roman" w:hAnsi="Times New Roman" w:cs="Times New Roman"/>
          <w:b/>
          <w:bCs/>
          <w:i/>
          <w:iCs/>
          <w:color w:val="FFA500"/>
          <w:sz w:val="20"/>
          <w:szCs w:val="20"/>
          <w:lang w:eastAsia="en-IN"/>
        </w:rPr>
        <w:t>ntiles</w:t>
      </w:r>
      <w:proofErr w:type="spellEnd"/>
      <w:r w:rsidRPr="00AC7465">
        <w:rPr>
          <w:rFonts w:ascii="Times New Roman" w:eastAsia="Times New Roman" w:hAnsi="Times New Roman" w:cs="Times New Roman"/>
          <w:b/>
          <w:bCs/>
          <w:i/>
          <w:iCs/>
          <w:color w:val="FFA500"/>
          <w:sz w:val="20"/>
          <w:szCs w:val="20"/>
          <w:lang w:eastAsia="en-IN"/>
        </w:rPr>
        <w:t>, how many times better is that than using no model at all?</w:t>
      </w:r>
    </w:p>
    <w:p w14:paraId="2C53C29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lift plot helps you in explaining how much better selecting based on your model is compared to taking random selections instead. Especially when models are not yet used that often within your organisation or domain, this really helps business understand what selecting based on models can do for them. </w:t>
      </w:r>
    </w:p>
    <w:p w14:paraId="245D4DF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lift plot only has one reference line: the ‘random model’. With a random model we mean that each observation gets a random number and all cases are </w:t>
      </w:r>
      <w:proofErr w:type="spellStart"/>
      <w:r w:rsidRPr="00AC7465">
        <w:rPr>
          <w:rFonts w:ascii="Times New Roman" w:eastAsia="Times New Roman" w:hAnsi="Times New Roman" w:cs="Times New Roman"/>
          <w:sz w:val="20"/>
          <w:szCs w:val="20"/>
          <w:lang w:eastAsia="en-IN"/>
        </w:rPr>
        <w:t>devided</w:t>
      </w:r>
      <w:proofErr w:type="spellEnd"/>
      <w:r w:rsidRPr="00AC7465">
        <w:rPr>
          <w:rFonts w:ascii="Times New Roman" w:eastAsia="Times New Roman" w:hAnsi="Times New Roman" w:cs="Times New Roman"/>
          <w:sz w:val="20"/>
          <w:szCs w:val="20"/>
          <w:lang w:eastAsia="en-IN"/>
        </w:rPr>
        <w:t xml:space="preserve"> into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based on these random numbers. When we would do that, the % of actual target category observations in each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would be equal to the overall % of actual target category observations in the total set. Since the lift is calculated as the ratio of these two numbers, we get a horizontal line at the value of 1. Your model should however be able to do better, resulting in a high ratio for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1. How high the lift can get, depends on the quality of your model, but also on the % of target class observations in the data: If 50% of your data belongs to the target class of interest, a perfect model would ‘only’ do twice as good (lift: 2) as a random selection. With a smaller target class value, say 10%, the model can potentially be 10 times better (lift: 10) than a random selection. Therefore, no general guideline of a ‘good’ lift can be specified. Towards the last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since the plot is cumulative, with 100% of cases, we have the whole set again and therefore the cumulative lift will always end up at a value of 1. It looks like this:</w:t>
      </w:r>
    </w:p>
    <w:p w14:paraId="2A83A84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7032E7F8" wp14:editId="6BFA15BE">
            <wp:extent cx="4343400" cy="24384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7DCBA6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To generate the cumulative lift plot for our gradient boosted trees model predicting term deposit buying, we call the function </w:t>
      </w:r>
      <w:proofErr w:type="spellStart"/>
      <w:r w:rsidRPr="00AC7465">
        <w:rPr>
          <w:rFonts w:ascii="Times New Roman" w:eastAsia="Times New Roman" w:hAnsi="Times New Roman" w:cs="Times New Roman"/>
          <w:b/>
          <w:bCs/>
          <w:sz w:val="20"/>
          <w:szCs w:val="20"/>
          <w:lang w:eastAsia="en-IN"/>
        </w:rPr>
        <w:t>plot_</w:t>
      </w:r>
      <w:proofErr w:type="gramStart"/>
      <w:r w:rsidRPr="00AC7465">
        <w:rPr>
          <w:rFonts w:ascii="Times New Roman" w:eastAsia="Times New Roman" w:hAnsi="Times New Roman" w:cs="Times New Roman"/>
          <w:b/>
          <w:bCs/>
          <w:sz w:val="20"/>
          <w:szCs w:val="20"/>
          <w:lang w:eastAsia="en-IN"/>
        </w:rPr>
        <w:t>cumlift</w:t>
      </w:r>
      <w:proofErr w:type="spellEnd"/>
      <w:r w:rsidRPr="00AC7465">
        <w:rPr>
          <w:rFonts w:ascii="Times New Roman" w:eastAsia="Times New Roman" w:hAnsi="Times New Roman" w:cs="Times New Roman"/>
          <w:b/>
          <w:bCs/>
          <w:sz w:val="20"/>
          <w:szCs w:val="20"/>
          <w:lang w:eastAsia="en-IN"/>
        </w:rPr>
        <w:t>(</w:t>
      </w:r>
      <w:proofErr w:type="gramEnd"/>
      <w:r w:rsidRPr="00AC7465">
        <w:rPr>
          <w:rFonts w:ascii="Times New Roman" w:eastAsia="Times New Roman" w:hAnsi="Times New Roman" w:cs="Times New Roman"/>
          <w:b/>
          <w:bCs/>
          <w:sz w:val="20"/>
          <w:szCs w:val="20"/>
          <w:lang w:eastAsia="en-IN"/>
        </w:rPr>
        <w:t>)</w:t>
      </w:r>
      <w:r w:rsidRPr="00AC7465">
        <w:rPr>
          <w:rFonts w:ascii="Times New Roman" w:eastAsia="Times New Roman" w:hAnsi="Times New Roman" w:cs="Times New Roman"/>
          <w:sz w:val="20"/>
          <w:szCs w:val="20"/>
          <w:lang w:eastAsia="en-IN"/>
        </w:rPr>
        <w:t>. Let’s add some highlighting to see how much better a selection based on our model containing the best 20 (</w:t>
      </w:r>
      <w:proofErr w:type="spellStart"/>
      <w:r w:rsidRPr="00AC7465">
        <w:rPr>
          <w:rFonts w:ascii="Times New Roman" w:eastAsia="Times New Roman" w:hAnsi="Times New Roman" w:cs="Times New Roman"/>
          <w:sz w:val="20"/>
          <w:szCs w:val="20"/>
          <w:lang w:eastAsia="en-IN"/>
        </w:rPr>
        <w:t>perce</w:t>
      </w:r>
      <w:proofErr w:type="spellEnd"/>
      <w:r w:rsidRPr="00AC7465">
        <w:rPr>
          <w:rFonts w:ascii="Times New Roman" w:eastAsia="Times New Roman" w:hAnsi="Times New Roman" w:cs="Times New Roman"/>
          <w:sz w:val="20"/>
          <w:szCs w:val="20"/>
          <w:lang w:eastAsia="en-IN"/>
        </w:rPr>
        <w:t>)</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would be, compared to a random selection of 20% of all customers:</w:t>
      </w:r>
    </w:p>
    <w:p w14:paraId="09E8349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plot</w:t>
      </w:r>
      <w:proofErr w:type="gramEnd"/>
      <w:r w:rsidRPr="00AC7465">
        <w:rPr>
          <w:rFonts w:ascii="Courier New" w:eastAsia="Times New Roman" w:hAnsi="Courier New" w:cs="Courier New"/>
          <w:sz w:val="20"/>
          <w:szCs w:val="20"/>
          <w:lang w:eastAsia="en-IN"/>
        </w:rPr>
        <w:t xml:space="preserve"> the cumulative lift plot and annotate the plot at percentile = 20</w:t>
      </w:r>
    </w:p>
    <w:p w14:paraId="2C35AA7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w:t>
      </w:r>
      <w:proofErr w:type="gramStart"/>
      <w:r w:rsidRPr="00AC7465">
        <w:rPr>
          <w:rFonts w:ascii="Courier New" w:eastAsia="Times New Roman" w:hAnsi="Courier New" w:cs="Courier New"/>
          <w:sz w:val="20"/>
          <w:szCs w:val="20"/>
          <w:lang w:eastAsia="en-IN"/>
        </w:rPr>
        <w:t>cumlift</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xml:space="preserve">data = </w:t>
      </w:r>
      <w:proofErr w:type="spellStart"/>
      <w:r w:rsidRPr="00AC7465">
        <w:rPr>
          <w:rFonts w:ascii="Courier New" w:eastAsia="Times New Roman" w:hAnsi="Courier New" w:cs="Courier New"/>
          <w:sz w:val="20"/>
          <w:szCs w:val="20"/>
          <w:lang w:eastAsia="en-IN"/>
        </w:rPr>
        <w:t>plot_input,highlight_ntile</w:t>
      </w:r>
      <w:proofErr w:type="spellEnd"/>
      <w:r w:rsidRPr="00AC7465">
        <w:rPr>
          <w:rFonts w:ascii="Courier New" w:eastAsia="Times New Roman" w:hAnsi="Courier New" w:cs="Courier New"/>
          <w:sz w:val="20"/>
          <w:szCs w:val="20"/>
          <w:lang w:eastAsia="en-IN"/>
        </w:rPr>
        <w:t xml:space="preserve"> = 20)</w:t>
      </w:r>
    </w:p>
    <w:p w14:paraId="21DA7B5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5BB859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lift</w:t>
      </w:r>
    </w:p>
    <w:p w14:paraId="1600AD6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20% with the highest probability according to model gradient boosted trees in test data, this selection for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is 4.3 times better than selecting without a model. </w:t>
      </w:r>
    </w:p>
    <w:p w14:paraId="3309F19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F85C9C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6A9BB428"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4211594" wp14:editId="3445BCD6">
            <wp:extent cx="4343400" cy="2887980"/>
            <wp:effectExtent l="0" t="0" r="0" b="7620"/>
            <wp:docPr id="25" name="Picture 25" descr="plot of chunk lif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liftp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25B57F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 term deposit campaign targeted at a selection of 20% of all customers based on our gradient boosted trees model can be expected to have a 4 times higher response (434%) compared to a random sample of customers. Not bad, right? The cumulative lift really helps in getting a positive return on marketing investments. It should be noted, though, that since the cumulative lift plot is relative, it doesn’t tell us how high the actual </w:t>
      </w:r>
      <w:proofErr w:type="spellStart"/>
      <w:r w:rsidRPr="00AC7465">
        <w:rPr>
          <w:rFonts w:ascii="Times New Roman" w:eastAsia="Times New Roman" w:hAnsi="Times New Roman" w:cs="Times New Roman"/>
          <w:sz w:val="20"/>
          <w:szCs w:val="20"/>
          <w:lang w:eastAsia="en-IN"/>
        </w:rPr>
        <w:t>reponse</w:t>
      </w:r>
      <w:proofErr w:type="spellEnd"/>
      <w:r w:rsidRPr="00AC7465">
        <w:rPr>
          <w:rFonts w:ascii="Times New Roman" w:eastAsia="Times New Roman" w:hAnsi="Times New Roman" w:cs="Times New Roman"/>
          <w:sz w:val="20"/>
          <w:szCs w:val="20"/>
          <w:lang w:eastAsia="en-IN"/>
        </w:rPr>
        <w:t xml:space="preserve"> will be on our campaign… </w:t>
      </w:r>
    </w:p>
    <w:p w14:paraId="3549AA98"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3. Response plot</w:t>
      </w:r>
    </w:p>
    <w:p w14:paraId="66224E6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lastRenderedPageBreak/>
        <w:t xml:space="preserve">One of the easiest to explain evaluation plots is the response plot. It simply plots the percentage of target class observations per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It can be used to answer the following business question:</w:t>
      </w:r>
    </w:p>
    <w:p w14:paraId="4D25ABD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 xml:space="preserve">When we apply the model and select </w:t>
      </w:r>
      <w:proofErr w:type="spellStart"/>
      <w:r w:rsidRPr="00AC7465">
        <w:rPr>
          <w:rFonts w:ascii="Times New Roman" w:eastAsia="Times New Roman" w:hAnsi="Times New Roman" w:cs="Times New Roman"/>
          <w:b/>
          <w:bCs/>
          <w:i/>
          <w:iCs/>
          <w:color w:val="FFA500"/>
          <w:sz w:val="20"/>
          <w:szCs w:val="20"/>
          <w:lang w:eastAsia="en-IN"/>
        </w:rPr>
        <w:t>ntile</w:t>
      </w:r>
      <w:proofErr w:type="spellEnd"/>
      <w:r w:rsidRPr="00AC7465">
        <w:rPr>
          <w:rFonts w:ascii="Times New Roman" w:eastAsia="Times New Roman" w:hAnsi="Times New Roman" w:cs="Times New Roman"/>
          <w:b/>
          <w:bCs/>
          <w:i/>
          <w:iCs/>
          <w:color w:val="FFA500"/>
          <w:sz w:val="20"/>
          <w:szCs w:val="20"/>
          <w:lang w:eastAsia="en-IN"/>
        </w:rPr>
        <w:t xml:space="preserve"> X, what is the expected % of target class observations in that </w:t>
      </w:r>
      <w:proofErr w:type="spellStart"/>
      <w:r w:rsidRPr="00AC7465">
        <w:rPr>
          <w:rFonts w:ascii="Times New Roman" w:eastAsia="Times New Roman" w:hAnsi="Times New Roman" w:cs="Times New Roman"/>
          <w:b/>
          <w:bCs/>
          <w:i/>
          <w:iCs/>
          <w:color w:val="FFA500"/>
          <w:sz w:val="20"/>
          <w:szCs w:val="20"/>
          <w:lang w:eastAsia="en-IN"/>
        </w:rPr>
        <w:t>ntile</w:t>
      </w:r>
      <w:proofErr w:type="spellEnd"/>
      <w:r w:rsidRPr="00AC7465">
        <w:rPr>
          <w:rFonts w:ascii="Times New Roman" w:eastAsia="Times New Roman" w:hAnsi="Times New Roman" w:cs="Times New Roman"/>
          <w:b/>
          <w:bCs/>
          <w:i/>
          <w:iCs/>
          <w:color w:val="FFA500"/>
          <w:sz w:val="20"/>
          <w:szCs w:val="20"/>
          <w:lang w:eastAsia="en-IN"/>
        </w:rPr>
        <w:t>?</w:t>
      </w:r>
      <w:r w:rsidRPr="00AC7465">
        <w:rPr>
          <w:rFonts w:ascii="Times New Roman" w:eastAsia="Times New Roman" w:hAnsi="Times New Roman" w:cs="Times New Roman"/>
          <w:sz w:val="20"/>
          <w:szCs w:val="20"/>
          <w:lang w:eastAsia="en-IN"/>
        </w:rPr>
        <w:t xml:space="preserve"> </w:t>
      </w:r>
    </w:p>
    <w:p w14:paraId="393D3CD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plot has one reference line: The % of target class cases in the total set. It looks like this:</w:t>
      </w:r>
    </w:p>
    <w:p w14:paraId="7D536AE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26A3122" wp14:editId="6EEBEBEC">
            <wp:extent cx="4343400" cy="243840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43A051B"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 good model starts with a high response value in the first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(s) and suddenly drops quickly towards 0 for later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This indicates good differentiation between target class members – getting high model scores – and all other cases. An interesting point in the plot is the location where your model’s line intersects the random model line. From that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onwards, the % of target class cases </w:t>
      </w:r>
      <w:proofErr w:type="gramStart"/>
      <w:r w:rsidRPr="00AC7465">
        <w:rPr>
          <w:rFonts w:ascii="Times New Roman" w:eastAsia="Times New Roman" w:hAnsi="Times New Roman" w:cs="Times New Roman"/>
          <w:sz w:val="20"/>
          <w:szCs w:val="20"/>
          <w:lang w:eastAsia="en-IN"/>
        </w:rPr>
        <w:t>is</w:t>
      </w:r>
      <w:proofErr w:type="gramEnd"/>
      <w:r w:rsidRPr="00AC7465">
        <w:rPr>
          <w:rFonts w:ascii="Times New Roman" w:eastAsia="Times New Roman" w:hAnsi="Times New Roman" w:cs="Times New Roman"/>
          <w:sz w:val="20"/>
          <w:szCs w:val="20"/>
          <w:lang w:eastAsia="en-IN"/>
        </w:rPr>
        <w:t xml:space="preserve"> lower than a random selection of cases would hold. </w:t>
      </w:r>
    </w:p>
    <w:p w14:paraId="40E28BC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To generate the response plot for our term deposit model, we can simply call the function </w:t>
      </w:r>
      <w:proofErr w:type="spellStart"/>
      <w:r w:rsidRPr="00AC7465">
        <w:rPr>
          <w:rFonts w:ascii="Times New Roman" w:eastAsia="Times New Roman" w:hAnsi="Times New Roman" w:cs="Times New Roman"/>
          <w:b/>
          <w:bCs/>
          <w:sz w:val="20"/>
          <w:szCs w:val="20"/>
          <w:lang w:eastAsia="en-IN"/>
        </w:rPr>
        <w:t>plot_</w:t>
      </w:r>
      <w:proofErr w:type="gramStart"/>
      <w:r w:rsidRPr="00AC7465">
        <w:rPr>
          <w:rFonts w:ascii="Times New Roman" w:eastAsia="Times New Roman" w:hAnsi="Times New Roman" w:cs="Times New Roman"/>
          <w:b/>
          <w:bCs/>
          <w:sz w:val="20"/>
          <w:szCs w:val="20"/>
          <w:lang w:eastAsia="en-IN"/>
        </w:rPr>
        <w:t>response</w:t>
      </w:r>
      <w:proofErr w:type="spellEnd"/>
      <w:r w:rsidRPr="00AC7465">
        <w:rPr>
          <w:rFonts w:ascii="Times New Roman" w:eastAsia="Times New Roman" w:hAnsi="Times New Roman" w:cs="Times New Roman"/>
          <w:b/>
          <w:bCs/>
          <w:sz w:val="20"/>
          <w:szCs w:val="20"/>
          <w:lang w:eastAsia="en-IN"/>
        </w:rPr>
        <w:t>(</w:t>
      </w:r>
      <w:proofErr w:type="gramEnd"/>
      <w:r w:rsidRPr="00AC7465">
        <w:rPr>
          <w:rFonts w:ascii="Times New Roman" w:eastAsia="Times New Roman" w:hAnsi="Times New Roman" w:cs="Times New Roman"/>
          <w:b/>
          <w:bCs/>
          <w:sz w:val="20"/>
          <w:szCs w:val="20"/>
          <w:lang w:eastAsia="en-IN"/>
        </w:rPr>
        <w:t>)</w:t>
      </w:r>
      <w:r w:rsidRPr="00AC7465">
        <w:rPr>
          <w:rFonts w:ascii="Times New Roman" w:eastAsia="Times New Roman" w:hAnsi="Times New Roman" w:cs="Times New Roman"/>
          <w:sz w:val="20"/>
          <w:szCs w:val="20"/>
          <w:lang w:eastAsia="en-IN"/>
        </w:rPr>
        <w:t>. Let’s immediately highlight the plot to have the interpretation of the response plot at (</w:t>
      </w:r>
      <w:proofErr w:type="spellStart"/>
      <w:r w:rsidRPr="00AC7465">
        <w:rPr>
          <w:rFonts w:ascii="Times New Roman" w:eastAsia="Times New Roman" w:hAnsi="Times New Roman" w:cs="Times New Roman"/>
          <w:sz w:val="20"/>
          <w:szCs w:val="20"/>
          <w:lang w:eastAsia="en-IN"/>
        </w:rPr>
        <w:t>perce</w:t>
      </w:r>
      <w:proofErr w:type="spellEnd"/>
      <w:r w:rsidRPr="00AC7465">
        <w:rPr>
          <w:rFonts w:ascii="Times New Roman" w:eastAsia="Times New Roman" w:hAnsi="Times New Roman" w:cs="Times New Roman"/>
          <w:sz w:val="20"/>
          <w:szCs w:val="20"/>
          <w:lang w:eastAsia="en-IN"/>
        </w:rPr>
        <w:t>)</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10 added to the plot:</w:t>
      </w:r>
    </w:p>
    <w:p w14:paraId="4E1999F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plot</w:t>
      </w:r>
      <w:proofErr w:type="gramEnd"/>
      <w:r w:rsidRPr="00AC7465">
        <w:rPr>
          <w:rFonts w:ascii="Courier New" w:eastAsia="Times New Roman" w:hAnsi="Courier New" w:cs="Courier New"/>
          <w:sz w:val="20"/>
          <w:szCs w:val="20"/>
          <w:lang w:eastAsia="en-IN"/>
        </w:rPr>
        <w:t xml:space="preserve"> the response plot and annotate the plot at </w:t>
      </w:r>
      <w:proofErr w:type="spellStart"/>
      <w:r w:rsidRPr="00AC7465">
        <w:rPr>
          <w:rFonts w:ascii="Courier New" w:eastAsia="Times New Roman" w:hAnsi="Courier New" w:cs="Courier New"/>
          <w:sz w:val="20"/>
          <w:szCs w:val="20"/>
          <w:lang w:eastAsia="en-IN"/>
        </w:rPr>
        <w:t>ntile</w:t>
      </w:r>
      <w:proofErr w:type="spellEnd"/>
      <w:r w:rsidRPr="00AC7465">
        <w:rPr>
          <w:rFonts w:ascii="Courier New" w:eastAsia="Times New Roman" w:hAnsi="Courier New" w:cs="Courier New"/>
          <w:sz w:val="20"/>
          <w:szCs w:val="20"/>
          <w:lang w:eastAsia="en-IN"/>
        </w:rPr>
        <w:t xml:space="preserve"> = 10</w:t>
      </w:r>
    </w:p>
    <w:p w14:paraId="4733E9C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w:t>
      </w:r>
      <w:proofErr w:type="gramStart"/>
      <w:r w:rsidRPr="00AC7465">
        <w:rPr>
          <w:rFonts w:ascii="Courier New" w:eastAsia="Times New Roman" w:hAnsi="Courier New" w:cs="Courier New"/>
          <w:sz w:val="20"/>
          <w:szCs w:val="20"/>
          <w:lang w:eastAsia="en-IN"/>
        </w:rPr>
        <w:t>response</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xml:space="preserve">data = </w:t>
      </w:r>
      <w:proofErr w:type="spellStart"/>
      <w:r w:rsidRPr="00AC7465">
        <w:rPr>
          <w:rFonts w:ascii="Courier New" w:eastAsia="Times New Roman" w:hAnsi="Courier New" w:cs="Courier New"/>
          <w:sz w:val="20"/>
          <w:szCs w:val="20"/>
          <w:lang w:eastAsia="en-IN"/>
        </w:rPr>
        <w:t>plot_input,highlight_ntile</w:t>
      </w:r>
      <w:proofErr w:type="spellEnd"/>
      <w:r w:rsidRPr="00AC7465">
        <w:rPr>
          <w:rFonts w:ascii="Courier New" w:eastAsia="Times New Roman" w:hAnsi="Courier New" w:cs="Courier New"/>
          <w:sz w:val="20"/>
          <w:szCs w:val="20"/>
          <w:lang w:eastAsia="en-IN"/>
        </w:rPr>
        <w:t xml:space="preserve"> = 10)</w:t>
      </w:r>
    </w:p>
    <w:p w14:paraId="2D9B48D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946FF2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Response</w:t>
      </w:r>
    </w:p>
    <w:p w14:paraId="73B776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w:t>
      </w:r>
      <w:proofErr w:type="spellEnd"/>
      <w:r w:rsidRPr="00AC7465">
        <w:rPr>
          <w:rFonts w:ascii="Courier New" w:eastAsia="Times New Roman" w:hAnsi="Courier New" w:cs="Courier New"/>
          <w:sz w:val="20"/>
          <w:szCs w:val="20"/>
          <w:lang w:eastAsia="en-IN"/>
        </w:rPr>
        <w:t xml:space="preserve"> 10 according to model gradient boosted trees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50.4%. </w:t>
      </w:r>
    </w:p>
    <w:p w14:paraId="603E661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4E0031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0E31E5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6BC69F43" wp14:editId="3DD8C826">
            <wp:extent cx="4343400" cy="2887980"/>
            <wp:effectExtent l="0" t="0" r="0" b="7620"/>
            <wp:docPr id="27" name="Picture 27" descr="plot of chunk 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chunk responsepl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40F9DB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As the plot shows and the text below the plot states: </w:t>
      </w:r>
      <w:r w:rsidRPr="00AC7465">
        <w:rPr>
          <w:rFonts w:ascii="Times New Roman" w:eastAsia="Times New Roman" w:hAnsi="Times New Roman" w:cs="Times New Roman"/>
          <w:i/>
          <w:iCs/>
          <w:sz w:val="20"/>
          <w:szCs w:val="20"/>
          <w:lang w:eastAsia="en-IN"/>
        </w:rPr>
        <w:t>When we select decile 1 according to model gradient boosted trees in dataset test data the % of term deposit cases in the selection is 51</w:t>
      </w:r>
      <w:proofErr w:type="gramStart"/>
      <w:r w:rsidRPr="00AC7465">
        <w:rPr>
          <w:rFonts w:ascii="Times New Roman" w:eastAsia="Times New Roman" w:hAnsi="Times New Roman" w:cs="Times New Roman"/>
          <w:i/>
          <w:iCs/>
          <w:sz w:val="20"/>
          <w:szCs w:val="20"/>
          <w:lang w:eastAsia="en-IN"/>
        </w:rPr>
        <w:t>%.</w:t>
      </w:r>
      <w:r w:rsidRPr="00AC7465">
        <w:rPr>
          <w:rFonts w:ascii="Times New Roman" w:eastAsia="Times New Roman" w:hAnsi="Times New Roman" w:cs="Times New Roman"/>
          <w:sz w:val="20"/>
          <w:szCs w:val="20"/>
          <w:lang w:eastAsia="en-IN"/>
        </w:rPr>
        <w:t>.</w:t>
      </w:r>
      <w:proofErr w:type="gramEnd"/>
      <w:r w:rsidRPr="00AC7465">
        <w:rPr>
          <w:rFonts w:ascii="Times New Roman" w:eastAsia="Times New Roman" w:hAnsi="Times New Roman" w:cs="Times New Roman"/>
          <w:sz w:val="20"/>
          <w:szCs w:val="20"/>
          <w:lang w:eastAsia="en-IN"/>
        </w:rPr>
        <w:t xml:space="preserve"> This is quite good, especially when compared to the overall likelihood of 12%. The response in the 20th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is much lower, about 10%. From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22 onwards, the expected response is lower than the overall likelihood of 12%. However, most of the time, our model will be used to select the highest decile </w:t>
      </w:r>
      <w:r w:rsidRPr="00AC7465">
        <w:rPr>
          <w:rFonts w:ascii="Times New Roman" w:eastAsia="Times New Roman" w:hAnsi="Times New Roman" w:cs="Times New Roman"/>
          <w:i/>
          <w:iCs/>
          <w:sz w:val="20"/>
          <w:szCs w:val="20"/>
          <w:lang w:eastAsia="en-IN"/>
        </w:rPr>
        <w:t>up until</w:t>
      </w:r>
      <w:r w:rsidRPr="00AC7465">
        <w:rPr>
          <w:rFonts w:ascii="Times New Roman" w:eastAsia="Times New Roman" w:hAnsi="Times New Roman" w:cs="Times New Roman"/>
          <w:sz w:val="20"/>
          <w:szCs w:val="20"/>
          <w:lang w:eastAsia="en-IN"/>
        </w:rPr>
        <w:t xml:space="preserve"> some decile. That makes it even more relevant to have a look at the cumulative version of the response plot. And guess what, that’s our final plot! </w:t>
      </w:r>
    </w:p>
    <w:p w14:paraId="3621379D"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4. Cumulative response plot</w:t>
      </w:r>
    </w:p>
    <w:p w14:paraId="335F513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Finally, one of the most used plots: The cumulative response plot. It answers the question burning on each business </w:t>
      </w:r>
      <w:proofErr w:type="gramStart"/>
      <w:r w:rsidRPr="00AC7465">
        <w:rPr>
          <w:rFonts w:ascii="Times New Roman" w:eastAsia="Times New Roman" w:hAnsi="Times New Roman" w:cs="Times New Roman"/>
          <w:sz w:val="20"/>
          <w:szCs w:val="20"/>
          <w:lang w:eastAsia="en-IN"/>
        </w:rPr>
        <w:t>reps</w:t>
      </w:r>
      <w:proofErr w:type="gramEnd"/>
      <w:r w:rsidRPr="00AC7465">
        <w:rPr>
          <w:rFonts w:ascii="Times New Roman" w:eastAsia="Times New Roman" w:hAnsi="Times New Roman" w:cs="Times New Roman"/>
          <w:sz w:val="20"/>
          <w:szCs w:val="20"/>
          <w:lang w:eastAsia="en-IN"/>
        </w:rPr>
        <w:t xml:space="preserve"> lips:</w:t>
      </w:r>
    </w:p>
    <w:p w14:paraId="6ABC446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 xml:space="preserve">When we apply the model and select up until </w:t>
      </w:r>
      <w:proofErr w:type="spellStart"/>
      <w:r w:rsidRPr="00AC7465">
        <w:rPr>
          <w:rFonts w:ascii="Times New Roman" w:eastAsia="Times New Roman" w:hAnsi="Times New Roman" w:cs="Times New Roman"/>
          <w:b/>
          <w:bCs/>
          <w:i/>
          <w:iCs/>
          <w:color w:val="FFA500"/>
          <w:sz w:val="20"/>
          <w:szCs w:val="20"/>
          <w:lang w:eastAsia="en-IN"/>
        </w:rPr>
        <w:t>ntile</w:t>
      </w:r>
      <w:proofErr w:type="spellEnd"/>
      <w:r w:rsidRPr="00AC7465">
        <w:rPr>
          <w:rFonts w:ascii="Times New Roman" w:eastAsia="Times New Roman" w:hAnsi="Times New Roman" w:cs="Times New Roman"/>
          <w:b/>
          <w:bCs/>
          <w:i/>
          <w:iCs/>
          <w:color w:val="FFA500"/>
          <w:sz w:val="20"/>
          <w:szCs w:val="20"/>
          <w:lang w:eastAsia="en-IN"/>
        </w:rPr>
        <w:t xml:space="preserve"> X, what is the expected % of target class observations in the selection?</w:t>
      </w:r>
    </w:p>
    <w:p w14:paraId="5399534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reference line in this plot is the same as in the response plot: the % of target class cases in the total set. </w:t>
      </w:r>
    </w:p>
    <w:p w14:paraId="3C1C8A2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4083288E" wp14:editId="02B7A5C2">
            <wp:extent cx="4343400" cy="243840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DEDFA2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Whereas the response plot crosses the reference line, in the cumulative response plot it never crosses it but ends up at the same point for the last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Selecting all cases up until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100 is the same as selecting all cases, </w:t>
      </w:r>
      <w:r w:rsidRPr="00AC7465">
        <w:rPr>
          <w:rFonts w:ascii="Times New Roman" w:eastAsia="Times New Roman" w:hAnsi="Times New Roman" w:cs="Times New Roman"/>
          <w:sz w:val="20"/>
          <w:szCs w:val="20"/>
          <w:lang w:eastAsia="en-IN"/>
        </w:rPr>
        <w:lastRenderedPageBreak/>
        <w:t xml:space="preserve">hence the % of target class cases will be exactly the same. This plot is most often used to decide – together with business colleagues – up until what decile to select for a campaign. </w:t>
      </w:r>
    </w:p>
    <w:p w14:paraId="1DA366AB"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Back to our banking business case. To generate the cumulative response plot, we call the function </w:t>
      </w:r>
      <w:proofErr w:type="spellStart"/>
      <w:r w:rsidRPr="00AC7465">
        <w:rPr>
          <w:rFonts w:ascii="Times New Roman" w:eastAsia="Times New Roman" w:hAnsi="Times New Roman" w:cs="Times New Roman"/>
          <w:b/>
          <w:bCs/>
          <w:sz w:val="20"/>
          <w:szCs w:val="20"/>
          <w:lang w:eastAsia="en-IN"/>
        </w:rPr>
        <w:t>plot_</w:t>
      </w:r>
      <w:proofErr w:type="gramStart"/>
      <w:r w:rsidRPr="00AC7465">
        <w:rPr>
          <w:rFonts w:ascii="Times New Roman" w:eastAsia="Times New Roman" w:hAnsi="Times New Roman" w:cs="Times New Roman"/>
          <w:b/>
          <w:bCs/>
          <w:sz w:val="20"/>
          <w:szCs w:val="20"/>
          <w:lang w:eastAsia="en-IN"/>
        </w:rPr>
        <w:t>cumresponse</w:t>
      </w:r>
      <w:proofErr w:type="spellEnd"/>
      <w:r w:rsidRPr="00AC7465">
        <w:rPr>
          <w:rFonts w:ascii="Times New Roman" w:eastAsia="Times New Roman" w:hAnsi="Times New Roman" w:cs="Times New Roman"/>
          <w:b/>
          <w:bCs/>
          <w:sz w:val="20"/>
          <w:szCs w:val="20"/>
          <w:lang w:eastAsia="en-IN"/>
        </w:rPr>
        <w:t>(</w:t>
      </w:r>
      <w:proofErr w:type="gramEnd"/>
      <w:r w:rsidRPr="00AC7465">
        <w:rPr>
          <w:rFonts w:ascii="Times New Roman" w:eastAsia="Times New Roman" w:hAnsi="Times New Roman" w:cs="Times New Roman"/>
          <w:b/>
          <w:bCs/>
          <w:sz w:val="20"/>
          <w:szCs w:val="20"/>
          <w:lang w:eastAsia="en-IN"/>
        </w:rPr>
        <w:t>)</w:t>
      </w:r>
      <w:r w:rsidRPr="00AC7465">
        <w:rPr>
          <w:rFonts w:ascii="Times New Roman" w:eastAsia="Times New Roman" w:hAnsi="Times New Roman" w:cs="Times New Roman"/>
          <w:sz w:val="20"/>
          <w:szCs w:val="20"/>
          <w:lang w:eastAsia="en-IN"/>
        </w:rPr>
        <w:t>. Let’s highlight it at percentile 30 to see what the overall expected response will be if we select prospects for a term deposit offer based on our gradient boosted trees model:</w:t>
      </w:r>
    </w:p>
    <w:p w14:paraId="20A66B3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plot</w:t>
      </w:r>
      <w:proofErr w:type="gramEnd"/>
      <w:r w:rsidRPr="00AC7465">
        <w:rPr>
          <w:rFonts w:ascii="Courier New" w:eastAsia="Times New Roman" w:hAnsi="Courier New" w:cs="Courier New"/>
          <w:sz w:val="20"/>
          <w:szCs w:val="20"/>
          <w:lang w:eastAsia="en-IN"/>
        </w:rPr>
        <w:t xml:space="preserve"> the cumulative response plot and annotate the plot at decile = 3</w:t>
      </w:r>
    </w:p>
    <w:p w14:paraId="2B6AEBB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w:t>
      </w:r>
      <w:proofErr w:type="gramStart"/>
      <w:r w:rsidRPr="00AC7465">
        <w:rPr>
          <w:rFonts w:ascii="Courier New" w:eastAsia="Times New Roman" w:hAnsi="Courier New" w:cs="Courier New"/>
          <w:sz w:val="20"/>
          <w:szCs w:val="20"/>
          <w:lang w:eastAsia="en-IN"/>
        </w:rPr>
        <w:t>cumresponse</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xml:space="preserve">data = </w:t>
      </w:r>
      <w:proofErr w:type="spellStart"/>
      <w:r w:rsidRPr="00AC7465">
        <w:rPr>
          <w:rFonts w:ascii="Courier New" w:eastAsia="Times New Roman" w:hAnsi="Courier New" w:cs="Courier New"/>
          <w:sz w:val="20"/>
          <w:szCs w:val="20"/>
          <w:lang w:eastAsia="en-IN"/>
        </w:rPr>
        <w:t>plot_input,highlight_ntile</w:t>
      </w:r>
      <w:proofErr w:type="spellEnd"/>
      <w:r w:rsidRPr="00AC7465">
        <w:rPr>
          <w:rFonts w:ascii="Courier New" w:eastAsia="Times New Roman" w:hAnsi="Courier New" w:cs="Courier New"/>
          <w:sz w:val="20"/>
          <w:szCs w:val="20"/>
          <w:lang w:eastAsia="en-IN"/>
        </w:rPr>
        <w:t xml:space="preserve"> = 30)</w:t>
      </w:r>
    </w:p>
    <w:p w14:paraId="3FE1150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8EFC58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response</w:t>
      </w:r>
    </w:p>
    <w:p w14:paraId="617A3AD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1 until 30 according to model gradient boosted trees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34.9%. </w:t>
      </w:r>
    </w:p>
    <w:p w14:paraId="29301FA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63BF3F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50ADC1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5A5EB29B" wp14:editId="7DF6C7D0">
            <wp:extent cx="4343400" cy="2887980"/>
            <wp:effectExtent l="0" t="0" r="0" b="7620"/>
            <wp:docPr id="29" name="Picture 29" descr="plot of chunk cum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of chunk cumresponsepl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CAB23C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i/>
          <w:iCs/>
          <w:sz w:val="20"/>
          <w:szCs w:val="20"/>
          <w:lang w:eastAsia="en-IN"/>
        </w:rPr>
        <w:t xml:space="preserve">When we select </w:t>
      </w:r>
      <w:proofErr w:type="spellStart"/>
      <w:r w:rsidRPr="00AC7465">
        <w:rPr>
          <w:rFonts w:ascii="Times New Roman" w:eastAsia="Times New Roman" w:hAnsi="Times New Roman" w:cs="Times New Roman"/>
          <w:i/>
          <w:iCs/>
          <w:sz w:val="20"/>
          <w:szCs w:val="20"/>
          <w:lang w:eastAsia="en-IN"/>
        </w:rPr>
        <w:t>ntiles</w:t>
      </w:r>
      <w:proofErr w:type="spellEnd"/>
      <w:r w:rsidRPr="00AC7465">
        <w:rPr>
          <w:rFonts w:ascii="Times New Roman" w:eastAsia="Times New Roman" w:hAnsi="Times New Roman" w:cs="Times New Roman"/>
          <w:i/>
          <w:iCs/>
          <w:sz w:val="20"/>
          <w:szCs w:val="20"/>
          <w:lang w:eastAsia="en-IN"/>
        </w:rPr>
        <w:t xml:space="preserve"> 1 until 30 according to model gradient boosted trees in dataset test data the % of term deposit cases in the selection is 36%.</w:t>
      </w:r>
      <w:r w:rsidRPr="00AC7465">
        <w:rPr>
          <w:rFonts w:ascii="Times New Roman" w:eastAsia="Times New Roman" w:hAnsi="Times New Roman" w:cs="Times New Roman"/>
          <w:sz w:val="20"/>
          <w:szCs w:val="20"/>
          <w:lang w:eastAsia="en-IN"/>
        </w:rPr>
        <w:t xml:space="preserve"> Since the test data is an independent set, not used to train the model, we can expect the response on the term deposit campaign to be 36%. </w:t>
      </w:r>
    </w:p>
    <w:p w14:paraId="4C88113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cumulative response percentage at a given decile is a number your business colleagues can really work with: Is that response big enough to have a </w:t>
      </w:r>
      <w:proofErr w:type="spellStart"/>
      <w:r w:rsidRPr="00AC7465">
        <w:rPr>
          <w:rFonts w:ascii="Times New Roman" w:eastAsia="Times New Roman" w:hAnsi="Times New Roman" w:cs="Times New Roman"/>
          <w:sz w:val="20"/>
          <w:szCs w:val="20"/>
          <w:lang w:eastAsia="en-IN"/>
        </w:rPr>
        <w:t>successfull</w:t>
      </w:r>
      <w:proofErr w:type="spellEnd"/>
      <w:r w:rsidRPr="00AC7465">
        <w:rPr>
          <w:rFonts w:ascii="Times New Roman" w:eastAsia="Times New Roman" w:hAnsi="Times New Roman" w:cs="Times New Roman"/>
          <w:sz w:val="20"/>
          <w:szCs w:val="20"/>
          <w:lang w:eastAsia="en-IN"/>
        </w:rPr>
        <w:t xml:space="preserve"> campaign, given costs and other expectations? Will the absolute number of sold term deposits meet the targets? Or do we lose too much of all potential term deposit buyers by only selecting the top 30%? To answer that question, we can go back to the cumulative gains plot. And that’s why there’s no absolute winner among these plots and </w:t>
      </w:r>
      <w:proofErr w:type="spellStart"/>
      <w:r w:rsidRPr="00AC7465">
        <w:rPr>
          <w:rFonts w:ascii="Times New Roman" w:eastAsia="Times New Roman" w:hAnsi="Times New Roman" w:cs="Times New Roman"/>
          <w:sz w:val="20"/>
          <w:szCs w:val="20"/>
          <w:lang w:eastAsia="en-IN"/>
        </w:rPr>
        <w:t>we advice</w:t>
      </w:r>
      <w:proofErr w:type="spellEnd"/>
      <w:r w:rsidRPr="00AC7465">
        <w:rPr>
          <w:rFonts w:ascii="Times New Roman" w:eastAsia="Times New Roman" w:hAnsi="Times New Roman" w:cs="Times New Roman"/>
          <w:sz w:val="20"/>
          <w:szCs w:val="20"/>
          <w:lang w:eastAsia="en-IN"/>
        </w:rPr>
        <w:t xml:space="preserve"> to use them all. To make that happen, there’s also a function to easily combine all four plots. </w:t>
      </w:r>
    </w:p>
    <w:p w14:paraId="1B0A0E87"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All four plots together</w:t>
      </w:r>
    </w:p>
    <w:p w14:paraId="6BDC21D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With the function call </w:t>
      </w:r>
      <w:proofErr w:type="spellStart"/>
      <w:r w:rsidRPr="00AC7465">
        <w:rPr>
          <w:rFonts w:ascii="Times New Roman" w:eastAsia="Times New Roman" w:hAnsi="Times New Roman" w:cs="Times New Roman"/>
          <w:b/>
          <w:bCs/>
          <w:sz w:val="20"/>
          <w:szCs w:val="20"/>
          <w:lang w:eastAsia="en-IN"/>
        </w:rPr>
        <w:t>plot_multiplot</w:t>
      </w:r>
      <w:proofErr w:type="spellEnd"/>
      <w:r w:rsidRPr="00AC7465">
        <w:rPr>
          <w:rFonts w:ascii="Times New Roman" w:eastAsia="Times New Roman" w:hAnsi="Times New Roman" w:cs="Times New Roman"/>
          <w:sz w:val="20"/>
          <w:szCs w:val="20"/>
          <w:lang w:eastAsia="en-IN"/>
        </w:rPr>
        <w:t xml:space="preserve"> we get the previous four plots on one grid. We can easily save it to a file to include it in a presentation or share it with colleagues.</w:t>
      </w:r>
    </w:p>
    <w:p w14:paraId="770A216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plot</w:t>
      </w:r>
      <w:proofErr w:type="gramEnd"/>
      <w:r w:rsidRPr="00AC7465">
        <w:rPr>
          <w:rFonts w:ascii="Courier New" w:eastAsia="Times New Roman" w:hAnsi="Courier New" w:cs="Courier New"/>
          <w:sz w:val="20"/>
          <w:szCs w:val="20"/>
          <w:lang w:eastAsia="en-IN"/>
        </w:rPr>
        <w:t xml:space="preserve"> all four evaluation plots and save to file, highlight decile 2</w:t>
      </w:r>
    </w:p>
    <w:p w14:paraId="5AB1059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w:t>
      </w:r>
      <w:proofErr w:type="gramStart"/>
      <w:r w:rsidRPr="00AC7465">
        <w:rPr>
          <w:rFonts w:ascii="Courier New" w:eastAsia="Times New Roman" w:hAnsi="Courier New" w:cs="Courier New"/>
          <w:sz w:val="20"/>
          <w:szCs w:val="20"/>
          <w:lang w:eastAsia="en-IN"/>
        </w:rPr>
        <w:t>multiplot</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xml:space="preserve">data = </w:t>
      </w:r>
      <w:proofErr w:type="spellStart"/>
      <w:r w:rsidRPr="00AC7465">
        <w:rPr>
          <w:rFonts w:ascii="Courier New" w:eastAsia="Times New Roman" w:hAnsi="Courier New" w:cs="Courier New"/>
          <w:sz w:val="20"/>
          <w:szCs w:val="20"/>
          <w:lang w:eastAsia="en-IN"/>
        </w:rPr>
        <w:t>plot_input,highlight_ntile</w:t>
      </w:r>
      <w:proofErr w:type="spellEnd"/>
      <w:r w:rsidRPr="00AC7465">
        <w:rPr>
          <w:rFonts w:ascii="Courier New" w:eastAsia="Times New Roman" w:hAnsi="Courier New" w:cs="Courier New"/>
          <w:sz w:val="20"/>
          <w:szCs w:val="20"/>
          <w:lang w:eastAsia="en-IN"/>
        </w:rPr>
        <w:t>=2,</w:t>
      </w:r>
    </w:p>
    <w:p w14:paraId="5431996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spellStart"/>
      <w:r w:rsidRPr="00AC7465">
        <w:rPr>
          <w:rFonts w:ascii="Courier New" w:eastAsia="Times New Roman" w:hAnsi="Courier New" w:cs="Courier New"/>
          <w:sz w:val="20"/>
          <w:szCs w:val="20"/>
          <w:lang w:eastAsia="en-IN"/>
        </w:rPr>
        <w:t>save_fig</w:t>
      </w:r>
      <w:proofErr w:type="spellEnd"/>
      <w:r w:rsidRPr="00AC7465">
        <w:rPr>
          <w:rFonts w:ascii="Courier New" w:eastAsia="Times New Roman" w:hAnsi="Courier New" w:cs="Courier New"/>
          <w:sz w:val="20"/>
          <w:szCs w:val="20"/>
          <w:lang w:eastAsia="en-IN"/>
        </w:rPr>
        <w:t xml:space="preserve"> = </w:t>
      </w:r>
      <w:proofErr w:type="spellStart"/>
      <w:proofErr w:type="gramStart"/>
      <w:r w:rsidRPr="00AC7465">
        <w:rPr>
          <w:rFonts w:ascii="Courier New" w:eastAsia="Times New Roman" w:hAnsi="Courier New" w:cs="Courier New"/>
          <w:sz w:val="20"/>
          <w:szCs w:val="20"/>
          <w:lang w:eastAsia="en-IN"/>
        </w:rPr>
        <w:t>TRUE,save</w:t>
      </w:r>
      <w:proofErr w:type="gramEnd"/>
      <w:r w:rsidRPr="00AC7465">
        <w:rPr>
          <w:rFonts w:ascii="Courier New" w:eastAsia="Times New Roman" w:hAnsi="Courier New" w:cs="Courier New"/>
          <w:sz w:val="20"/>
          <w:szCs w:val="20"/>
          <w:lang w:eastAsia="en-IN"/>
        </w:rPr>
        <w:t>_fig_filename</w:t>
      </w:r>
      <w:proofErr w:type="spellEnd"/>
      <w:r w:rsidRPr="00AC7465">
        <w:rPr>
          <w:rFonts w:ascii="Courier New" w:eastAsia="Times New Roman" w:hAnsi="Courier New" w:cs="Courier New"/>
          <w:sz w:val="20"/>
          <w:szCs w:val="20"/>
          <w:lang w:eastAsia="en-IN"/>
        </w:rPr>
        <w:t xml:space="preserve"> = 'Selection model Term Deposits')</w:t>
      </w:r>
    </w:p>
    <w:p w14:paraId="0DD7BD5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2886BAA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 Plot annotation for plot: Cumulative gains</w:t>
      </w:r>
    </w:p>
    <w:p w14:paraId="53B32D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20% with the highest probability according to model gradient boosted trees, this selection holds 87% of all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test data. </w:t>
      </w:r>
    </w:p>
    <w:p w14:paraId="1BD9CE8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DD4D21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88C3C9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76FCE88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lift</w:t>
      </w:r>
    </w:p>
    <w:p w14:paraId="5F70AEE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20% with the highest probability according to model gradient boosted trees in test data, this selection for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is 4.3 times better than selecting without a model. </w:t>
      </w:r>
    </w:p>
    <w:p w14:paraId="00F2882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735DBE1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6E518F1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49EAF63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Response</w:t>
      </w:r>
    </w:p>
    <w:p w14:paraId="55F470E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w:t>
      </w:r>
      <w:proofErr w:type="spellEnd"/>
      <w:r w:rsidRPr="00AC7465">
        <w:rPr>
          <w:rFonts w:ascii="Courier New" w:eastAsia="Times New Roman" w:hAnsi="Courier New" w:cs="Courier New"/>
          <w:sz w:val="20"/>
          <w:szCs w:val="20"/>
          <w:lang w:eastAsia="en-IN"/>
        </w:rPr>
        <w:t xml:space="preserve"> 2 according to model gradient boosted trees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32.2%. </w:t>
      </w:r>
    </w:p>
    <w:p w14:paraId="1D9B138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6147CBF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A68EB5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461876C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response</w:t>
      </w:r>
    </w:p>
    <w:p w14:paraId="3392009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1 until 2 according to model gradient boosted trees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47.2%. </w:t>
      </w:r>
    </w:p>
    <w:p w14:paraId="032D9F9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84F10B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C40CED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Warning: No location for saved plot specified! Plot is saved to </w:t>
      </w:r>
      <w:proofErr w:type="spellStart"/>
      <w:proofErr w:type="gramStart"/>
      <w:r w:rsidRPr="00AC7465">
        <w:rPr>
          <w:rFonts w:ascii="Courier New" w:eastAsia="Times New Roman" w:hAnsi="Courier New" w:cs="Courier New"/>
          <w:sz w:val="20"/>
          <w:szCs w:val="20"/>
          <w:lang w:eastAsia="en-IN"/>
        </w:rPr>
        <w:t>tempdir</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Specify '</w:t>
      </w:r>
      <w:proofErr w:type="spellStart"/>
      <w:r w:rsidRPr="00AC7465">
        <w:rPr>
          <w:rFonts w:ascii="Courier New" w:eastAsia="Times New Roman" w:hAnsi="Courier New" w:cs="Courier New"/>
          <w:sz w:val="20"/>
          <w:szCs w:val="20"/>
          <w:lang w:eastAsia="en-IN"/>
        </w:rPr>
        <w:t>save_fig_filename</w:t>
      </w:r>
      <w:proofErr w:type="spellEnd"/>
      <w:r w:rsidRPr="00AC7465">
        <w:rPr>
          <w:rFonts w:ascii="Courier New" w:eastAsia="Times New Roman" w:hAnsi="Courier New" w:cs="Courier New"/>
          <w:sz w:val="20"/>
          <w:szCs w:val="20"/>
          <w:lang w:eastAsia="en-IN"/>
        </w:rPr>
        <w:t>' to customize location and name.</w:t>
      </w:r>
    </w:p>
    <w:p w14:paraId="3D4BEBD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is saved as: C:\Users\J9AF3~1.NAG\AppData\Local\Temp\Rtmpc5waFv/Selection model Term Deposits.png</w:t>
      </w:r>
    </w:p>
    <w:p w14:paraId="24A31DD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F5C6FCB" wp14:editId="1839BB0E">
            <wp:extent cx="4343400" cy="2887980"/>
            <wp:effectExtent l="0" t="0" r="0" b="7620"/>
            <wp:docPr id="30" name="Picture 30" descr="plot of chunk all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ot of chunk allplo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20BCF503"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Even more business-savvy: Financial plots</w:t>
      </w:r>
    </w:p>
    <w:p w14:paraId="0C102C2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And there’s more! To plot the financial implications of implementing a predictive model,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provides three additional plots: the Costs &amp; revenues plot, the Profit plot and the ROI plot. So, when you know what the fixed costs, variable costs and revenues per sale associated with a campaign based on your model are, you can use these to visualize financial consequences of using your model. Here, we’ll just show the </w:t>
      </w:r>
      <w:r w:rsidRPr="00AC7465">
        <w:rPr>
          <w:rFonts w:ascii="Times New Roman" w:eastAsia="Times New Roman" w:hAnsi="Times New Roman" w:cs="Times New Roman"/>
          <w:b/>
          <w:bCs/>
          <w:sz w:val="20"/>
          <w:szCs w:val="20"/>
          <w:lang w:eastAsia="en-IN"/>
        </w:rPr>
        <w:t>Profit plot</w:t>
      </w:r>
      <w:r w:rsidRPr="00AC7465">
        <w:rPr>
          <w:rFonts w:ascii="Times New Roman" w:eastAsia="Times New Roman" w:hAnsi="Times New Roman" w:cs="Times New Roman"/>
          <w:sz w:val="20"/>
          <w:szCs w:val="20"/>
          <w:lang w:eastAsia="en-IN"/>
        </w:rPr>
        <w:t xml:space="preserve">. See the package vignette for more details on the </w:t>
      </w:r>
      <w:r w:rsidRPr="00AC7465">
        <w:rPr>
          <w:rFonts w:ascii="Times New Roman" w:eastAsia="Times New Roman" w:hAnsi="Times New Roman" w:cs="Times New Roman"/>
          <w:b/>
          <w:bCs/>
          <w:sz w:val="20"/>
          <w:szCs w:val="20"/>
          <w:lang w:eastAsia="en-IN"/>
        </w:rPr>
        <w:t>Costs &amp; Revenues plot</w:t>
      </w:r>
      <w:r w:rsidRPr="00AC7465">
        <w:rPr>
          <w:rFonts w:ascii="Times New Roman" w:eastAsia="Times New Roman" w:hAnsi="Times New Roman" w:cs="Times New Roman"/>
          <w:sz w:val="20"/>
          <w:szCs w:val="20"/>
          <w:lang w:eastAsia="en-IN"/>
        </w:rPr>
        <w:t xml:space="preserve"> and the </w:t>
      </w:r>
      <w:proofErr w:type="gramStart"/>
      <w:r w:rsidRPr="00AC7465">
        <w:rPr>
          <w:rFonts w:ascii="Times New Roman" w:eastAsia="Times New Roman" w:hAnsi="Times New Roman" w:cs="Times New Roman"/>
          <w:b/>
          <w:bCs/>
          <w:sz w:val="20"/>
          <w:szCs w:val="20"/>
          <w:lang w:eastAsia="en-IN"/>
        </w:rPr>
        <w:t>Return on Investment</w:t>
      </w:r>
      <w:proofErr w:type="gramEnd"/>
      <w:r w:rsidRPr="00AC7465">
        <w:rPr>
          <w:rFonts w:ascii="Times New Roman" w:eastAsia="Times New Roman" w:hAnsi="Times New Roman" w:cs="Times New Roman"/>
          <w:b/>
          <w:bCs/>
          <w:sz w:val="20"/>
          <w:szCs w:val="20"/>
          <w:lang w:eastAsia="en-IN"/>
        </w:rPr>
        <w:t xml:space="preserve"> plot</w:t>
      </w:r>
      <w:r w:rsidRPr="00AC7465">
        <w:rPr>
          <w:rFonts w:ascii="Times New Roman" w:eastAsia="Times New Roman" w:hAnsi="Times New Roman" w:cs="Times New Roman"/>
          <w:sz w:val="20"/>
          <w:szCs w:val="20"/>
          <w:lang w:eastAsia="en-IN"/>
        </w:rPr>
        <w:t>.</w:t>
      </w:r>
    </w:p>
    <w:p w14:paraId="637A0F7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lastRenderedPageBreak/>
        <w:t>The profit plot visualized the cumulative profit up until that decile when the model is used for campaign selection. It can be used to answer the following business question:</w:t>
      </w:r>
    </w:p>
    <w:p w14:paraId="5CAFE60D" w14:textId="77777777" w:rsidR="00AC7465" w:rsidRPr="00AC7465" w:rsidRDefault="00AC7465" w:rsidP="00AC7465">
      <w:pPr>
        <w:spacing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When we apply the model and select up until </w:t>
      </w:r>
      <w:proofErr w:type="spellStart"/>
      <w:r w:rsidRPr="00AC7465">
        <w:rPr>
          <w:rFonts w:ascii="Times New Roman" w:eastAsia="Times New Roman" w:hAnsi="Times New Roman" w:cs="Times New Roman"/>
          <w:sz w:val="20"/>
          <w:szCs w:val="20"/>
          <w:lang w:eastAsia="en-IN"/>
        </w:rPr>
        <w:t>ntile</w:t>
      </w:r>
      <w:proofErr w:type="spellEnd"/>
      <w:r w:rsidRPr="00AC7465">
        <w:rPr>
          <w:rFonts w:ascii="Times New Roman" w:eastAsia="Times New Roman" w:hAnsi="Times New Roman" w:cs="Times New Roman"/>
          <w:sz w:val="20"/>
          <w:szCs w:val="20"/>
          <w:lang w:eastAsia="en-IN"/>
        </w:rPr>
        <w:t xml:space="preserve"> X, what is the expected profit of the campaign?</w:t>
      </w:r>
    </w:p>
    <w:p w14:paraId="631965C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9C9C8BF" wp14:editId="4D273E39">
            <wp:extent cx="4343400" cy="243840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063449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From this plot, it can be quickly spotted with what selection size the campaign profit is maximized. However, this does not mean that this is the best option from an investment point of view. </w:t>
      </w:r>
    </w:p>
    <w:p w14:paraId="5B4B038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Business colleagues should be able to tell you the expected costs and revenues regarding the campaign. Let’s assume they told us fixed costs for the campaign (a tv commercial and some glossy print material) are in total € 75,000 and each targeted customer costs another € 50 (prospects are called and receive an incentive) and the expected revenue per new term deposit customer is € 250 according to the business case. </w:t>
      </w:r>
    </w:p>
    <w:p w14:paraId="67D37ED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#Profit plot - automatically highlighting the </w:t>
      </w:r>
      <w:proofErr w:type="spellStart"/>
      <w:r w:rsidRPr="00AC7465">
        <w:rPr>
          <w:rFonts w:ascii="Courier New" w:eastAsia="Times New Roman" w:hAnsi="Courier New" w:cs="Courier New"/>
          <w:sz w:val="20"/>
          <w:szCs w:val="20"/>
          <w:lang w:eastAsia="en-IN"/>
        </w:rPr>
        <w:t>ntile</w:t>
      </w:r>
      <w:proofErr w:type="spellEnd"/>
      <w:r w:rsidRPr="00AC7465">
        <w:rPr>
          <w:rFonts w:ascii="Courier New" w:eastAsia="Times New Roman" w:hAnsi="Courier New" w:cs="Courier New"/>
          <w:sz w:val="20"/>
          <w:szCs w:val="20"/>
          <w:lang w:eastAsia="en-IN"/>
        </w:rPr>
        <w:t xml:space="preserve"> where profit is maximized!</w:t>
      </w:r>
    </w:p>
    <w:p w14:paraId="37B55F9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plot_profit(data=plot_</w:t>
      </w:r>
      <w:proofErr w:type="gramStart"/>
      <w:r w:rsidRPr="00AC7465">
        <w:rPr>
          <w:rFonts w:ascii="Courier New" w:eastAsia="Times New Roman" w:hAnsi="Courier New" w:cs="Courier New"/>
          <w:sz w:val="20"/>
          <w:szCs w:val="20"/>
          <w:lang w:eastAsia="en-IN"/>
        </w:rPr>
        <w:t>input,fixed</w:t>
      </w:r>
      <w:proofErr w:type="gramEnd"/>
      <w:r w:rsidRPr="00AC7465">
        <w:rPr>
          <w:rFonts w:ascii="Courier New" w:eastAsia="Times New Roman" w:hAnsi="Courier New" w:cs="Courier New"/>
          <w:sz w:val="20"/>
          <w:szCs w:val="20"/>
          <w:lang w:eastAsia="en-IN"/>
        </w:rPr>
        <w:t>_costs=75000,variable_costs_per_unit=50,profit_per_unit=250)</w:t>
      </w:r>
    </w:p>
    <w:p w14:paraId="4421C04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DDA777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Profit</w:t>
      </w:r>
    </w:p>
    <w:p w14:paraId="21265DB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1 until 19 in dataset test data using model gradient boosted trees to target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the expected profit is 93,850 </w:t>
      </w:r>
    </w:p>
    <w:p w14:paraId="57E4DEA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23EDC4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409646D2"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758AEDD7" wp14:editId="6DD348D7">
            <wp:extent cx="4343400" cy="2887980"/>
            <wp:effectExtent l="0" t="0" r="0" b="7620"/>
            <wp:docPr id="32" name="Picture 32" descr="plot of chunk plot_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ot of chunk plot_prof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6027BFC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Using this plot, we can decide to select the top 19 </w:t>
      </w:r>
      <w:proofErr w:type="spellStart"/>
      <w:r w:rsidRPr="00AC7465">
        <w:rPr>
          <w:rFonts w:ascii="Times New Roman" w:eastAsia="Times New Roman" w:hAnsi="Times New Roman" w:cs="Times New Roman"/>
          <w:sz w:val="20"/>
          <w:szCs w:val="20"/>
          <w:lang w:eastAsia="en-IN"/>
        </w:rPr>
        <w:t>ntiles</w:t>
      </w:r>
      <w:proofErr w:type="spellEnd"/>
      <w:r w:rsidRPr="00AC7465">
        <w:rPr>
          <w:rFonts w:ascii="Times New Roman" w:eastAsia="Times New Roman" w:hAnsi="Times New Roman" w:cs="Times New Roman"/>
          <w:sz w:val="20"/>
          <w:szCs w:val="20"/>
          <w:lang w:eastAsia="en-IN"/>
        </w:rPr>
        <w:t xml:space="preserve"> according to our model to maximize profit and earn about € 94,000 with this campaign. Both decreasing and increasing the selection based on the model would harm profits, as the plot clearly shows.</w:t>
      </w:r>
    </w:p>
    <w:p w14:paraId="6FF43B4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Neat! With these plots, we are able to talk with business colleagues about the actual value of our predictive model, without having to bore them with technicalities any nitty gritty details. We’ve translated our model in business terms and visualised it to simplify interpretation and communication. Hopefully, this helps many of you in discussing how to optimally take advantage of your predictive model building efforts. </w:t>
      </w:r>
    </w:p>
    <w:p w14:paraId="07942AA2"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 xml:space="preserve">Get more out of </w:t>
      </w:r>
      <w:proofErr w:type="spellStart"/>
      <w:r w:rsidRPr="00AC7465">
        <w:rPr>
          <w:rFonts w:ascii="Times New Roman" w:eastAsia="Times New Roman" w:hAnsi="Times New Roman" w:cs="Times New Roman"/>
          <w:b/>
          <w:bCs/>
          <w:sz w:val="27"/>
          <w:szCs w:val="27"/>
          <w:lang w:eastAsia="en-IN"/>
        </w:rPr>
        <w:t>modelplotr</w:t>
      </w:r>
      <w:proofErr w:type="spellEnd"/>
      <w:r w:rsidRPr="00AC7465">
        <w:rPr>
          <w:rFonts w:ascii="Times New Roman" w:eastAsia="Times New Roman" w:hAnsi="Times New Roman" w:cs="Times New Roman"/>
          <w:b/>
          <w:bCs/>
          <w:sz w:val="27"/>
          <w:szCs w:val="27"/>
          <w:lang w:eastAsia="en-IN"/>
        </w:rPr>
        <w:t xml:space="preserve">: using different scopes, highlight </w:t>
      </w:r>
      <w:proofErr w:type="spellStart"/>
      <w:r w:rsidRPr="00AC7465">
        <w:rPr>
          <w:rFonts w:ascii="Times New Roman" w:eastAsia="Times New Roman" w:hAnsi="Times New Roman" w:cs="Times New Roman"/>
          <w:b/>
          <w:bCs/>
          <w:sz w:val="27"/>
          <w:szCs w:val="27"/>
          <w:lang w:eastAsia="en-IN"/>
        </w:rPr>
        <w:t>ntiles</w:t>
      </w:r>
      <w:proofErr w:type="spellEnd"/>
      <w:r w:rsidRPr="00AC7465">
        <w:rPr>
          <w:rFonts w:ascii="Times New Roman" w:eastAsia="Times New Roman" w:hAnsi="Times New Roman" w:cs="Times New Roman"/>
          <w:b/>
          <w:bCs/>
          <w:sz w:val="27"/>
          <w:szCs w:val="27"/>
          <w:lang w:eastAsia="en-IN"/>
        </w:rPr>
        <w:t xml:space="preserve">, customize text &amp; </w:t>
      </w:r>
      <w:proofErr w:type="spellStart"/>
      <w:r w:rsidRPr="00AC7465">
        <w:rPr>
          <w:rFonts w:ascii="Times New Roman" w:eastAsia="Times New Roman" w:hAnsi="Times New Roman" w:cs="Times New Roman"/>
          <w:b/>
          <w:bCs/>
          <w:sz w:val="27"/>
          <w:szCs w:val="27"/>
          <w:lang w:eastAsia="en-IN"/>
        </w:rPr>
        <w:t>colors</w:t>
      </w:r>
      <w:proofErr w:type="spellEnd"/>
      <w:r w:rsidRPr="00AC7465">
        <w:rPr>
          <w:rFonts w:ascii="Times New Roman" w:eastAsia="Times New Roman" w:hAnsi="Times New Roman" w:cs="Times New Roman"/>
          <w:b/>
          <w:bCs/>
          <w:sz w:val="27"/>
          <w:szCs w:val="27"/>
          <w:lang w:eastAsia="en-IN"/>
        </w:rPr>
        <w:t>.</w:t>
      </w:r>
    </w:p>
    <w:p w14:paraId="5A342FB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As we mentioned earlier, the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package also enables to make interesting comparisons, using the </w:t>
      </w:r>
      <w:r w:rsidRPr="00AC7465">
        <w:rPr>
          <w:rFonts w:ascii="Times New Roman" w:eastAsia="Times New Roman" w:hAnsi="Times New Roman" w:cs="Times New Roman"/>
          <w:b/>
          <w:bCs/>
          <w:sz w:val="20"/>
          <w:szCs w:val="20"/>
          <w:lang w:eastAsia="en-IN"/>
        </w:rPr>
        <w:t>scope</w:t>
      </w:r>
      <w:r w:rsidRPr="00AC7465">
        <w:rPr>
          <w:rFonts w:ascii="Times New Roman" w:eastAsia="Times New Roman" w:hAnsi="Times New Roman" w:cs="Times New Roman"/>
          <w:sz w:val="20"/>
          <w:szCs w:val="20"/>
          <w:lang w:eastAsia="en-IN"/>
        </w:rPr>
        <w:t xml:space="preserve"> parameter. Comparisons between different models, between different datasets and (in case of a multiclass target) between different target classes. Also,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provides a lot of customization options: You can </w:t>
      </w:r>
      <w:proofErr w:type="spellStart"/>
      <w:r w:rsidRPr="00AC7465">
        <w:rPr>
          <w:rFonts w:ascii="Times New Roman" w:eastAsia="Times New Roman" w:hAnsi="Times New Roman" w:cs="Times New Roman"/>
          <w:sz w:val="20"/>
          <w:szCs w:val="20"/>
          <w:lang w:eastAsia="en-IN"/>
        </w:rPr>
        <w:t>hightlight</w:t>
      </w:r>
      <w:proofErr w:type="spellEnd"/>
      <w:r w:rsidRPr="00AC7465">
        <w:rPr>
          <w:rFonts w:ascii="Times New Roman" w:eastAsia="Times New Roman" w:hAnsi="Times New Roman" w:cs="Times New Roman"/>
          <w:sz w:val="20"/>
          <w:szCs w:val="20"/>
          <w:lang w:eastAsia="en-IN"/>
        </w:rPr>
        <w:t xml:space="preserve"> plots and add annotation texts to explain the plots, change all textual elements in the plots and customize line </w:t>
      </w:r>
      <w:proofErr w:type="spellStart"/>
      <w:r w:rsidRPr="00AC7465">
        <w:rPr>
          <w:rFonts w:ascii="Times New Roman" w:eastAsia="Times New Roman" w:hAnsi="Times New Roman" w:cs="Times New Roman"/>
          <w:sz w:val="20"/>
          <w:szCs w:val="20"/>
          <w:lang w:eastAsia="en-IN"/>
        </w:rPr>
        <w:t>colors</w:t>
      </w:r>
      <w:proofErr w:type="spellEnd"/>
      <w:r w:rsidRPr="00AC7465">
        <w:rPr>
          <w:rFonts w:ascii="Times New Roman" w:eastAsia="Times New Roman" w:hAnsi="Times New Roman" w:cs="Times New Roman"/>
          <w:sz w:val="20"/>
          <w:szCs w:val="20"/>
          <w:lang w:eastAsia="en-IN"/>
        </w:rPr>
        <w:t xml:space="preserve">. Curious? Please have a look at the package documentation or read our other posts on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w:t>
      </w:r>
    </w:p>
    <w:p w14:paraId="1F1849EB"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However, to give one example, we could compare whether gradient boosted trees was indeed the best choice to select the top-30% customers for a term deposit offer: </w:t>
      </w:r>
    </w:p>
    <w:p w14:paraId="01D871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set</w:t>
      </w:r>
      <w:proofErr w:type="gramEnd"/>
      <w:r w:rsidRPr="00AC7465">
        <w:rPr>
          <w:rFonts w:ascii="Courier New" w:eastAsia="Times New Roman" w:hAnsi="Courier New" w:cs="Courier New"/>
          <w:sz w:val="20"/>
          <w:szCs w:val="20"/>
          <w:lang w:eastAsia="en-IN"/>
        </w:rPr>
        <w:t xml:space="preserve"> plotting scope to model comparison</w:t>
      </w:r>
    </w:p>
    <w:p w14:paraId="677B672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plot_input</w:t>
      </w:r>
      <w:proofErr w:type="spellEnd"/>
      <w:r w:rsidRPr="00AC7465">
        <w:rPr>
          <w:rFonts w:ascii="Courier New" w:eastAsia="Times New Roman" w:hAnsi="Courier New" w:cs="Courier New"/>
          <w:sz w:val="20"/>
          <w:szCs w:val="20"/>
          <w:lang w:eastAsia="en-IN"/>
        </w:rPr>
        <w:t xml:space="preserve"> &lt;- </w:t>
      </w:r>
      <w:proofErr w:type="spellStart"/>
      <w:r w:rsidRPr="00AC7465">
        <w:rPr>
          <w:rFonts w:ascii="Courier New" w:eastAsia="Times New Roman" w:hAnsi="Courier New" w:cs="Courier New"/>
          <w:sz w:val="20"/>
          <w:szCs w:val="20"/>
          <w:lang w:eastAsia="en-IN"/>
        </w:rPr>
        <w:t>plotting_</w:t>
      </w:r>
      <w:proofErr w:type="gramStart"/>
      <w:r w:rsidRPr="00AC7465">
        <w:rPr>
          <w:rFonts w:ascii="Courier New" w:eastAsia="Times New Roman" w:hAnsi="Courier New" w:cs="Courier New"/>
          <w:sz w:val="20"/>
          <w:szCs w:val="20"/>
          <w:lang w:eastAsia="en-IN"/>
        </w:rPr>
        <w:t>scope</w:t>
      </w:r>
      <w:proofErr w:type="spellEnd"/>
      <w:r w:rsidRPr="00AC7465">
        <w:rPr>
          <w:rFonts w:ascii="Courier New" w:eastAsia="Times New Roman" w:hAnsi="Courier New" w:cs="Courier New"/>
          <w:sz w:val="20"/>
          <w:szCs w:val="20"/>
          <w:lang w:eastAsia="en-IN"/>
        </w:rPr>
        <w:t>(</w:t>
      </w:r>
      <w:proofErr w:type="spellStart"/>
      <w:proofErr w:type="gramEnd"/>
      <w:r w:rsidRPr="00AC7465">
        <w:rPr>
          <w:rFonts w:ascii="Courier New" w:eastAsia="Times New Roman" w:hAnsi="Courier New" w:cs="Courier New"/>
          <w:sz w:val="20"/>
          <w:szCs w:val="20"/>
          <w:lang w:eastAsia="en-IN"/>
        </w:rPr>
        <w:t>prepared_input</w:t>
      </w:r>
      <w:proofErr w:type="spellEnd"/>
      <w:r w:rsidRPr="00AC7465">
        <w:rPr>
          <w:rFonts w:ascii="Courier New" w:eastAsia="Times New Roman" w:hAnsi="Courier New" w:cs="Courier New"/>
          <w:sz w:val="20"/>
          <w:szCs w:val="20"/>
          <w:lang w:eastAsia="en-IN"/>
        </w:rPr>
        <w:t xml:space="preserve"> = </w:t>
      </w:r>
      <w:proofErr w:type="spellStart"/>
      <w:r w:rsidRPr="00AC7465">
        <w:rPr>
          <w:rFonts w:ascii="Courier New" w:eastAsia="Times New Roman" w:hAnsi="Courier New" w:cs="Courier New"/>
          <w:sz w:val="20"/>
          <w:szCs w:val="20"/>
          <w:lang w:eastAsia="en-IN"/>
        </w:rPr>
        <w:t>scores_and_ntiles,scope</w:t>
      </w:r>
      <w:proofErr w:type="spellEnd"/>
      <w:r w:rsidRPr="00AC7465">
        <w:rPr>
          <w:rFonts w:ascii="Courier New" w:eastAsia="Times New Roman" w:hAnsi="Courier New" w:cs="Courier New"/>
          <w:sz w:val="20"/>
          <w:szCs w:val="20"/>
          <w:lang w:eastAsia="en-IN"/>
        </w:rPr>
        <w:t xml:space="preserve"> = "</w:t>
      </w:r>
      <w:proofErr w:type="spellStart"/>
      <w:r w:rsidRPr="00AC7465">
        <w:rPr>
          <w:rFonts w:ascii="Courier New" w:eastAsia="Times New Roman" w:hAnsi="Courier New" w:cs="Courier New"/>
          <w:sz w:val="20"/>
          <w:szCs w:val="20"/>
          <w:lang w:eastAsia="en-IN"/>
        </w:rPr>
        <w:t>compare_models</w:t>
      </w:r>
      <w:proofErr w:type="spellEnd"/>
      <w:r w:rsidRPr="00AC7465">
        <w:rPr>
          <w:rFonts w:ascii="Courier New" w:eastAsia="Times New Roman" w:hAnsi="Courier New" w:cs="Courier New"/>
          <w:sz w:val="20"/>
          <w:szCs w:val="20"/>
          <w:lang w:eastAsia="en-IN"/>
        </w:rPr>
        <w:t>")</w:t>
      </w:r>
    </w:p>
    <w:p w14:paraId="0432054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Data preparation step 2 succeeded! </w:t>
      </w:r>
      <w:proofErr w:type="spellStart"/>
      <w:r w:rsidRPr="00AC7465">
        <w:rPr>
          <w:rFonts w:ascii="Courier New" w:eastAsia="Times New Roman" w:hAnsi="Courier New" w:cs="Courier New"/>
          <w:sz w:val="20"/>
          <w:szCs w:val="20"/>
          <w:lang w:eastAsia="en-IN"/>
        </w:rPr>
        <w:t>Dataframe</w:t>
      </w:r>
      <w:proofErr w:type="spellEnd"/>
      <w:r w:rsidRPr="00AC7465">
        <w:rPr>
          <w:rFonts w:ascii="Courier New" w:eastAsia="Times New Roman" w:hAnsi="Courier New" w:cs="Courier New"/>
          <w:sz w:val="20"/>
          <w:szCs w:val="20"/>
          <w:lang w:eastAsia="en-IN"/>
        </w:rPr>
        <w:t xml:space="preserve"> created.</w:t>
      </w:r>
    </w:p>
    <w:p w14:paraId="0E01AD7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w:t>
      </w:r>
      <w:proofErr w:type="spellStart"/>
      <w:r w:rsidRPr="00AC7465">
        <w:rPr>
          <w:rFonts w:ascii="Courier New" w:eastAsia="Times New Roman" w:hAnsi="Courier New" w:cs="Courier New"/>
          <w:sz w:val="20"/>
          <w:szCs w:val="20"/>
          <w:lang w:eastAsia="en-IN"/>
        </w:rPr>
        <w:t>prepared_input</w:t>
      </w:r>
      <w:proofErr w:type="spellEnd"/>
      <w:r w:rsidRPr="00AC7465">
        <w:rPr>
          <w:rFonts w:ascii="Courier New" w:eastAsia="Times New Roman" w:hAnsi="Courier New" w:cs="Courier New"/>
          <w:sz w:val="20"/>
          <w:szCs w:val="20"/>
          <w:lang w:eastAsia="en-IN"/>
        </w:rPr>
        <w:t>" aggregated...</w:t>
      </w:r>
    </w:p>
    <w:p w14:paraId="71698AC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Data preparation step 3 succeeded! </w:t>
      </w:r>
      <w:proofErr w:type="spellStart"/>
      <w:r w:rsidRPr="00AC7465">
        <w:rPr>
          <w:rFonts w:ascii="Courier New" w:eastAsia="Times New Roman" w:hAnsi="Courier New" w:cs="Courier New"/>
          <w:sz w:val="20"/>
          <w:szCs w:val="20"/>
          <w:lang w:eastAsia="en-IN"/>
        </w:rPr>
        <w:t>Dataframe</w:t>
      </w:r>
      <w:proofErr w:type="spellEnd"/>
      <w:r w:rsidRPr="00AC7465">
        <w:rPr>
          <w:rFonts w:ascii="Courier New" w:eastAsia="Times New Roman" w:hAnsi="Courier New" w:cs="Courier New"/>
          <w:sz w:val="20"/>
          <w:szCs w:val="20"/>
          <w:lang w:eastAsia="en-IN"/>
        </w:rPr>
        <w:t xml:space="preserve"> created.</w:t>
      </w:r>
    </w:p>
    <w:p w14:paraId="78FE8DA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88CF58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Models "random forest", "multinomial logit", "gradient boosted trees", "artificial neural network" compared for dataset "test data" and target value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w:t>
      </w:r>
    </w:p>
    <w:p w14:paraId="32B4A00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CE24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roofErr w:type="gramStart"/>
      <w:r w:rsidRPr="00AC7465">
        <w:rPr>
          <w:rFonts w:ascii="Courier New" w:eastAsia="Times New Roman" w:hAnsi="Courier New" w:cs="Courier New"/>
          <w:sz w:val="20"/>
          <w:szCs w:val="20"/>
          <w:lang w:eastAsia="en-IN"/>
        </w:rPr>
        <w:t>plot</w:t>
      </w:r>
      <w:proofErr w:type="gramEnd"/>
      <w:r w:rsidRPr="00AC7465">
        <w:rPr>
          <w:rFonts w:ascii="Courier New" w:eastAsia="Times New Roman" w:hAnsi="Courier New" w:cs="Courier New"/>
          <w:sz w:val="20"/>
          <w:szCs w:val="20"/>
          <w:lang w:eastAsia="en-IN"/>
        </w:rPr>
        <w:t xml:space="preserve"> the cumulative response plot and annotate the plot at </w:t>
      </w:r>
      <w:proofErr w:type="spellStart"/>
      <w:r w:rsidRPr="00AC7465">
        <w:rPr>
          <w:rFonts w:ascii="Courier New" w:eastAsia="Times New Roman" w:hAnsi="Courier New" w:cs="Courier New"/>
          <w:sz w:val="20"/>
          <w:szCs w:val="20"/>
          <w:lang w:eastAsia="en-IN"/>
        </w:rPr>
        <w:t>ntile</w:t>
      </w:r>
      <w:proofErr w:type="spellEnd"/>
      <w:r w:rsidRPr="00AC7465">
        <w:rPr>
          <w:rFonts w:ascii="Courier New" w:eastAsia="Times New Roman" w:hAnsi="Courier New" w:cs="Courier New"/>
          <w:sz w:val="20"/>
          <w:szCs w:val="20"/>
          <w:lang w:eastAsia="en-IN"/>
        </w:rPr>
        <w:t xml:space="preserve"> 20</w:t>
      </w:r>
    </w:p>
    <w:p w14:paraId="2A3253B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465">
        <w:rPr>
          <w:rFonts w:ascii="Courier New" w:eastAsia="Times New Roman" w:hAnsi="Courier New" w:cs="Courier New"/>
          <w:sz w:val="20"/>
          <w:szCs w:val="20"/>
          <w:lang w:eastAsia="en-IN"/>
        </w:rPr>
        <w:t>plot_</w:t>
      </w:r>
      <w:proofErr w:type="gramStart"/>
      <w:r w:rsidRPr="00AC7465">
        <w:rPr>
          <w:rFonts w:ascii="Courier New" w:eastAsia="Times New Roman" w:hAnsi="Courier New" w:cs="Courier New"/>
          <w:sz w:val="20"/>
          <w:szCs w:val="20"/>
          <w:lang w:eastAsia="en-IN"/>
        </w:rPr>
        <w:t>cumresponse</w:t>
      </w:r>
      <w:proofErr w:type="spellEnd"/>
      <w:r w:rsidRPr="00AC7465">
        <w:rPr>
          <w:rFonts w:ascii="Courier New" w:eastAsia="Times New Roman" w:hAnsi="Courier New" w:cs="Courier New"/>
          <w:sz w:val="20"/>
          <w:szCs w:val="20"/>
          <w:lang w:eastAsia="en-IN"/>
        </w:rPr>
        <w:t>(</w:t>
      </w:r>
      <w:proofErr w:type="gramEnd"/>
      <w:r w:rsidRPr="00AC7465">
        <w:rPr>
          <w:rFonts w:ascii="Courier New" w:eastAsia="Times New Roman" w:hAnsi="Courier New" w:cs="Courier New"/>
          <w:sz w:val="20"/>
          <w:szCs w:val="20"/>
          <w:lang w:eastAsia="en-IN"/>
        </w:rPr>
        <w:t xml:space="preserve">data = </w:t>
      </w:r>
      <w:proofErr w:type="spellStart"/>
      <w:r w:rsidRPr="00AC7465">
        <w:rPr>
          <w:rFonts w:ascii="Courier New" w:eastAsia="Times New Roman" w:hAnsi="Courier New" w:cs="Courier New"/>
          <w:sz w:val="20"/>
          <w:szCs w:val="20"/>
          <w:lang w:eastAsia="en-IN"/>
        </w:rPr>
        <w:t>plot_input,highlight_ntile</w:t>
      </w:r>
      <w:proofErr w:type="spellEnd"/>
      <w:r w:rsidRPr="00AC7465">
        <w:rPr>
          <w:rFonts w:ascii="Courier New" w:eastAsia="Times New Roman" w:hAnsi="Courier New" w:cs="Courier New"/>
          <w:sz w:val="20"/>
          <w:szCs w:val="20"/>
          <w:lang w:eastAsia="en-IN"/>
        </w:rPr>
        <w:t xml:space="preserve"> = 20)</w:t>
      </w:r>
    </w:p>
    <w:p w14:paraId="67C1EEE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5F76EA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response</w:t>
      </w:r>
    </w:p>
    <w:p w14:paraId="505C1EB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1 until 20 according to model random forest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46.5%. </w:t>
      </w:r>
    </w:p>
    <w:p w14:paraId="7912E82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 xml:space="preserve">## - When we select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1 until 20 according to model multinomial logit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42.1%. </w:t>
      </w:r>
    </w:p>
    <w:p w14:paraId="65604D2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1 until 20 according to model gradient boosted trees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47.2%. </w:t>
      </w:r>
    </w:p>
    <w:p w14:paraId="3A7C7AC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w:t>
      </w:r>
      <w:proofErr w:type="spellStart"/>
      <w:r w:rsidRPr="00AC7465">
        <w:rPr>
          <w:rFonts w:ascii="Courier New" w:eastAsia="Times New Roman" w:hAnsi="Courier New" w:cs="Courier New"/>
          <w:sz w:val="20"/>
          <w:szCs w:val="20"/>
          <w:lang w:eastAsia="en-IN"/>
        </w:rPr>
        <w:t>ntiles</w:t>
      </w:r>
      <w:proofErr w:type="spellEnd"/>
      <w:r w:rsidRPr="00AC7465">
        <w:rPr>
          <w:rFonts w:ascii="Courier New" w:eastAsia="Times New Roman" w:hAnsi="Courier New" w:cs="Courier New"/>
          <w:sz w:val="20"/>
          <w:szCs w:val="20"/>
          <w:lang w:eastAsia="en-IN"/>
        </w:rPr>
        <w:t xml:space="preserve"> 1 until 20 according to model artificial neural network in dataset test data the % of </w:t>
      </w:r>
      <w:proofErr w:type="spellStart"/>
      <w:proofErr w:type="gramStart"/>
      <w:r w:rsidRPr="00AC7465">
        <w:rPr>
          <w:rFonts w:ascii="Courier New" w:eastAsia="Times New Roman" w:hAnsi="Courier New" w:cs="Courier New"/>
          <w:sz w:val="20"/>
          <w:szCs w:val="20"/>
          <w:lang w:eastAsia="en-IN"/>
        </w:rPr>
        <w:t>term.deposit</w:t>
      </w:r>
      <w:proofErr w:type="spellEnd"/>
      <w:proofErr w:type="gramEnd"/>
      <w:r w:rsidRPr="00AC7465">
        <w:rPr>
          <w:rFonts w:ascii="Courier New" w:eastAsia="Times New Roman" w:hAnsi="Courier New" w:cs="Courier New"/>
          <w:sz w:val="20"/>
          <w:szCs w:val="20"/>
          <w:lang w:eastAsia="en-IN"/>
        </w:rPr>
        <w:t xml:space="preserve"> cases in the selection is 40.7%. </w:t>
      </w:r>
    </w:p>
    <w:p w14:paraId="547E10A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352E9D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EE2600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5D9E4422" wp14:editId="1BA8B913">
            <wp:extent cx="4343400" cy="2887980"/>
            <wp:effectExtent l="0" t="0" r="0" b="7620"/>
            <wp:docPr id="33" name="Picture 33" descr="plot of chunk compare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chunk comparemode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6D8BEFB3"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Seems like the algorithm used will not make a big difference in this case. Hopefully you agree by now that using these plots really can make a difference in explaining the business value of your predictive models! </w:t>
      </w:r>
    </w:p>
    <w:p w14:paraId="2C77851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You can read more on how to use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w:t>
      </w:r>
      <w:hyperlink r:id="rId34" w:tgtFrame="_blank" w:history="1">
        <w:r w:rsidRPr="00AC7465">
          <w:rPr>
            <w:rFonts w:ascii="Times New Roman" w:eastAsia="Times New Roman" w:hAnsi="Times New Roman" w:cs="Times New Roman"/>
            <w:color w:val="0000FF"/>
            <w:sz w:val="20"/>
            <w:szCs w:val="20"/>
            <w:u w:val="single"/>
            <w:lang w:eastAsia="en-IN"/>
          </w:rPr>
          <w:t>here</w:t>
        </w:r>
      </w:hyperlink>
      <w:r w:rsidRPr="00AC7465">
        <w:rPr>
          <w:rFonts w:ascii="Times New Roman" w:eastAsia="Times New Roman" w:hAnsi="Times New Roman" w:cs="Times New Roman"/>
          <w:sz w:val="20"/>
          <w:szCs w:val="20"/>
          <w:lang w:eastAsia="en-IN"/>
        </w:rPr>
        <w:t xml:space="preserve">. In case you experience issues when using </w:t>
      </w:r>
      <w:proofErr w:type="spellStart"/>
      <w:r w:rsidRPr="00AC7465">
        <w:rPr>
          <w:rFonts w:ascii="Times New Roman" w:eastAsia="Times New Roman" w:hAnsi="Times New Roman" w:cs="Times New Roman"/>
          <w:sz w:val="20"/>
          <w:szCs w:val="20"/>
          <w:lang w:eastAsia="en-IN"/>
        </w:rPr>
        <w:t>modelplotr</w:t>
      </w:r>
      <w:proofErr w:type="spellEnd"/>
      <w:r w:rsidRPr="00AC7465">
        <w:rPr>
          <w:rFonts w:ascii="Times New Roman" w:eastAsia="Times New Roman" w:hAnsi="Times New Roman" w:cs="Times New Roman"/>
          <w:sz w:val="20"/>
          <w:szCs w:val="20"/>
          <w:lang w:eastAsia="en-IN"/>
        </w:rPr>
        <w:t xml:space="preserve">, please let us know via the </w:t>
      </w:r>
      <w:hyperlink r:id="rId35" w:tgtFrame="_blank" w:history="1">
        <w:r w:rsidRPr="00AC7465">
          <w:rPr>
            <w:rFonts w:ascii="Times New Roman" w:eastAsia="Times New Roman" w:hAnsi="Times New Roman" w:cs="Times New Roman"/>
            <w:color w:val="0000FF"/>
            <w:sz w:val="20"/>
            <w:szCs w:val="20"/>
            <w:u w:val="single"/>
            <w:lang w:eastAsia="en-IN"/>
          </w:rPr>
          <w:t>issues section on Github</w:t>
        </w:r>
      </w:hyperlink>
      <w:r w:rsidRPr="00AC7465">
        <w:rPr>
          <w:rFonts w:ascii="Times New Roman" w:eastAsia="Times New Roman" w:hAnsi="Times New Roman" w:cs="Times New Roman"/>
          <w:sz w:val="20"/>
          <w:szCs w:val="20"/>
          <w:lang w:eastAsia="en-IN"/>
        </w:rPr>
        <w:t xml:space="preserve">. Any other feedback or suggestions, please let us know via </w:t>
      </w:r>
      <w:hyperlink r:id="rId36" w:tgtFrame="_blank" w:history="1">
        <w:r w:rsidRPr="00AC7465">
          <w:rPr>
            <w:rFonts w:ascii="Times New Roman" w:eastAsia="Times New Roman" w:hAnsi="Times New Roman" w:cs="Times New Roman"/>
            <w:color w:val="0000FF"/>
            <w:sz w:val="20"/>
            <w:szCs w:val="20"/>
            <w:u w:val="single"/>
            <w:lang w:eastAsia="en-IN"/>
          </w:rPr>
          <w:t>jurriaan.nagelkerke@gmail.com</w:t>
        </w:r>
      </w:hyperlink>
      <w:r w:rsidRPr="00AC7465">
        <w:rPr>
          <w:rFonts w:ascii="Times New Roman" w:eastAsia="Times New Roman" w:hAnsi="Times New Roman" w:cs="Times New Roman"/>
          <w:sz w:val="20"/>
          <w:szCs w:val="20"/>
          <w:lang w:eastAsia="en-IN"/>
        </w:rPr>
        <w:t xml:space="preserve"> or </w:t>
      </w:r>
      <w:hyperlink r:id="rId37" w:tgtFrame="_blank" w:history="1">
        <w:r w:rsidRPr="00AC7465">
          <w:rPr>
            <w:rFonts w:ascii="Times New Roman" w:eastAsia="Times New Roman" w:hAnsi="Times New Roman" w:cs="Times New Roman"/>
            <w:color w:val="0000FF"/>
            <w:sz w:val="20"/>
            <w:szCs w:val="20"/>
            <w:u w:val="single"/>
            <w:lang w:eastAsia="en-IN"/>
          </w:rPr>
          <w:t>pb.marcus@hotmail.com</w:t>
        </w:r>
      </w:hyperlink>
      <w:r w:rsidRPr="00AC7465">
        <w:rPr>
          <w:rFonts w:ascii="Times New Roman" w:eastAsia="Times New Roman" w:hAnsi="Times New Roman" w:cs="Times New Roman"/>
          <w:sz w:val="20"/>
          <w:szCs w:val="20"/>
          <w:lang w:eastAsia="en-IN"/>
        </w:rPr>
        <w:t xml:space="preserve">. Happy </w:t>
      </w:r>
      <w:proofErr w:type="spellStart"/>
      <w:r w:rsidRPr="00AC7465">
        <w:rPr>
          <w:rFonts w:ascii="Times New Roman" w:eastAsia="Times New Roman" w:hAnsi="Times New Roman" w:cs="Times New Roman"/>
          <w:sz w:val="20"/>
          <w:szCs w:val="20"/>
          <w:lang w:eastAsia="en-IN"/>
        </w:rPr>
        <w:t>modelplotting</w:t>
      </w:r>
      <w:proofErr w:type="spellEnd"/>
      <w:r w:rsidRPr="00AC7465">
        <w:rPr>
          <w:rFonts w:ascii="Times New Roman" w:eastAsia="Times New Roman" w:hAnsi="Times New Roman" w:cs="Times New Roman"/>
          <w:sz w:val="20"/>
          <w:szCs w:val="20"/>
          <w:lang w:eastAsia="en-IN"/>
        </w:rPr>
        <w:t>!</w:t>
      </w:r>
    </w:p>
    <w:p w14:paraId="003A705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32D0D6E2" wp14:editId="10D072CC">
            <wp:extent cx="4343400" cy="3192780"/>
            <wp:effectExtent l="0" t="0" r="0" b="762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6D64AC8F"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4014"/>
    <w:multiLevelType w:val="multilevel"/>
    <w:tmpl w:val="125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B2AE9"/>
    <w:multiLevelType w:val="multilevel"/>
    <w:tmpl w:val="B44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20ACB"/>
    <w:multiLevelType w:val="multilevel"/>
    <w:tmpl w:val="641C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65"/>
    <w:rsid w:val="00094BCD"/>
    <w:rsid w:val="00AC7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694"/>
  <w15:chartTrackingRefBased/>
  <w15:docId w15:val="{12CE31F9-F6A9-427C-9109-8ED3DAFF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2585">
      <w:bodyDiv w:val="1"/>
      <w:marLeft w:val="0"/>
      <w:marRight w:val="0"/>
      <w:marTop w:val="0"/>
      <w:marBottom w:val="0"/>
      <w:divBdr>
        <w:top w:val="none" w:sz="0" w:space="0" w:color="auto"/>
        <w:left w:val="none" w:sz="0" w:space="0" w:color="auto"/>
        <w:bottom w:val="none" w:sz="0" w:space="0" w:color="auto"/>
        <w:right w:val="none" w:sz="0" w:space="0" w:color="auto"/>
      </w:divBdr>
      <w:divsChild>
        <w:div w:id="1080980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73374">
          <w:marLeft w:val="0"/>
          <w:marRight w:val="0"/>
          <w:marTop w:val="0"/>
          <w:marBottom w:val="0"/>
          <w:divBdr>
            <w:top w:val="none" w:sz="0" w:space="0" w:color="auto"/>
            <w:left w:val="none" w:sz="0" w:space="0" w:color="auto"/>
            <w:bottom w:val="none" w:sz="0" w:space="0" w:color="auto"/>
            <w:right w:val="none" w:sz="0" w:space="0" w:color="auto"/>
          </w:divBdr>
        </w:div>
        <w:div w:id="784806492">
          <w:marLeft w:val="0"/>
          <w:marRight w:val="0"/>
          <w:marTop w:val="0"/>
          <w:marBottom w:val="0"/>
          <w:divBdr>
            <w:top w:val="none" w:sz="0" w:space="0" w:color="auto"/>
            <w:left w:val="none" w:sz="0" w:space="0" w:color="auto"/>
            <w:bottom w:val="none" w:sz="0" w:space="0" w:color="auto"/>
            <w:right w:val="none" w:sz="0" w:space="0" w:color="auto"/>
          </w:divBdr>
        </w:div>
        <w:div w:id="2047556494">
          <w:marLeft w:val="0"/>
          <w:marRight w:val="0"/>
          <w:marTop w:val="0"/>
          <w:marBottom w:val="0"/>
          <w:divBdr>
            <w:top w:val="none" w:sz="0" w:space="0" w:color="auto"/>
            <w:left w:val="none" w:sz="0" w:space="0" w:color="auto"/>
            <w:bottom w:val="none" w:sz="0" w:space="0" w:color="auto"/>
            <w:right w:val="none" w:sz="0" w:space="0" w:color="auto"/>
          </w:divBdr>
        </w:div>
        <w:div w:id="1125655928">
          <w:marLeft w:val="0"/>
          <w:marRight w:val="0"/>
          <w:marTop w:val="0"/>
          <w:marBottom w:val="0"/>
          <w:divBdr>
            <w:top w:val="none" w:sz="0" w:space="0" w:color="auto"/>
            <w:left w:val="none" w:sz="0" w:space="0" w:color="auto"/>
            <w:bottom w:val="none" w:sz="0" w:space="0" w:color="auto"/>
            <w:right w:val="none" w:sz="0" w:space="0" w:color="auto"/>
          </w:divBdr>
        </w:div>
        <w:div w:id="1545555235">
          <w:marLeft w:val="0"/>
          <w:marRight w:val="0"/>
          <w:marTop w:val="0"/>
          <w:marBottom w:val="0"/>
          <w:divBdr>
            <w:top w:val="none" w:sz="0" w:space="0" w:color="auto"/>
            <w:left w:val="none" w:sz="0" w:space="0" w:color="auto"/>
            <w:bottom w:val="none" w:sz="0" w:space="0" w:color="auto"/>
            <w:right w:val="none" w:sz="0" w:space="0" w:color="auto"/>
          </w:divBdr>
        </w:div>
        <w:div w:id="1807814625">
          <w:marLeft w:val="0"/>
          <w:marRight w:val="0"/>
          <w:marTop w:val="0"/>
          <w:marBottom w:val="0"/>
          <w:divBdr>
            <w:top w:val="single" w:sz="6" w:space="0" w:color="DDDDDD"/>
            <w:left w:val="single" w:sz="6" w:space="0" w:color="DDDDDD"/>
            <w:bottom w:val="single" w:sz="6" w:space="0" w:color="DDDDDD"/>
            <w:right w:val="single" w:sz="6" w:space="0" w:color="DDDDDD"/>
          </w:divBdr>
        </w:div>
        <w:div w:id="875046657">
          <w:marLeft w:val="0"/>
          <w:marRight w:val="0"/>
          <w:marTop w:val="0"/>
          <w:marBottom w:val="0"/>
          <w:divBdr>
            <w:top w:val="none" w:sz="0" w:space="0" w:color="auto"/>
            <w:left w:val="none" w:sz="0" w:space="0" w:color="auto"/>
            <w:bottom w:val="none" w:sz="0" w:space="0" w:color="auto"/>
            <w:right w:val="none" w:sz="0" w:space="0" w:color="auto"/>
          </w:divBdr>
        </w:div>
        <w:div w:id="1742603208">
          <w:marLeft w:val="0"/>
          <w:marRight w:val="0"/>
          <w:marTop w:val="0"/>
          <w:marBottom w:val="0"/>
          <w:divBdr>
            <w:top w:val="none" w:sz="0" w:space="0" w:color="auto"/>
            <w:left w:val="none" w:sz="0" w:space="0" w:color="auto"/>
            <w:bottom w:val="none" w:sz="0" w:space="0" w:color="auto"/>
            <w:right w:val="none" w:sz="0" w:space="0" w:color="auto"/>
          </w:divBdr>
        </w:div>
        <w:div w:id="300308465">
          <w:marLeft w:val="0"/>
          <w:marRight w:val="0"/>
          <w:marTop w:val="0"/>
          <w:marBottom w:val="0"/>
          <w:divBdr>
            <w:top w:val="none" w:sz="0" w:space="0" w:color="auto"/>
            <w:left w:val="none" w:sz="0" w:space="0" w:color="auto"/>
            <w:bottom w:val="none" w:sz="0" w:space="0" w:color="auto"/>
            <w:right w:val="none" w:sz="0" w:space="0" w:color="auto"/>
          </w:divBdr>
        </w:div>
        <w:div w:id="1604731210">
          <w:marLeft w:val="0"/>
          <w:marRight w:val="0"/>
          <w:marTop w:val="0"/>
          <w:marBottom w:val="0"/>
          <w:divBdr>
            <w:top w:val="none" w:sz="0" w:space="0" w:color="auto"/>
            <w:left w:val="none" w:sz="0" w:space="0" w:color="auto"/>
            <w:bottom w:val="none" w:sz="0" w:space="0" w:color="auto"/>
            <w:right w:val="none" w:sz="0" w:space="0" w:color="auto"/>
          </w:divBdr>
        </w:div>
        <w:div w:id="1569998717">
          <w:marLeft w:val="0"/>
          <w:marRight w:val="0"/>
          <w:marTop w:val="0"/>
          <w:marBottom w:val="0"/>
          <w:divBdr>
            <w:top w:val="none" w:sz="0" w:space="0" w:color="auto"/>
            <w:left w:val="none" w:sz="0" w:space="0" w:color="auto"/>
            <w:bottom w:val="none" w:sz="0" w:space="0" w:color="auto"/>
            <w:right w:val="none" w:sz="0" w:space="0" w:color="auto"/>
          </w:divBdr>
        </w:div>
        <w:div w:id="523829808">
          <w:marLeft w:val="0"/>
          <w:marRight w:val="0"/>
          <w:marTop w:val="0"/>
          <w:marBottom w:val="0"/>
          <w:divBdr>
            <w:top w:val="none" w:sz="0" w:space="0" w:color="auto"/>
            <w:left w:val="none" w:sz="0" w:space="0" w:color="auto"/>
            <w:bottom w:val="none" w:sz="0" w:space="0" w:color="auto"/>
            <w:right w:val="none" w:sz="0" w:space="0" w:color="auto"/>
          </w:divBdr>
        </w:div>
        <w:div w:id="20722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978906">
          <w:marLeft w:val="0"/>
          <w:marRight w:val="0"/>
          <w:marTop w:val="0"/>
          <w:marBottom w:val="0"/>
          <w:divBdr>
            <w:top w:val="none" w:sz="0" w:space="0" w:color="auto"/>
            <w:left w:val="none" w:sz="0" w:space="0" w:color="auto"/>
            <w:bottom w:val="none" w:sz="0" w:space="0" w:color="auto"/>
            <w:right w:val="none" w:sz="0" w:space="0" w:color="auto"/>
          </w:divBdr>
        </w:div>
        <w:div w:id="1128165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elplot.github.io/img/bank-additional.zip" TargetMode="External"/><Relationship Id="rId18" Type="http://schemas.openxmlformats.org/officeDocument/2006/relationships/hyperlink" Target="https://modelplot.github.io/intro_modelplotpy.html"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github.com/jurrr/modelplotr/issues" TargetMode="External"/><Relationship Id="rId7" Type="http://schemas.openxmlformats.org/officeDocument/2006/relationships/image" Target="media/image2.jpeg"/><Relationship Id="rId12" Type="http://schemas.openxmlformats.org/officeDocument/2006/relationships/hyperlink" Target="http://uci.edu" TargetMode="External"/><Relationship Id="rId17" Type="http://schemas.openxmlformats.org/officeDocument/2006/relationships/hyperlink" Target="https://keras.rstudio.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docs.h2o.ai/"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modelplot.github.io/intro_modelplotpy.html" TargetMode="External"/><Relationship Id="rId11" Type="http://schemas.openxmlformats.org/officeDocument/2006/relationships/hyperlink" Target="https://archive.ics.uci.edu/ml/machine-learning-databases/00222/bank-additional.zip"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mailto:pb.marcus@hotmail.com" TargetMode="External"/><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mlr-org.github.io/mlr/"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mailto:jurriaan.nagelkerke@gmail.com" TargetMode="External"/><Relationship Id="rId10" Type="http://schemas.openxmlformats.org/officeDocument/2006/relationships/hyperlink" Target="https://archive.ics.uci.edu/ml/index.php" TargetMode="External"/><Relationship Id="rId19" Type="http://schemas.openxmlformats.org/officeDocument/2006/relationships/hyperlink" Target="http://h2o.ai/download/"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modelplot.github.io/intro_modelplotpy.html" TargetMode="External"/><Relationship Id="rId14" Type="http://schemas.openxmlformats.org/officeDocument/2006/relationships/hyperlink" Target="https://topepo.github.io/caret/index.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github.com/jurrr/modelplotr/issues" TargetMode="External"/><Relationship Id="rId8" Type="http://schemas.openxmlformats.org/officeDocument/2006/relationships/hyperlink" Target="https://github.com/modelplot/modelplot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5756</Words>
  <Characters>32811</Characters>
  <Application>Microsoft Office Word</Application>
  <DocSecurity>0</DocSecurity>
  <Lines>273</Lines>
  <Paragraphs>76</Paragraphs>
  <ScaleCrop>false</ScaleCrop>
  <Company/>
  <LinksUpToDate>false</LinksUpToDate>
  <CharactersWithSpaces>38491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2021-11-21T08:46:00Z</dcterms:created>
  <dcterms:modified xsi:type="dcterms:W3CDTF">2021-11-21T08:46:00Z</dcterms:modified>
</cp:coreProperties>
</file>