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7D8E" w14:textId="77777777" w:rsidR="004F3991" w:rsidRDefault="004F3991">
      <w:pPr>
        <w:pStyle w:val="BodyText"/>
        <w:rPr>
          <w:rFonts w:ascii="Times New Roman"/>
          <w:sz w:val="20"/>
        </w:rPr>
      </w:pPr>
    </w:p>
    <w:p w14:paraId="2D4D797E" w14:textId="77777777" w:rsidR="004F3991" w:rsidRDefault="004F3991">
      <w:pPr>
        <w:pStyle w:val="BodyText"/>
        <w:rPr>
          <w:rFonts w:ascii="Times New Roman"/>
          <w:sz w:val="20"/>
        </w:rPr>
      </w:pPr>
    </w:p>
    <w:p w14:paraId="103AA680" w14:textId="77777777" w:rsidR="004F3991" w:rsidRDefault="004F3991">
      <w:pPr>
        <w:pStyle w:val="BodyText"/>
        <w:spacing w:before="6"/>
        <w:rPr>
          <w:rFonts w:ascii="Times New Roman"/>
          <w:sz w:val="10"/>
        </w:rPr>
      </w:pPr>
    </w:p>
    <w:p w14:paraId="35123A2B" w14:textId="77777777" w:rsidR="004F3991" w:rsidRDefault="00000000">
      <w:pPr>
        <w:pStyle w:val="BodyText"/>
        <w:ind w:left="70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1F9782D" wp14:editId="3A8433C9">
            <wp:extent cx="1511808" cy="17251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17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49E8" w14:textId="77777777" w:rsidR="004F3991" w:rsidRDefault="004F3991">
      <w:pPr>
        <w:pStyle w:val="BodyText"/>
        <w:spacing w:before="7"/>
        <w:rPr>
          <w:rFonts w:ascii="Times New Roman"/>
          <w:sz w:val="18"/>
        </w:rPr>
      </w:pPr>
    </w:p>
    <w:p w14:paraId="31760B4B" w14:textId="4C3A9092" w:rsidR="004F3991" w:rsidRDefault="00000000">
      <w:pPr>
        <w:pStyle w:val="BodyText"/>
        <w:spacing w:before="92" w:line="292" w:lineRule="auto"/>
        <w:ind w:left="105" w:right="100"/>
      </w:pPr>
      <w:r>
        <w:t xml:space="preserve">I am so excited that package </w:t>
      </w:r>
      <w:proofErr w:type="spellStart"/>
      <w:r>
        <w:rPr>
          <w:color w:val="1054CC"/>
        </w:rPr>
        <w:t>OddsPlotty</w:t>
      </w:r>
      <w:proofErr w:type="spellEnd"/>
      <w:r>
        <w:rPr>
          <w:color w:val="1054CC"/>
        </w:rPr>
        <w:t xml:space="preserve"> </w:t>
      </w:r>
      <w:r>
        <w:t>has landed on CRAN. This was a package I worked</w:t>
      </w:r>
      <w:r>
        <w:rPr>
          <w:spacing w:val="-57"/>
        </w:rPr>
        <w:t xml:space="preserve"> </w:t>
      </w:r>
      <w:r>
        <w:t xml:space="preserve">on when I was doing lots of multiple comparisons of </w:t>
      </w:r>
      <w:r>
        <w:rPr>
          <w:color w:val="1054CC"/>
        </w:rPr>
        <w:t xml:space="preserve">logistic regression </w:t>
      </w:r>
      <w:r>
        <w:t>models and wanted a</w:t>
      </w:r>
      <w:r>
        <w:rPr>
          <w:spacing w:val="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visualise</w:t>
      </w:r>
      <w:proofErr w:type="spellEnd"/>
      <w:r>
        <w:rPr>
          <w:spacing w:val="-1"/>
        </w:rPr>
        <w:t xml:space="preserve"> </w:t>
      </w:r>
      <w:r>
        <w:t>the odds</w:t>
      </w:r>
      <w:r>
        <w:rPr>
          <w:spacing w:val="-1"/>
        </w:rPr>
        <w:t xml:space="preserve"> </w:t>
      </w:r>
      <w:r>
        <w:t>ratios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a graph </w:t>
      </w:r>
      <w:proofErr w:type="gramStart"/>
      <w:r>
        <w:t>i.e.</w:t>
      </w:r>
      <w:proofErr w:type="gramEnd"/>
      <w:r>
        <w:rPr>
          <w:spacing w:val="-3"/>
        </w:rPr>
        <w:t xml:space="preserve"> </w:t>
      </w:r>
      <w:r>
        <w:t>an odds</w:t>
      </w:r>
      <w:r>
        <w:rPr>
          <w:spacing w:val="-1"/>
        </w:rPr>
        <w:t xml:space="preserve"> </w:t>
      </w:r>
      <w:r>
        <w:t>plot.</w:t>
      </w:r>
    </w:p>
    <w:p w14:paraId="189C1710" w14:textId="77777777" w:rsidR="004F3991" w:rsidRDefault="004F3991">
      <w:pPr>
        <w:pStyle w:val="BodyText"/>
        <w:spacing w:before="2"/>
        <w:rPr>
          <w:sz w:val="18"/>
        </w:rPr>
      </w:pPr>
    </w:p>
    <w:p w14:paraId="372D79FC" w14:textId="77777777" w:rsidR="004F3991" w:rsidRDefault="00000000">
      <w:pPr>
        <w:pStyle w:val="BodyText"/>
        <w:spacing w:line="292" w:lineRule="auto"/>
        <w:ind w:left="105" w:right="266"/>
      </w:pPr>
      <w:r>
        <w:t>This</w:t>
      </w:r>
      <w:r>
        <w:rPr>
          <w:spacing w:val="-5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odds</w:t>
      </w:r>
      <w:r>
        <w:rPr>
          <w:spacing w:val="-4"/>
        </w:rPr>
        <w:t xml:space="preserve"> </w:t>
      </w:r>
      <w:r>
        <w:t>plots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Tibble</w:t>
      </w:r>
      <w:r>
        <w:rPr>
          <w:spacing w:val="-4"/>
        </w:rPr>
        <w:t xml:space="preserve"> </w:t>
      </w:r>
      <w:r>
        <w:t>outputs.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55"/>
        </w:rPr>
        <w:t xml:space="preserve"> </w:t>
      </w:r>
      <w:r>
        <w:t xml:space="preserve">be used with </w:t>
      </w:r>
      <w:proofErr w:type="spellStart"/>
      <w:r>
        <w:rPr>
          <w:color w:val="1054CC"/>
        </w:rPr>
        <w:t>TidyModels</w:t>
      </w:r>
      <w:proofErr w:type="spellEnd"/>
      <w:r>
        <w:rPr>
          <w:color w:val="1054CC"/>
        </w:rPr>
        <w:t xml:space="preserve"> </w:t>
      </w:r>
      <w:r>
        <w:t xml:space="preserve">and </w:t>
      </w:r>
      <w:r>
        <w:rPr>
          <w:color w:val="1054CC"/>
        </w:rPr>
        <w:t xml:space="preserve">CARET </w:t>
      </w:r>
      <w:r>
        <w:t>machine learning models, as well as the core stats</w:t>
      </w:r>
      <w:r>
        <w:rPr>
          <w:spacing w:val="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type </w:t>
      </w:r>
      <w:proofErr w:type="spellStart"/>
      <w:r>
        <w:t>glm</w:t>
      </w:r>
      <w:proofErr w:type="spellEnd"/>
      <w:r>
        <w:t>.</w:t>
      </w:r>
    </w:p>
    <w:p w14:paraId="66AD82B9" w14:textId="77777777" w:rsidR="004F3991" w:rsidRDefault="004F3991">
      <w:pPr>
        <w:pStyle w:val="BodyText"/>
        <w:spacing w:before="1"/>
        <w:rPr>
          <w:sz w:val="18"/>
        </w:rPr>
      </w:pPr>
    </w:p>
    <w:p w14:paraId="297CECAB" w14:textId="77777777" w:rsidR="004F3991" w:rsidRDefault="00000000">
      <w:pPr>
        <w:pStyle w:val="BodyText"/>
        <w:ind w:left="105"/>
      </w:pPr>
      <w:r>
        <w:t>The</w:t>
      </w:r>
      <w:r>
        <w:rPr>
          <w:spacing w:val="-4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below:</w:t>
      </w:r>
    </w:p>
    <w:p w14:paraId="38902075" w14:textId="77777777" w:rsidR="004F3991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C36CE6" wp14:editId="7035AD50">
            <wp:simplePos x="0" y="0"/>
            <wp:positionH relativeFrom="page">
              <wp:posOffset>1324355</wp:posOffset>
            </wp:positionH>
            <wp:positionV relativeFrom="paragraph">
              <wp:posOffset>150204</wp:posOffset>
            </wp:positionV>
            <wp:extent cx="4278210" cy="26193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2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9F529" w14:textId="77777777" w:rsidR="004F3991" w:rsidRDefault="004F3991">
      <w:pPr>
        <w:pStyle w:val="BodyText"/>
        <w:spacing w:before="2"/>
        <w:rPr>
          <w:sz w:val="24"/>
        </w:rPr>
      </w:pPr>
    </w:p>
    <w:p w14:paraId="267ED267" w14:textId="77777777" w:rsidR="004F3991" w:rsidRDefault="00000000">
      <w:pPr>
        <w:pStyle w:val="BodyText"/>
        <w:ind w:left="105"/>
      </w:pP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chart:</w:t>
      </w:r>
    </w:p>
    <w:p w14:paraId="6A5A8F35" w14:textId="77777777" w:rsidR="004F3991" w:rsidRDefault="004F3991">
      <w:pPr>
        <w:pStyle w:val="BodyText"/>
        <w:spacing w:before="9"/>
        <w:rPr>
          <w:sz w:val="14"/>
        </w:rPr>
      </w:pPr>
    </w:p>
    <w:p w14:paraId="2F34E3A2" w14:textId="77777777" w:rsidR="004F3991" w:rsidRDefault="00000000">
      <w:pPr>
        <w:pStyle w:val="BodyText"/>
        <w:spacing w:before="93" w:line="501" w:lineRule="auto"/>
        <w:ind w:left="705" w:right="2794"/>
      </w:pPr>
      <w:r>
        <w:pict w14:anchorId="5646B658">
          <v:shape id="_x0000_s2054" style="position:absolute;left:0;text-align:left;margin-left:95.15pt;margin-top:9.45pt;width:3.85pt;height:3.75pt;z-index:15729152;mso-position-horizontal-relative:page" coordorigin="1903,189" coordsize="77,75" path="m1942,189r-16,3l1914,200r-8,13l1903,228r3,13l1914,253r12,8l1942,264r14,-3l1968,253r9,-12l1980,228r-3,-15l1968,200r-12,-8l1942,189xe" fillcolor="black" stroked="f">
            <v:path arrowok="t"/>
            <w10:wrap anchorx="page"/>
          </v:shape>
        </w:pict>
      </w:r>
      <w:r>
        <w:t xml:space="preserve">X axis is the </w:t>
      </w:r>
      <w:r>
        <w:rPr>
          <w:color w:val="1054CC"/>
        </w:rPr>
        <w:t xml:space="preserve">odds ratio </w:t>
      </w:r>
      <w:r>
        <w:t>– this is the exponent of the log odds:</w:t>
      </w:r>
      <w:r>
        <w:rPr>
          <w:spacing w:val="-56"/>
        </w:rPr>
        <w:t xml:space="preserve"> </w:t>
      </w:r>
      <w:r>
        <w:t>Logistic</w:t>
      </w:r>
      <w:r>
        <w:rPr>
          <w:spacing w:val="-1"/>
        </w:rPr>
        <w:t xml:space="preserve"> </w:t>
      </w:r>
      <w:r>
        <w:t>Regression</w:t>
      </w:r>
    </w:p>
    <w:p w14:paraId="1B0D8F9A" w14:textId="77777777" w:rsidR="004F3991" w:rsidRDefault="00000000">
      <w:pPr>
        <w:pStyle w:val="BodyText"/>
        <w:spacing w:line="240" w:lineRule="exact"/>
        <w:ind w:left="705"/>
      </w:pPr>
      <w:r>
        <w:pict w14:anchorId="71CE378A">
          <v:shape id="_x0000_s2053" style="position:absolute;left:0;text-align:left;margin-left:95.15pt;margin-top:4.75pt;width:3.85pt;height:3.75pt;z-index:15729664;mso-position-horizontal-relative:page" coordorigin="1903,95" coordsize="77,75" path="m1942,95r-16,3l1914,106r-8,12l1903,133r3,14l1914,159r12,7l1942,169r14,-3l1968,159r9,-12l1980,133r-3,-15l1968,106r-12,-8l1942,95xe" fillcolor="black" stroked="f">
            <v:path arrowok="t"/>
            <w10:wrap anchorx="page"/>
          </v:shape>
        </w:pict>
      </w:r>
      <w:r>
        <w:t>Y</w:t>
      </w:r>
      <w:r>
        <w:rPr>
          <w:spacing w:val="-5"/>
        </w:rPr>
        <w:t xml:space="preserve"> </w:t>
      </w:r>
      <w:r>
        <w:t>axis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(IVs)</w:t>
      </w:r>
    </w:p>
    <w:p w14:paraId="724AC0F0" w14:textId="77777777" w:rsidR="004F3991" w:rsidRDefault="00000000">
      <w:pPr>
        <w:pStyle w:val="BodyText"/>
        <w:spacing w:before="51" w:line="292" w:lineRule="auto"/>
        <w:ind w:left="705" w:right="100"/>
      </w:pPr>
      <w:r>
        <w:pict w14:anchorId="0F35A6B7">
          <v:shape id="_x0000_s2052" style="position:absolute;left:0;text-align:left;margin-left:95.15pt;margin-top:7.35pt;width:3.85pt;height:3.85pt;z-index:15730176;mso-position-horizontal-relative:page" coordorigin="1903,147" coordsize="77,77" path="m1942,147r-16,3l1914,158r-8,13l1903,186r3,15l1914,213r12,8l1942,224r14,-3l1968,213r9,-12l1980,186r-3,-15l1968,158r-12,-8l1942,147xe" fillcolor="black" stroked="f">
            <v:path arrowok="t"/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dotted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marker.</w:t>
      </w:r>
      <w:r>
        <w:rPr>
          <w:spacing w:val="-5"/>
        </w:rPr>
        <w:t xml:space="preserve"> </w:t>
      </w:r>
      <w:r>
        <w:t>Odds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on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y^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(y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hat) </w:t>
      </w:r>
      <w:proofErr w:type="gramStart"/>
      <w:r>
        <w:t>i.e.</w:t>
      </w:r>
      <w:proofErr w:type="gramEnd"/>
      <w:r>
        <w:t xml:space="preserve"> thing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trying to predict.</w:t>
      </w:r>
    </w:p>
    <w:p w14:paraId="38D8A7A8" w14:textId="77777777" w:rsidR="004F3991" w:rsidRDefault="00000000">
      <w:pPr>
        <w:pStyle w:val="BodyText"/>
        <w:spacing w:line="292" w:lineRule="auto"/>
        <w:ind w:left="705" w:right="367"/>
      </w:pPr>
      <w:r>
        <w:pict w14:anchorId="18497E71">
          <v:shape id="_x0000_s2051" style="position:absolute;left:0;text-align:left;margin-left:95.15pt;margin-top:4.8pt;width:3.85pt;height:3.85pt;z-index:15730688;mso-position-horizontal-relative:page" coordorigin="1903,96" coordsize="77,77" path="m1942,96r-16,3l1914,107r-8,13l1903,135r3,15l1914,162r12,8l1942,173r14,-3l1968,162r9,-12l1980,135r-3,-15l1968,107r-12,-8l1942,96xe" fillcolor="black" stroked="f">
            <v:path arrowok="t"/>
            <w10:wrap anchorx="page"/>
          </v:shape>
        </w:pict>
      </w:r>
      <w:r>
        <w:t xml:space="preserve">Error bars represent the odds ratio upper and lower </w:t>
      </w:r>
      <w:r>
        <w:rPr>
          <w:color w:val="1054CC"/>
        </w:rPr>
        <w:t xml:space="preserve">confidence intervals </w:t>
      </w:r>
      <w:r>
        <w:t>(CI 95th). This</w:t>
      </w:r>
      <w:r>
        <w:rPr>
          <w:spacing w:val="-56"/>
        </w:rPr>
        <w:t xml:space="preserve"> </w:t>
      </w:r>
      <w:r>
        <w:t>shows the variability of the odds ratio estimate and can be used to assess the</w:t>
      </w:r>
      <w:r>
        <w:rPr>
          <w:spacing w:val="1"/>
        </w:rPr>
        <w:t xml:space="preserve"> </w:t>
      </w:r>
      <w:r>
        <w:t>significance of a variable, alongside the summary table from the logistic regression</w:t>
      </w:r>
      <w:r>
        <w:rPr>
          <w:spacing w:val="1"/>
        </w:rPr>
        <w:t xml:space="preserve"> </w:t>
      </w:r>
      <w:r>
        <w:t>model. Those error bars that converge or overlap the red dotted line, at the lower level,</w:t>
      </w:r>
      <w:r>
        <w:rPr>
          <w:spacing w:val="-56"/>
        </w:rPr>
        <w:t xml:space="preserve"> </w:t>
      </w:r>
      <w:r>
        <w:t>mean that there is too much variability to conclude that the metric is a statistically</w:t>
      </w:r>
      <w:r>
        <w:rPr>
          <w:spacing w:val="1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variable,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6AA4A43B" w14:textId="77777777" w:rsidR="004F3991" w:rsidRDefault="00000000">
      <w:pPr>
        <w:pStyle w:val="BodyText"/>
        <w:spacing w:line="238" w:lineRule="exact"/>
        <w:ind w:left="705"/>
      </w:pPr>
      <w:r>
        <w:pict w14:anchorId="56848539">
          <v:shape id="_x0000_s2050" style="position:absolute;left:0;text-align:left;margin-left:95.15pt;margin-top:4.65pt;width:3.85pt;height:3.85pt;z-index:15731200;mso-position-horizontal-relative:page" coordorigin="1903,93" coordsize="77,77" path="m1942,93r-16,3l1914,104r-8,12l1903,131r3,15l1914,158r12,9l1942,170r14,-3l1968,158r9,-12l1980,131r-3,-15l1968,104r-12,-8l1942,93xe" fillcolor="black" stroked="f">
            <v:path arrowok="t"/>
            <w10:wrap anchorx="page"/>
          </v:shape>
        </w:pict>
      </w:r>
      <w:r>
        <w:t>Blue</w:t>
      </w:r>
      <w:r>
        <w:rPr>
          <w:spacing w:val="-4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odds</w:t>
      </w:r>
      <w:r>
        <w:rPr>
          <w:spacing w:val="-3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values</w:t>
      </w:r>
    </w:p>
    <w:p w14:paraId="493D6138" w14:textId="77777777" w:rsidR="004F3991" w:rsidRDefault="004F3991">
      <w:pPr>
        <w:spacing w:line="238" w:lineRule="exact"/>
        <w:sectPr w:rsidR="004F3991">
          <w:headerReference w:type="default" r:id="rId8"/>
          <w:footerReference w:type="default" r:id="rId9"/>
          <w:type w:val="continuous"/>
          <w:pgSz w:w="11910" w:h="16840"/>
          <w:pgMar w:top="680" w:right="1360" w:bottom="280" w:left="1380" w:header="0" w:footer="83" w:gutter="0"/>
          <w:pgNumType w:start="1"/>
          <w:cols w:space="720"/>
        </w:sectPr>
      </w:pPr>
    </w:p>
    <w:p w14:paraId="52C78FDD" w14:textId="77777777" w:rsidR="004F3991" w:rsidRDefault="00000000">
      <w:pPr>
        <w:pStyle w:val="BodyText"/>
        <w:spacing w:before="82"/>
        <w:ind w:left="105"/>
      </w:pPr>
      <w:r>
        <w:lastRenderedPageBreak/>
        <w:t>Other</w:t>
      </w:r>
      <w:r>
        <w:rPr>
          <w:spacing w:val="-3"/>
        </w:rPr>
        <w:t xml:space="preserve"> </w:t>
      </w:r>
      <w:r>
        <w:t>examples</w:t>
      </w:r>
      <w:r>
        <w:rPr>
          <w:spacing w:val="-4"/>
        </w:rPr>
        <w:t xml:space="preserve"> </w:t>
      </w:r>
      <w:proofErr w:type="spellStart"/>
      <w:r>
        <w:t>genrated</w:t>
      </w:r>
      <w:proofErr w:type="spellEnd"/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tool:</w:t>
      </w:r>
    </w:p>
    <w:p w14:paraId="4CE6E80D" w14:textId="77777777" w:rsidR="004F3991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4F7C32F" wp14:editId="2007B5FF">
            <wp:simplePos x="0" y="0"/>
            <wp:positionH relativeFrom="page">
              <wp:posOffset>1324355</wp:posOffset>
            </wp:positionH>
            <wp:positionV relativeFrom="paragraph">
              <wp:posOffset>151595</wp:posOffset>
            </wp:positionV>
            <wp:extent cx="4267511" cy="26574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511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12199" w14:textId="77777777" w:rsidR="004F3991" w:rsidRDefault="004F3991">
      <w:pPr>
        <w:pStyle w:val="BodyText"/>
        <w:spacing w:before="4"/>
        <w:rPr>
          <w:sz w:val="23"/>
        </w:rPr>
      </w:pPr>
    </w:p>
    <w:p w14:paraId="1652D37C" w14:textId="77777777" w:rsidR="004F3991" w:rsidRDefault="00000000">
      <w:pPr>
        <w:pStyle w:val="Heading1"/>
      </w:pPr>
      <w:r>
        <w:t>Does</w:t>
      </w:r>
      <w:r>
        <w:rPr>
          <w:spacing w:val="13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work</w:t>
      </w:r>
      <w:r>
        <w:rPr>
          <w:spacing w:val="13"/>
        </w:rPr>
        <w:t xml:space="preserve"> </w:t>
      </w:r>
      <w:r>
        <w:t>with</w:t>
      </w:r>
      <w:r>
        <w:rPr>
          <w:spacing w:val="11"/>
        </w:rPr>
        <w:t xml:space="preserve"> </w:t>
      </w:r>
      <w:proofErr w:type="spellStart"/>
      <w:r>
        <w:t>TidyModels</w:t>
      </w:r>
      <w:proofErr w:type="spellEnd"/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proofErr w:type="gramStart"/>
      <w:r>
        <w:t>CARET</w:t>
      </w:r>
      <w:proofErr w:type="gramEnd"/>
    </w:p>
    <w:p w14:paraId="0287FAEA" w14:textId="77777777" w:rsidR="004F3991" w:rsidRDefault="00000000">
      <w:pPr>
        <w:pStyle w:val="BodyText"/>
        <w:spacing w:before="258"/>
        <w:ind w:left="105"/>
      </w:pPr>
      <w:r>
        <w:t>The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yes.</w:t>
      </w:r>
    </w:p>
    <w:p w14:paraId="35B1A5B2" w14:textId="77777777" w:rsidR="004F3991" w:rsidRDefault="004F3991">
      <w:pPr>
        <w:pStyle w:val="BodyText"/>
        <w:spacing w:before="9"/>
        <w:rPr>
          <w:sz w:val="22"/>
        </w:rPr>
      </w:pPr>
    </w:p>
    <w:p w14:paraId="7B2E6A77" w14:textId="77777777" w:rsidR="004F3991" w:rsidRDefault="00000000">
      <w:pPr>
        <w:pStyle w:val="BodyText"/>
        <w:spacing w:before="1" w:line="292" w:lineRule="auto"/>
        <w:ind w:left="105" w:right="100"/>
      </w:pPr>
      <w:r>
        <w:t>Essentially,</w:t>
      </w:r>
      <w:r>
        <w:rPr>
          <w:spacing w:val="-6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glm</w:t>
      </w:r>
      <w:proofErr w:type="spellEnd"/>
      <w:r>
        <w:rPr>
          <w:spacing w:val="-3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estimations,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6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produce</w:t>
      </w:r>
      <w:r>
        <w:rPr>
          <w:spacing w:val="-1"/>
        </w:rPr>
        <w:t xml:space="preserve"> </w:t>
      </w:r>
      <w:proofErr w:type="spellStart"/>
      <w:r>
        <w:t>visualisation</w:t>
      </w:r>
      <w:proofErr w:type="spellEnd"/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 object</w:t>
      </w:r>
      <w:r>
        <w:rPr>
          <w:spacing w:val="-3"/>
        </w:rPr>
        <w:t xml:space="preserve"> </w:t>
      </w:r>
      <w:r>
        <w:t>types.</w:t>
      </w:r>
    </w:p>
    <w:p w14:paraId="3EB74F0B" w14:textId="77777777" w:rsidR="004F3991" w:rsidRDefault="004F3991">
      <w:pPr>
        <w:pStyle w:val="BodyText"/>
        <w:spacing w:before="2"/>
        <w:rPr>
          <w:sz w:val="18"/>
        </w:rPr>
      </w:pPr>
    </w:p>
    <w:p w14:paraId="19601D8F" w14:textId="77777777" w:rsidR="004F3991" w:rsidRDefault="00000000">
      <w:pPr>
        <w:pStyle w:val="BodyText"/>
        <w:spacing w:before="1"/>
        <w:ind w:left="105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explained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supporting</w:t>
      </w:r>
      <w:r>
        <w:rPr>
          <w:spacing w:val="-4"/>
        </w:rPr>
        <w:t xml:space="preserve"> </w:t>
      </w:r>
      <w:r>
        <w:t>tutorial</w:t>
      </w:r>
      <w:r>
        <w:rPr>
          <w:spacing w:val="-4"/>
        </w:rPr>
        <w:t xml:space="preserve"> </w:t>
      </w:r>
      <w:r>
        <w:t>video.</w:t>
      </w:r>
    </w:p>
    <w:p w14:paraId="175AB225" w14:textId="77777777" w:rsidR="004F3991" w:rsidRDefault="004F3991">
      <w:pPr>
        <w:pStyle w:val="BodyText"/>
        <w:spacing w:before="2"/>
        <w:rPr>
          <w:sz w:val="22"/>
        </w:rPr>
      </w:pPr>
    </w:p>
    <w:sectPr w:rsidR="004F3991">
      <w:pgSz w:w="11910" w:h="16840"/>
      <w:pgMar w:top="6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C360E" w14:textId="77777777" w:rsidR="00A84517" w:rsidRDefault="00A84517">
      <w:r>
        <w:separator/>
      </w:r>
    </w:p>
  </w:endnote>
  <w:endnote w:type="continuationSeparator" w:id="0">
    <w:p w14:paraId="704F53CF" w14:textId="77777777" w:rsidR="00A84517" w:rsidRDefault="00A84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16666" w14:textId="77777777" w:rsidR="004F3991" w:rsidRDefault="00000000">
    <w:pPr>
      <w:pStyle w:val="BodyText"/>
      <w:spacing w:line="14" w:lineRule="auto"/>
      <w:rPr>
        <w:sz w:val="20"/>
      </w:rPr>
    </w:pPr>
    <w:r>
      <w:pict w14:anchorId="204BFF6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773696;mso-position-horizontal-relative:page;mso-position-vertical-relative:page" filled="f" stroked="f">
          <v:textbox inset="0,0,0,0">
            <w:txbxContent>
              <w:p w14:paraId="0002B285" w14:textId="77777777" w:rsidR="004F3991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2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30-07-2021,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19:41</w:t>
                </w:r>
              </w:p>
            </w:txbxContent>
          </v:textbox>
          <w10:wrap anchorx="page" anchory="page"/>
        </v:shape>
      </w:pict>
    </w:r>
    <w:r>
      <w:pict w14:anchorId="1E92D07E">
        <v:rect id="_x0000_s1025" style="position:absolute;margin-left:0;margin-top:827.75pt;width:595.3pt;height:14.15pt;z-index:-1577318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0747C" w14:textId="77777777" w:rsidR="00A84517" w:rsidRDefault="00A84517">
      <w:r>
        <w:separator/>
      </w:r>
    </w:p>
  </w:footnote>
  <w:footnote w:type="continuationSeparator" w:id="0">
    <w:p w14:paraId="225031FC" w14:textId="77777777" w:rsidR="00A84517" w:rsidRDefault="00A84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E992D" w14:textId="77777777" w:rsidR="004F3991" w:rsidRDefault="00000000">
    <w:pPr>
      <w:pStyle w:val="BodyText"/>
      <w:spacing w:line="14" w:lineRule="auto"/>
      <w:rPr>
        <w:sz w:val="20"/>
      </w:rPr>
    </w:pPr>
    <w:r>
      <w:pict w14:anchorId="578B693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774720;mso-position-horizontal-relative:page;mso-position-vertical-relative:page" filled="f" stroked="f">
          <v:textbox inset="0,0,0,0">
            <w:txbxContent>
              <w:p w14:paraId="015527BA" w14:textId="77777777" w:rsidR="004F3991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1A50940A">
        <v:rect id="_x0000_s1027" style="position:absolute;margin-left:0;margin-top:0;width:595.3pt;height:14.15pt;z-index:-15774208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3991"/>
    <w:rsid w:val="004F3991"/>
    <w:rsid w:val="00A57863"/>
    <w:rsid w:val="00A84517"/>
    <w:rsid w:val="00AF64AB"/>
    <w:rsid w:val="00C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2E032ABC"/>
  <w15:docId w15:val="{B3BE3198-ABC5-49D4-B5C6-D82C842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2022-07-17T05:35:00Z</dcterms:created>
  <dcterms:modified xsi:type="dcterms:W3CDTF">2022-07-17T05:37:00Z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