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43DA" w:rsidRPr="00D843DA" w:rsidRDefault="00D843DA" w:rsidP="00D843DA">
      <w:pPr>
        <w:pStyle w:val="Title"/>
        <w:rPr>
          <w:sz w:val="40"/>
          <w:szCs w:val="40"/>
          <w:lang w:val="en-IN"/>
        </w:rPr>
      </w:pPr>
      <w:r w:rsidRPr="00D843DA">
        <w:rPr>
          <w:sz w:val="40"/>
          <w:szCs w:val="40"/>
        </w:rPr>
        <w:t>The Comedy Cadence - The Math Behind the Movie Magic</w:t>
      </w:r>
    </w:p>
    <w:p w:rsidR="007C244D" w:rsidRPr="00D843DA" w:rsidRDefault="00D843DA">
      <w:pPr>
        <w:pStyle w:val="Title"/>
        <w:rPr>
          <w:sz w:val="32"/>
          <w:szCs w:val="32"/>
        </w:rPr>
      </w:pPr>
      <w:r>
        <w:rPr>
          <w:sz w:val="32"/>
          <w:szCs w:val="32"/>
        </w:rPr>
        <w:t>(</w:t>
      </w:r>
      <w:r w:rsidRPr="00D843DA">
        <w:rPr>
          <w:sz w:val="32"/>
          <w:szCs w:val="32"/>
        </w:rPr>
        <w:t>Statistical Modelling</w:t>
      </w:r>
      <w:r>
        <w:rPr>
          <w:sz w:val="32"/>
          <w:szCs w:val="32"/>
        </w:rPr>
        <w:t>)</w:t>
      </w:r>
    </w:p>
    <w:p w:rsidR="00D843DA" w:rsidRDefault="00D843DA">
      <w:pPr>
        <w:pStyle w:val="Author"/>
      </w:pPr>
    </w:p>
    <w:p w:rsidR="007C244D" w:rsidRDefault="004B01A3">
      <w:pPr>
        <w:pStyle w:val="Author"/>
      </w:pPr>
      <w:r>
        <w:t xml:space="preserve">By - </w:t>
      </w:r>
      <w:r w:rsidR="00000000">
        <w:t>Binni Thomas</w:t>
      </w:r>
    </w:p>
    <w:p w:rsidR="007C244D" w:rsidRDefault="00AD3719">
      <w:pPr>
        <w:pStyle w:val="Date"/>
      </w:pPr>
      <w:r>
        <w:t>March 11, 2026</w:t>
      </w:r>
    </w:p>
    <w:p w:rsidR="007C244D" w:rsidRDefault="00000000">
      <w:pPr>
        <w:pStyle w:val="FirstParagraph"/>
      </w:pPr>
      <w:r>
        <w:rPr>
          <w:b/>
          <w:bCs/>
        </w:rPr>
        <w:t>Introduction</w:t>
      </w:r>
    </w:p>
    <w:p w:rsidR="007C244D" w:rsidRDefault="00000000">
      <w:pPr>
        <w:pStyle w:val="BodyText"/>
      </w:pPr>
      <w:r>
        <w:t>Cinema is the most celebrated form of entertainment. Through the statistical analysis and modelling of ‘hollywood_cinema_data’, featuring data on 15 greatest comedy movies for over 50 glorious years (1977-2026), the aim is to understand the pacing distinction between the era specific movies, specially considering the crucial technical aspects like editing and dialogue writing, through which the ideal stages of cuts and words can be understood to predict the ideal tension category, in order to frame a technical directive table, useful for all the technicians, using the prominent statistical tools and techniques.</w:t>
      </w:r>
    </w:p>
    <w:p w:rsidR="007C244D" w:rsidRDefault="00000000">
      <w:pPr>
        <w:pStyle w:val="BodyText"/>
      </w:pPr>
      <w:r>
        <w:rPr>
          <w:b/>
          <w:bCs/>
        </w:rPr>
        <w:t>Statistical Modelling</w:t>
      </w:r>
    </w:p>
    <w:p w:rsidR="007C244D" w:rsidRDefault="00000000">
      <w:pPr>
        <w:pStyle w:val="BodyText"/>
      </w:pPr>
      <w:r>
        <w:t>Loading the data set:</w:t>
      </w:r>
    </w:p>
    <w:p w:rsidR="007C244D" w:rsidRDefault="00000000">
      <w:pPr>
        <w:pStyle w:val="SourceCode"/>
      </w:pPr>
      <w:r>
        <w:rPr>
          <w:rStyle w:val="NormalTok"/>
        </w:rPr>
        <w:t xml:space="preserve">hcd </w:t>
      </w:r>
      <w:r>
        <w:rPr>
          <w:rStyle w:val="OtherTok"/>
        </w:rPr>
        <w:t>&lt;-</w:t>
      </w:r>
      <w:r>
        <w:rPr>
          <w:rStyle w:val="NormalTok"/>
        </w:rPr>
        <w:t xml:space="preserve"> </w:t>
      </w:r>
      <w:r>
        <w:rPr>
          <w:rStyle w:val="FunctionTok"/>
        </w:rPr>
        <w:t>read.table</w:t>
      </w:r>
      <w:r>
        <w:rPr>
          <w:rStyle w:val="NormalTok"/>
        </w:rPr>
        <w:t>(</w:t>
      </w:r>
      <w:r>
        <w:rPr>
          <w:rStyle w:val="AttributeTok"/>
        </w:rPr>
        <w:t>file=</w:t>
      </w:r>
      <w:r>
        <w:rPr>
          <w:rStyle w:val="StringTok"/>
        </w:rPr>
        <w:t>"clipboard"</w:t>
      </w:r>
      <w:r>
        <w:rPr>
          <w:rStyle w:val="NormalTok"/>
        </w:rPr>
        <w:t>,</w:t>
      </w:r>
      <w:r>
        <w:rPr>
          <w:rStyle w:val="AttributeTok"/>
        </w:rPr>
        <w:t>sep=</w:t>
      </w:r>
      <w:r>
        <w:rPr>
          <w:rStyle w:val="StringTok"/>
        </w:rPr>
        <w:t>"</w:t>
      </w:r>
      <w:r>
        <w:rPr>
          <w:rStyle w:val="SpecialCharTok"/>
        </w:rPr>
        <w:t>\t</w:t>
      </w:r>
      <w:r>
        <w:rPr>
          <w:rStyle w:val="StringTok"/>
        </w:rPr>
        <w:t>"</w:t>
      </w:r>
      <w:r>
        <w:rPr>
          <w:rStyle w:val="NormalTok"/>
        </w:rPr>
        <w:t>,</w:t>
      </w:r>
      <w:r>
        <w:rPr>
          <w:rStyle w:val="AttributeTok"/>
        </w:rPr>
        <w:t>header=</w:t>
      </w:r>
      <w:r>
        <w:rPr>
          <w:rStyle w:val="NormalTok"/>
        </w:rPr>
        <w:t>T)</w:t>
      </w:r>
      <w:r>
        <w:br/>
      </w:r>
      <w:r>
        <w:rPr>
          <w:rStyle w:val="FunctionTok"/>
        </w:rPr>
        <w:t>head</w:t>
      </w:r>
      <w:r>
        <w:rPr>
          <w:rStyle w:val="NormalTok"/>
        </w:rPr>
        <w:t>(hcd)</w:t>
      </w:r>
    </w:p>
    <w:p w:rsidR="007C244D" w:rsidRDefault="00000000">
      <w:pPr>
        <w:pStyle w:val="SourceCode"/>
      </w:pPr>
      <w:r>
        <w:rPr>
          <w:rStyle w:val="VerbatimChar"/>
        </w:rPr>
        <w:t>##   Movie_Title Released_Year         Humour_Type Scene_Type Duration_Sec</w:t>
      </w:r>
      <w:r>
        <w:br/>
      </w:r>
      <w:r>
        <w:rPr>
          <w:rStyle w:val="VerbatimChar"/>
        </w:rPr>
        <w:t>## 1  Annie Hall          1977 Intellectual Satire       Hook          105</w:t>
      </w:r>
      <w:r>
        <w:br/>
      </w:r>
      <w:r>
        <w:rPr>
          <w:rStyle w:val="VerbatimChar"/>
        </w:rPr>
        <w:t>## 2  Annie Hall          1977 Intellectual Satire   Conflict           80</w:t>
      </w:r>
      <w:r>
        <w:br/>
      </w:r>
      <w:r>
        <w:rPr>
          <w:rStyle w:val="VerbatimChar"/>
        </w:rPr>
        <w:t>## 3  Annie Hall          1977 Intellectual Satire     Climax          208</w:t>
      </w:r>
      <w:r>
        <w:br/>
      </w:r>
      <w:r>
        <w:rPr>
          <w:rStyle w:val="VerbatimChar"/>
        </w:rPr>
        <w:t>## 4   Airplane!          1980      Surreal Parody       Hook          188</w:t>
      </w:r>
      <w:r>
        <w:br/>
      </w:r>
      <w:r>
        <w:rPr>
          <w:rStyle w:val="VerbatimChar"/>
        </w:rPr>
        <w:t>## 5   Airplane!          1980      Surreal Parody   Conflict          821</w:t>
      </w:r>
      <w:r>
        <w:br/>
      </w:r>
      <w:r>
        <w:rPr>
          <w:rStyle w:val="VerbatimChar"/>
        </w:rPr>
        <w:t>## 6   Airplane!          1980      Surreal Parody     Climax          274</w:t>
      </w:r>
      <w:r>
        <w:br/>
      </w:r>
      <w:r>
        <w:rPr>
          <w:rStyle w:val="VerbatimChar"/>
        </w:rPr>
        <w:t>##   Total_Cuts Word_Count Tension_Score</w:t>
      </w:r>
      <w:r>
        <w:br/>
      </w:r>
      <w:r>
        <w:rPr>
          <w:rStyle w:val="VerbatimChar"/>
        </w:rPr>
        <w:t>## 1          1        304             1</w:t>
      </w:r>
      <w:r>
        <w:br/>
      </w:r>
      <w:r>
        <w:rPr>
          <w:rStyle w:val="VerbatimChar"/>
        </w:rPr>
        <w:t>## 2          2        227             6</w:t>
      </w:r>
      <w:r>
        <w:br/>
      </w:r>
      <w:r>
        <w:rPr>
          <w:rStyle w:val="VerbatimChar"/>
        </w:rPr>
        <w:t>## 3         33        414             9</w:t>
      </w:r>
      <w:r>
        <w:br/>
      </w:r>
      <w:r>
        <w:rPr>
          <w:rStyle w:val="VerbatimChar"/>
        </w:rPr>
        <w:t>## 4         29        280             3</w:t>
      </w:r>
      <w:r>
        <w:br/>
      </w:r>
      <w:r>
        <w:rPr>
          <w:rStyle w:val="VerbatimChar"/>
        </w:rPr>
        <w:t>## 5        115       1511             6</w:t>
      </w:r>
      <w:r>
        <w:br/>
      </w:r>
      <w:r>
        <w:rPr>
          <w:rStyle w:val="VerbatimChar"/>
        </w:rPr>
        <w:t>## 6         75        352             9</w:t>
      </w:r>
      <w:r>
        <w:br/>
      </w:r>
      <w:r>
        <w:rPr>
          <w:rStyle w:val="VerbatimChar"/>
        </w:rPr>
        <w:t>##                                                                                                    Notes</w:t>
      </w:r>
      <w:r>
        <w:br/>
      </w:r>
      <w:r>
        <w:rPr>
          <w:rStyle w:val="VerbatimChar"/>
        </w:rPr>
        <w:t xml:space="preserve">## 1                                                   A simple verbal introduction of the main character. </w:t>
      </w:r>
      <w:r>
        <w:br/>
      </w:r>
      <w:r>
        <w:rPr>
          <w:rStyle w:val="VerbatimChar"/>
        </w:rPr>
        <w:t xml:space="preserve">## 2                   Tension is arisen within a funny ambience, where the society is not being involved. </w:t>
      </w:r>
      <w:r>
        <w:br/>
      </w:r>
      <w:r>
        <w:rPr>
          <w:rStyle w:val="VerbatimChar"/>
        </w:rPr>
        <w:t xml:space="preserve">## 3                      Verbally presented with lot of cuts and dialogues, but with intense word usages. </w:t>
      </w:r>
      <w:r>
        <w:br/>
      </w:r>
      <w:r>
        <w:rPr>
          <w:rStyle w:val="VerbatimChar"/>
        </w:rPr>
        <w:t xml:space="preserve">## 4                                     Characters are introduced with less tension, in a more funny way. </w:t>
      </w:r>
      <w:r>
        <w:br/>
      </w:r>
      <w:r>
        <w:rPr>
          <w:rStyle w:val="VerbatimChar"/>
        </w:rPr>
        <w:t>## 5 Long sequence - Tension is high, but balanced with literal humour, invol</w:t>
      </w:r>
      <w:r>
        <w:rPr>
          <w:rStyle w:val="VerbatimChar"/>
        </w:rPr>
        <w:lastRenderedPageBreak/>
        <w:t xml:space="preserve">ving more cuts and dialogues. </w:t>
      </w:r>
      <w:r>
        <w:br/>
      </w:r>
      <w:r>
        <w:rPr>
          <w:rStyle w:val="VerbatimChar"/>
        </w:rPr>
        <w:t>## 6                         Breath-taking sequence, involving more of the visual cuts than the dialogues.</w:t>
      </w:r>
    </w:p>
    <w:p w:rsidR="007C244D" w:rsidRDefault="00000000">
      <w:pPr>
        <w:pStyle w:val="FirstParagraph"/>
      </w:pPr>
      <w:r>
        <w:t>Data pre-processing:</w:t>
      </w:r>
    </w:p>
    <w:p w:rsidR="007C244D" w:rsidRDefault="00000000">
      <w:pPr>
        <w:pStyle w:val="SourceCode"/>
      </w:pPr>
      <w:r>
        <w:rPr>
          <w:rStyle w:val="FunctionTok"/>
        </w:rPr>
        <w:t>library</w:t>
      </w:r>
      <w:r>
        <w:rPr>
          <w:rStyle w:val="NormalTok"/>
        </w:rPr>
        <w:t>(dplyr)</w:t>
      </w:r>
    </w:p>
    <w:p w:rsidR="007C244D" w:rsidRDefault="00000000">
      <w:pPr>
        <w:pStyle w:val="SourceCode"/>
      </w:pPr>
      <w:r>
        <w:rPr>
          <w:rStyle w:val="VerbatimChar"/>
        </w:rPr>
        <w:t xml:space="preserve">## </w:t>
      </w:r>
      <w:r>
        <w:br/>
      </w:r>
      <w:r>
        <w:rPr>
          <w:rStyle w:val="VerbatimChar"/>
        </w:rPr>
        <w:t>## Attaching package: 'dplyr'</w:t>
      </w:r>
    </w:p>
    <w:p w:rsidR="007C244D" w:rsidRDefault="00000000">
      <w:pPr>
        <w:pStyle w:val="SourceCode"/>
      </w:pPr>
      <w:r>
        <w:rPr>
          <w:rStyle w:val="VerbatimChar"/>
        </w:rPr>
        <w:t>## The following objects are masked from 'package:stats':</w:t>
      </w:r>
      <w:r>
        <w:br/>
      </w:r>
      <w:r>
        <w:rPr>
          <w:rStyle w:val="VerbatimChar"/>
        </w:rPr>
        <w:t xml:space="preserve">## </w:t>
      </w:r>
      <w:r>
        <w:br/>
      </w:r>
      <w:r>
        <w:rPr>
          <w:rStyle w:val="VerbatimChar"/>
        </w:rPr>
        <w:t>##     filter, lag</w:t>
      </w:r>
    </w:p>
    <w:p w:rsidR="007C244D" w:rsidRDefault="00000000">
      <w:pPr>
        <w:pStyle w:val="SourceCode"/>
      </w:pPr>
      <w:r>
        <w:rPr>
          <w:rStyle w:val="VerbatimChar"/>
        </w:rPr>
        <w:t>## The following objects are masked from 'package:base':</w:t>
      </w:r>
      <w:r>
        <w:br/>
      </w:r>
      <w:r>
        <w:rPr>
          <w:rStyle w:val="VerbatimChar"/>
        </w:rPr>
        <w:t xml:space="preserve">## </w:t>
      </w:r>
      <w:r>
        <w:br/>
      </w:r>
      <w:r>
        <w:rPr>
          <w:rStyle w:val="VerbatimChar"/>
        </w:rPr>
        <w:t>##     intersect, setdiff, setequal, union</w:t>
      </w:r>
    </w:p>
    <w:p w:rsidR="007C244D" w:rsidRDefault="00000000">
      <w:pPr>
        <w:pStyle w:val="SourceCode"/>
      </w:pPr>
      <w:r>
        <w:rPr>
          <w:rStyle w:val="FunctionTok"/>
        </w:rPr>
        <w:t>colnames</w:t>
      </w:r>
      <w:r>
        <w:rPr>
          <w:rStyle w:val="NormalTok"/>
        </w:rPr>
        <w:t xml:space="preserve">(hcd) </w:t>
      </w:r>
      <w:r>
        <w:rPr>
          <w:rStyle w:val="OtherTok"/>
        </w:rPr>
        <w:t>&lt;-</w:t>
      </w:r>
      <w:r>
        <w:rPr>
          <w:rStyle w:val="NormalTok"/>
        </w:rPr>
        <w:t xml:space="preserve"> </w:t>
      </w:r>
      <w:r>
        <w:rPr>
          <w:rStyle w:val="FunctionTok"/>
        </w:rPr>
        <w:t>trimws</w:t>
      </w:r>
      <w:r>
        <w:rPr>
          <w:rStyle w:val="NormalTok"/>
        </w:rPr>
        <w:t>(</w:t>
      </w:r>
      <w:r>
        <w:rPr>
          <w:rStyle w:val="FunctionTok"/>
        </w:rPr>
        <w:t>colnames</w:t>
      </w:r>
      <w:r>
        <w:rPr>
          <w:rStyle w:val="NormalTok"/>
        </w:rPr>
        <w:t xml:space="preserve">(hcd)) </w:t>
      </w:r>
      <w:r>
        <w:rPr>
          <w:rStyle w:val="CommentTok"/>
        </w:rPr>
        <w:t># Removing spaces, if any</w:t>
      </w:r>
      <w:r>
        <w:br/>
      </w:r>
      <w:r>
        <w:rPr>
          <w:rStyle w:val="NormalTok"/>
        </w:rPr>
        <w:t xml:space="preserve">hcd </w:t>
      </w:r>
      <w:r>
        <w:rPr>
          <w:rStyle w:val="OtherTok"/>
        </w:rPr>
        <w:t>&lt;-</w:t>
      </w:r>
      <w:r>
        <w:rPr>
          <w:rStyle w:val="NormalTok"/>
        </w:rPr>
        <w:t xml:space="preserve"> hcd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br/>
      </w:r>
      <w:r>
        <w:rPr>
          <w:rStyle w:val="NormalTok"/>
        </w:rPr>
        <w:t xml:space="preserve">    </w:t>
      </w:r>
      <w:r>
        <w:rPr>
          <w:rStyle w:val="CommentTok"/>
        </w:rPr>
        <w:t># Metrics</w:t>
      </w:r>
      <w:r>
        <w:br/>
      </w:r>
      <w:r>
        <w:rPr>
          <w:rStyle w:val="NormalTok"/>
        </w:rPr>
        <w:t xml:space="preserve">    </w:t>
      </w:r>
      <w:r>
        <w:rPr>
          <w:rStyle w:val="AttributeTok"/>
        </w:rPr>
        <w:t>cuts_per_minute =</w:t>
      </w:r>
      <w:r>
        <w:rPr>
          <w:rStyle w:val="NormalTok"/>
        </w:rPr>
        <w:t xml:space="preserve"> (Total_Cuts </w:t>
      </w:r>
      <w:r>
        <w:rPr>
          <w:rStyle w:val="SpecialCharTok"/>
        </w:rPr>
        <w:t>/</w:t>
      </w:r>
      <w:r>
        <w:rPr>
          <w:rStyle w:val="NormalTok"/>
        </w:rPr>
        <w:t xml:space="preserve"> Duration_Sec) </w:t>
      </w:r>
      <w:r>
        <w:rPr>
          <w:rStyle w:val="SpecialCharTok"/>
        </w:rPr>
        <w:t>*</w:t>
      </w:r>
      <w:r>
        <w:rPr>
          <w:rStyle w:val="DecValTok"/>
        </w:rPr>
        <w:t>60</w:t>
      </w:r>
      <w:r>
        <w:rPr>
          <w:rStyle w:val="NormalTok"/>
        </w:rPr>
        <w:t>,</w:t>
      </w:r>
      <w:r>
        <w:br/>
      </w:r>
      <w:r>
        <w:rPr>
          <w:rStyle w:val="NormalTok"/>
        </w:rPr>
        <w:t xml:space="preserve">    </w:t>
      </w:r>
      <w:r>
        <w:rPr>
          <w:rStyle w:val="AttributeTok"/>
        </w:rPr>
        <w:t>words_per_second =</w:t>
      </w:r>
      <w:r>
        <w:rPr>
          <w:rStyle w:val="NormalTok"/>
        </w:rPr>
        <w:t xml:space="preserve"> Word_Count </w:t>
      </w:r>
      <w:r>
        <w:rPr>
          <w:rStyle w:val="SpecialCharTok"/>
        </w:rPr>
        <w:t>/</w:t>
      </w:r>
      <w:r>
        <w:rPr>
          <w:rStyle w:val="NormalTok"/>
        </w:rPr>
        <w:t xml:space="preserve"> Duration_Sec,</w:t>
      </w:r>
      <w:r>
        <w:br/>
      </w:r>
      <w:r>
        <w:rPr>
          <w:rStyle w:val="NormalTok"/>
        </w:rPr>
        <w:t xml:space="preserve">    </w:t>
      </w:r>
      <w:r>
        <w:rPr>
          <w:rStyle w:val="CommentTok"/>
        </w:rPr>
        <w:t># Defining the era-wise splitting</w:t>
      </w:r>
      <w:r>
        <w:br/>
      </w:r>
      <w:r>
        <w:rPr>
          <w:rStyle w:val="NormalTok"/>
        </w:rPr>
        <w:t xml:space="preserve">    </w:t>
      </w:r>
      <w:r>
        <w:rPr>
          <w:rStyle w:val="AttributeTok"/>
        </w:rPr>
        <w:t>era =</w:t>
      </w:r>
      <w:r>
        <w:rPr>
          <w:rStyle w:val="NormalTok"/>
        </w:rPr>
        <w:t xml:space="preserve"> </w:t>
      </w:r>
      <w:r>
        <w:rPr>
          <w:rStyle w:val="FunctionTok"/>
        </w:rPr>
        <w:t>ifelse</w:t>
      </w:r>
      <w:r>
        <w:rPr>
          <w:rStyle w:val="NormalTok"/>
        </w:rPr>
        <w:t xml:space="preserve">(Released_Year </w:t>
      </w:r>
      <w:r>
        <w:rPr>
          <w:rStyle w:val="SpecialCharTok"/>
        </w:rPr>
        <w:t>&lt;</w:t>
      </w:r>
      <w:r>
        <w:rPr>
          <w:rStyle w:val="NormalTok"/>
        </w:rPr>
        <w:t xml:space="preserve"> </w:t>
      </w:r>
      <w:r>
        <w:rPr>
          <w:rStyle w:val="DecValTok"/>
        </w:rPr>
        <w:t>2000</w:t>
      </w:r>
      <w:r>
        <w:rPr>
          <w:rStyle w:val="NormalTok"/>
        </w:rPr>
        <w:t xml:space="preserve">, </w:t>
      </w:r>
      <w:r>
        <w:rPr>
          <w:rStyle w:val="StringTok"/>
        </w:rPr>
        <w:t>"Pre-Millennium"</w:t>
      </w:r>
      <w:r>
        <w:rPr>
          <w:rStyle w:val="NormalTok"/>
        </w:rPr>
        <w:t xml:space="preserve">, </w:t>
      </w:r>
      <w:r>
        <w:rPr>
          <w:rStyle w:val="StringTok"/>
        </w:rPr>
        <w:t>"Post-Millennium"</w:t>
      </w:r>
      <w:r>
        <w:rPr>
          <w:rStyle w:val="NormalTok"/>
        </w:rPr>
        <w:t>),</w:t>
      </w:r>
      <w:r>
        <w:br/>
      </w:r>
      <w:r>
        <w:rPr>
          <w:rStyle w:val="NormalTok"/>
        </w:rPr>
        <w:t xml:space="preserve">    </w:t>
      </w:r>
      <w:r>
        <w:rPr>
          <w:rStyle w:val="CommentTok"/>
        </w:rPr>
        <w:t># Categorizing the tension scores</w:t>
      </w:r>
      <w:r>
        <w:br/>
      </w:r>
      <w:r>
        <w:rPr>
          <w:rStyle w:val="NormalTok"/>
        </w:rPr>
        <w:t xml:space="preserve">    </w:t>
      </w:r>
      <w:r>
        <w:rPr>
          <w:rStyle w:val="AttributeTok"/>
        </w:rPr>
        <w:t>tension_cat =</w:t>
      </w:r>
      <w:r>
        <w:rPr>
          <w:rStyle w:val="NormalTok"/>
        </w:rPr>
        <w:t xml:space="preserve"> </w:t>
      </w:r>
      <w:r>
        <w:rPr>
          <w:rStyle w:val="FunctionTok"/>
        </w:rPr>
        <w:t>cut</w:t>
      </w:r>
      <w:r>
        <w:rPr>
          <w:rStyle w:val="NormalTok"/>
        </w:rPr>
        <w:t xml:space="preserve">(Tension_Score, </w:t>
      </w:r>
      <w:r>
        <w:br/>
      </w:r>
      <w:r>
        <w:rPr>
          <w:rStyle w:val="NormalTok"/>
        </w:rPr>
        <w:t xml:space="preserve">                       breaks </w:t>
      </w:r>
      <w:r>
        <w:rPr>
          <w:rStyle w:val="OtherTok"/>
        </w:rPr>
        <w:t>&lt;-</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3</w:t>
      </w:r>
      <w:r>
        <w:rPr>
          <w:rStyle w:val="NormalTok"/>
        </w:rPr>
        <w:t>,</w:t>
      </w:r>
      <w:r>
        <w:rPr>
          <w:rStyle w:val="DecValTok"/>
        </w:rPr>
        <w:t>6</w:t>
      </w:r>
      <w:r>
        <w:rPr>
          <w:rStyle w:val="NormalTok"/>
        </w:rPr>
        <w:t>,</w:t>
      </w:r>
      <w:r>
        <w:rPr>
          <w:rStyle w:val="DecValTok"/>
        </w:rPr>
        <w:t>8</w:t>
      </w:r>
      <w:r>
        <w:rPr>
          <w:rStyle w:val="NormalTok"/>
        </w:rPr>
        <w:t>,</w:t>
      </w:r>
      <w:r>
        <w:rPr>
          <w:rStyle w:val="DecValTok"/>
        </w:rPr>
        <w:t>10</w:t>
      </w:r>
      <w:r>
        <w:rPr>
          <w:rStyle w:val="NormalTok"/>
        </w:rPr>
        <w:t>),</w:t>
      </w:r>
      <w:r>
        <w:br/>
      </w:r>
      <w:r>
        <w:rPr>
          <w:rStyle w:val="NormalTok"/>
        </w:rPr>
        <w:t xml:space="preserve">                       labels </w:t>
      </w:r>
      <w:r>
        <w:rPr>
          <w:rStyle w:val="OtherTok"/>
        </w:rPr>
        <w:t>&lt;-</w:t>
      </w:r>
      <w:r>
        <w:rPr>
          <w:rStyle w:val="NormalTok"/>
        </w:rPr>
        <w:t xml:space="preserve"> </w:t>
      </w:r>
      <w:r>
        <w:rPr>
          <w:rStyle w:val="FunctionTok"/>
        </w:rPr>
        <w:t>c</w:t>
      </w:r>
      <w:r>
        <w:rPr>
          <w:rStyle w:val="NormalTok"/>
        </w:rPr>
        <w:t>(</w:t>
      </w:r>
      <w:r>
        <w:rPr>
          <w:rStyle w:val="StringTok"/>
        </w:rPr>
        <w:t>"Setup"</w:t>
      </w:r>
      <w:r>
        <w:rPr>
          <w:rStyle w:val="NormalTok"/>
        </w:rPr>
        <w:t xml:space="preserve">, </w:t>
      </w:r>
      <w:r>
        <w:rPr>
          <w:rStyle w:val="StringTok"/>
        </w:rPr>
        <w:t>"Absurdity"</w:t>
      </w:r>
      <w:r>
        <w:rPr>
          <w:rStyle w:val="NormalTok"/>
        </w:rPr>
        <w:t xml:space="preserve">, </w:t>
      </w:r>
      <w:r>
        <w:rPr>
          <w:rStyle w:val="StringTok"/>
        </w:rPr>
        <w:t>"Cringe"</w:t>
      </w:r>
      <w:r>
        <w:rPr>
          <w:rStyle w:val="NormalTok"/>
        </w:rPr>
        <w:t xml:space="preserve">, </w:t>
      </w:r>
      <w:r>
        <w:rPr>
          <w:rStyle w:val="StringTok"/>
        </w:rPr>
        <w:t>"Payoff"</w:t>
      </w:r>
      <w:r>
        <w:rPr>
          <w:rStyle w:val="NormalTok"/>
        </w:rPr>
        <w:t>),</w:t>
      </w:r>
      <w:r>
        <w:br/>
      </w:r>
      <w:r>
        <w:rPr>
          <w:rStyle w:val="NormalTok"/>
        </w:rPr>
        <w:t xml:space="preserve">                       </w:t>
      </w:r>
      <w:r>
        <w:rPr>
          <w:rStyle w:val="AttributeTok"/>
        </w:rPr>
        <w:t>include.lowest =</w:t>
      </w:r>
      <w:r>
        <w:rPr>
          <w:rStyle w:val="NormalTok"/>
        </w:rPr>
        <w:t xml:space="preserve"> </w:t>
      </w:r>
      <w:r>
        <w:rPr>
          <w:rStyle w:val="ConstantTok"/>
        </w:rPr>
        <w:t>TRUE</w:t>
      </w:r>
      <w:r>
        <w:rPr>
          <w:rStyle w:val="NormalTok"/>
        </w:rPr>
        <w:t>)</w:t>
      </w:r>
      <w:r>
        <w:br/>
      </w:r>
      <w:r>
        <w:rPr>
          <w:rStyle w:val="NormalTok"/>
        </w:rPr>
        <w:t xml:space="preserve">  )</w:t>
      </w:r>
    </w:p>
    <w:p w:rsidR="007C244D" w:rsidRDefault="00000000">
      <w:pPr>
        <w:pStyle w:val="FirstParagraph"/>
      </w:pPr>
      <w:r>
        <w:t>Understanding the era-specific pace of the cinematic technology:</w:t>
      </w:r>
    </w:p>
    <w:p w:rsidR="007C244D" w:rsidRDefault="00000000">
      <w:pPr>
        <w:pStyle w:val="SourceCode"/>
      </w:pPr>
      <w:r>
        <w:rPr>
          <w:rStyle w:val="CommentTok"/>
        </w:rPr>
        <w:t># Splitting the data on era-basis</w:t>
      </w:r>
      <w:r>
        <w:br/>
      </w:r>
      <w:r>
        <w:rPr>
          <w:rStyle w:val="NormalTok"/>
        </w:rPr>
        <w:t xml:space="preserve">pre_2000 </w:t>
      </w:r>
      <w:r>
        <w:rPr>
          <w:rStyle w:val="OtherTok"/>
        </w:rPr>
        <w:t>&lt;-</w:t>
      </w:r>
      <w:r>
        <w:rPr>
          <w:rStyle w:val="NormalTok"/>
        </w:rPr>
        <w:t xml:space="preserve"> </w:t>
      </w:r>
      <w:r>
        <w:rPr>
          <w:rStyle w:val="FunctionTok"/>
        </w:rPr>
        <w:t>filter</w:t>
      </w:r>
      <w:r>
        <w:rPr>
          <w:rStyle w:val="NormalTok"/>
        </w:rPr>
        <w:t>(hcd,era</w:t>
      </w:r>
      <w:r>
        <w:rPr>
          <w:rStyle w:val="SpecialCharTok"/>
        </w:rPr>
        <w:t>==</w:t>
      </w:r>
      <w:r>
        <w:rPr>
          <w:rStyle w:val="StringTok"/>
        </w:rPr>
        <w:t>"Pre-Millennium"</w:t>
      </w:r>
      <w:r>
        <w:rPr>
          <w:rStyle w:val="NormalTok"/>
        </w:rPr>
        <w:t>)</w:t>
      </w:r>
      <w:r>
        <w:br/>
      </w:r>
      <w:r>
        <w:rPr>
          <w:rStyle w:val="NormalTok"/>
        </w:rPr>
        <w:t xml:space="preserve">post_2000 </w:t>
      </w:r>
      <w:r>
        <w:rPr>
          <w:rStyle w:val="OtherTok"/>
        </w:rPr>
        <w:t>&lt;-</w:t>
      </w:r>
      <w:r>
        <w:rPr>
          <w:rStyle w:val="NormalTok"/>
        </w:rPr>
        <w:t xml:space="preserve"> </w:t>
      </w:r>
      <w:r>
        <w:rPr>
          <w:rStyle w:val="FunctionTok"/>
        </w:rPr>
        <w:t>filter</w:t>
      </w:r>
      <w:r>
        <w:rPr>
          <w:rStyle w:val="NormalTok"/>
        </w:rPr>
        <w:t>(hcd,era</w:t>
      </w:r>
      <w:r>
        <w:rPr>
          <w:rStyle w:val="SpecialCharTok"/>
        </w:rPr>
        <w:t>==</w:t>
      </w:r>
      <w:r>
        <w:rPr>
          <w:rStyle w:val="StringTok"/>
        </w:rPr>
        <w:t>"Post-Millennium"</w:t>
      </w:r>
      <w:r>
        <w:rPr>
          <w:rStyle w:val="NormalTok"/>
        </w:rPr>
        <w:t>)</w:t>
      </w:r>
      <w:r>
        <w:br/>
      </w:r>
      <w:r>
        <w:br/>
      </w:r>
      <w:r>
        <w:rPr>
          <w:rStyle w:val="CommentTok"/>
        </w:rPr>
        <w:t xml:space="preserve"># Test 01 - The Classic Cinema </w:t>
      </w:r>
      <w:r>
        <w:br/>
      </w:r>
      <w:r>
        <w:rPr>
          <w:rStyle w:val="CommentTok"/>
        </w:rPr>
        <w:t># CPM &amp; WPS</w:t>
      </w:r>
      <w:r>
        <w:br/>
      </w:r>
      <w:r>
        <w:rPr>
          <w:rStyle w:val="FunctionTok"/>
        </w:rPr>
        <w:t>print</w:t>
      </w:r>
      <w:r>
        <w:rPr>
          <w:rStyle w:val="NormalTok"/>
        </w:rPr>
        <w:t>(</w:t>
      </w:r>
      <w:r>
        <w:rPr>
          <w:rStyle w:val="StringTok"/>
        </w:rPr>
        <w:t>"UNDERSTANDING THE CLASSIC CINEMA"</w:t>
      </w:r>
      <w:r>
        <w:rPr>
          <w:rStyle w:val="NormalTok"/>
        </w:rPr>
        <w:t>)</w:t>
      </w:r>
    </w:p>
    <w:p w:rsidR="007C244D" w:rsidRDefault="00000000">
      <w:pPr>
        <w:pStyle w:val="SourceCode"/>
      </w:pPr>
      <w:r>
        <w:rPr>
          <w:rStyle w:val="VerbatimChar"/>
        </w:rPr>
        <w:t>## [1] "UNDERSTANDING THE CLASSIC CINEMA"</w:t>
      </w:r>
    </w:p>
    <w:p w:rsidR="007C244D" w:rsidRDefault="00000000">
      <w:pPr>
        <w:pStyle w:val="SourceCode"/>
      </w:pPr>
      <w:r>
        <w:rPr>
          <w:rStyle w:val="NormalTok"/>
        </w:rPr>
        <w:t xml:space="preserve">pre_cpm_anova </w:t>
      </w:r>
      <w:r>
        <w:rPr>
          <w:rStyle w:val="OtherTok"/>
        </w:rPr>
        <w:t>&lt;-</w:t>
      </w:r>
      <w:r>
        <w:rPr>
          <w:rStyle w:val="NormalTok"/>
        </w:rPr>
        <w:t xml:space="preserve"> </w:t>
      </w:r>
      <w:r>
        <w:rPr>
          <w:rStyle w:val="FunctionTok"/>
        </w:rPr>
        <w:t>aov</w:t>
      </w:r>
      <w:r>
        <w:rPr>
          <w:rStyle w:val="NormalTok"/>
        </w:rPr>
        <w:t xml:space="preserve">(cuts_per_minute </w:t>
      </w:r>
      <w:r>
        <w:rPr>
          <w:rStyle w:val="SpecialCharTok"/>
        </w:rPr>
        <w:t>~</w:t>
      </w:r>
      <w:r>
        <w:rPr>
          <w:rStyle w:val="NormalTok"/>
        </w:rPr>
        <w:t xml:space="preserve"> tension_cat, </w:t>
      </w:r>
      <w:r>
        <w:rPr>
          <w:rStyle w:val="AttributeTok"/>
        </w:rPr>
        <w:t>data =</w:t>
      </w:r>
      <w:r>
        <w:rPr>
          <w:rStyle w:val="NormalTok"/>
        </w:rPr>
        <w:t xml:space="preserve"> pre_2000)</w:t>
      </w:r>
      <w:r>
        <w:br/>
      </w:r>
      <w:r>
        <w:rPr>
          <w:rStyle w:val="FunctionTok"/>
        </w:rPr>
        <w:t>summary</w:t>
      </w:r>
      <w:r>
        <w:rPr>
          <w:rStyle w:val="NormalTok"/>
        </w:rPr>
        <w:t>(pre_cpm_anova)</w:t>
      </w:r>
    </w:p>
    <w:p w:rsidR="007C244D" w:rsidRDefault="00000000">
      <w:pPr>
        <w:pStyle w:val="SourceCode"/>
      </w:pPr>
      <w:r>
        <w:rPr>
          <w:rStyle w:val="VerbatimChar"/>
        </w:rPr>
        <w:t xml:space="preserve">##             Df Sum Sq Mean Sq F value Pr(&gt;F)  </w:t>
      </w:r>
      <w:r>
        <w:br/>
      </w:r>
      <w:r>
        <w:rPr>
          <w:rStyle w:val="VerbatimChar"/>
        </w:rPr>
        <w:t>## tension_cat  3  179.8   59.92   3.273 0.0627 .</w:t>
      </w:r>
      <w:r>
        <w:br/>
      </w:r>
      <w:r>
        <w:rPr>
          <w:rStyle w:val="VerbatimChar"/>
        </w:rPr>
        <w:t xml:space="preserve">## Residuals   11  201.4   18.31                 </w:t>
      </w:r>
      <w:r>
        <w:br/>
      </w:r>
      <w:r>
        <w:rPr>
          <w:rStyle w:val="VerbatimChar"/>
        </w:rPr>
        <w:lastRenderedPageBreak/>
        <w:t>## ---</w:t>
      </w:r>
      <w:r>
        <w:br/>
      </w:r>
      <w:r>
        <w:rPr>
          <w:rStyle w:val="VerbatimChar"/>
        </w:rPr>
        <w:t>## Signif. codes:  0 '***' 0.001 '**' 0.01 '*' 0.05 '.' 0.1 ' ' 1</w:t>
      </w:r>
    </w:p>
    <w:p w:rsidR="007C244D" w:rsidRDefault="00000000">
      <w:pPr>
        <w:pStyle w:val="SourceCode"/>
      </w:pPr>
      <w:r>
        <w:rPr>
          <w:rStyle w:val="FunctionTok"/>
        </w:rPr>
        <w:t>TukeyHSD</w:t>
      </w:r>
      <w:r>
        <w:rPr>
          <w:rStyle w:val="NormalTok"/>
        </w:rPr>
        <w:t>(pre_cpm_anova)</w:t>
      </w:r>
    </w:p>
    <w:p w:rsidR="007C244D" w:rsidRDefault="00000000">
      <w:pPr>
        <w:pStyle w:val="SourceCode"/>
      </w:pPr>
      <w:r>
        <w:rPr>
          <w:rStyle w:val="VerbatimChar"/>
        </w:rPr>
        <w:t>##   Tukey multiple comparisons of means</w:t>
      </w:r>
      <w:r>
        <w:br/>
      </w:r>
      <w:r>
        <w:rPr>
          <w:rStyle w:val="VerbatimChar"/>
        </w:rPr>
        <w:t>##     95% family-wise confidence level</w:t>
      </w:r>
      <w:r>
        <w:br/>
      </w:r>
      <w:r>
        <w:rPr>
          <w:rStyle w:val="VerbatimChar"/>
        </w:rPr>
        <w:t xml:space="preserve">## </w:t>
      </w:r>
      <w:r>
        <w:br/>
      </w:r>
      <w:r>
        <w:rPr>
          <w:rStyle w:val="VerbatimChar"/>
        </w:rPr>
        <w:t>## Fit: aov(formula = cuts_per_minute ~ tension_cat, data = pre_2000)</w:t>
      </w:r>
      <w:r>
        <w:br/>
      </w:r>
      <w:r>
        <w:rPr>
          <w:rStyle w:val="VerbatimChar"/>
        </w:rPr>
        <w:t xml:space="preserve">## </w:t>
      </w:r>
      <w:r>
        <w:br/>
      </w:r>
      <w:r>
        <w:rPr>
          <w:rStyle w:val="VerbatimChar"/>
        </w:rPr>
        <w:t>## $tension_cat</w:t>
      </w:r>
      <w:r>
        <w:br/>
      </w:r>
      <w:r>
        <w:rPr>
          <w:rStyle w:val="VerbatimChar"/>
        </w:rPr>
        <w:t>##                       diff        lwr      upr     p adj</w:t>
      </w:r>
      <w:r>
        <w:br/>
      </w:r>
      <w:r>
        <w:rPr>
          <w:rStyle w:val="VerbatimChar"/>
        </w:rPr>
        <w:t>## Absurdity-Setup   4.042778  -6.471251 14.55681 0.6640490</w:t>
      </w:r>
      <w:r>
        <w:br/>
      </w:r>
      <w:r>
        <w:rPr>
          <w:rStyle w:val="VerbatimChar"/>
        </w:rPr>
        <w:t>## Cringe-Setup     11.790092  -1.086912 24.66710 0.0760466</w:t>
      </w:r>
      <w:r>
        <w:br/>
      </w:r>
      <w:r>
        <w:rPr>
          <w:rStyle w:val="VerbatimChar"/>
        </w:rPr>
        <w:t>## Payoff-Setup      7.906608  -2.867067 18.68028 0.1806133</w:t>
      </w:r>
      <w:r>
        <w:br/>
      </w:r>
      <w:r>
        <w:rPr>
          <w:rStyle w:val="VerbatimChar"/>
        </w:rPr>
        <w:t>## Cringe-Absurdity  7.747314  -2.766716 18.26134 0.1781887</w:t>
      </w:r>
      <w:r>
        <w:br/>
      </w:r>
      <w:r>
        <w:rPr>
          <w:rStyle w:val="VerbatimChar"/>
        </w:rPr>
        <w:t>## Payoff-Absurdity  3.863830  -3.933584 11.66124 0.4742692</w:t>
      </w:r>
      <w:r>
        <w:br/>
      </w:r>
      <w:r>
        <w:rPr>
          <w:rStyle w:val="VerbatimChar"/>
        </w:rPr>
        <w:t>## Payoff-Cringe    -3.883484 -14.657159  6.89019 0.7054376</w:t>
      </w:r>
    </w:p>
    <w:p w:rsidR="007C244D" w:rsidRDefault="00000000">
      <w:pPr>
        <w:pStyle w:val="SourceCode"/>
      </w:pPr>
      <w:r>
        <w:rPr>
          <w:rStyle w:val="NormalTok"/>
        </w:rPr>
        <w:t xml:space="preserve">pre_wps_anova </w:t>
      </w:r>
      <w:r>
        <w:rPr>
          <w:rStyle w:val="OtherTok"/>
        </w:rPr>
        <w:t>&lt;-</w:t>
      </w:r>
      <w:r>
        <w:rPr>
          <w:rStyle w:val="NormalTok"/>
        </w:rPr>
        <w:t xml:space="preserve"> </w:t>
      </w:r>
      <w:r>
        <w:rPr>
          <w:rStyle w:val="FunctionTok"/>
        </w:rPr>
        <w:t>aov</w:t>
      </w:r>
      <w:r>
        <w:rPr>
          <w:rStyle w:val="NormalTok"/>
        </w:rPr>
        <w:t xml:space="preserve">(words_per_second </w:t>
      </w:r>
      <w:r>
        <w:rPr>
          <w:rStyle w:val="SpecialCharTok"/>
        </w:rPr>
        <w:t>~</w:t>
      </w:r>
      <w:r>
        <w:rPr>
          <w:rStyle w:val="NormalTok"/>
        </w:rPr>
        <w:t xml:space="preserve"> tension_cat, </w:t>
      </w:r>
      <w:r>
        <w:rPr>
          <w:rStyle w:val="AttributeTok"/>
        </w:rPr>
        <w:t>data =</w:t>
      </w:r>
      <w:r>
        <w:rPr>
          <w:rStyle w:val="NormalTok"/>
        </w:rPr>
        <w:t xml:space="preserve"> pre_2000)</w:t>
      </w:r>
      <w:r>
        <w:br/>
      </w:r>
      <w:r>
        <w:rPr>
          <w:rStyle w:val="FunctionTok"/>
        </w:rPr>
        <w:t>summary</w:t>
      </w:r>
      <w:r>
        <w:rPr>
          <w:rStyle w:val="NormalTok"/>
        </w:rPr>
        <w:t>(pre_wps_anova)</w:t>
      </w:r>
    </w:p>
    <w:p w:rsidR="007C244D" w:rsidRDefault="00000000">
      <w:pPr>
        <w:pStyle w:val="SourceCode"/>
      </w:pPr>
      <w:r>
        <w:rPr>
          <w:rStyle w:val="VerbatimChar"/>
        </w:rPr>
        <w:t>##             Df Sum Sq Mean Sq F value Pr(&gt;F)</w:t>
      </w:r>
      <w:r>
        <w:br/>
      </w:r>
      <w:r>
        <w:rPr>
          <w:rStyle w:val="VerbatimChar"/>
        </w:rPr>
        <w:t>## tension_cat  3  1.562  0.5207   0.991  0.433</w:t>
      </w:r>
      <w:r>
        <w:br/>
      </w:r>
      <w:r>
        <w:rPr>
          <w:rStyle w:val="VerbatimChar"/>
        </w:rPr>
        <w:t>## Residuals   11  5.782  0.5256</w:t>
      </w:r>
    </w:p>
    <w:p w:rsidR="007C244D" w:rsidRDefault="00000000">
      <w:pPr>
        <w:pStyle w:val="SourceCode"/>
      </w:pPr>
      <w:r>
        <w:rPr>
          <w:rStyle w:val="FunctionTok"/>
        </w:rPr>
        <w:t>TukeyHSD</w:t>
      </w:r>
      <w:r>
        <w:rPr>
          <w:rStyle w:val="NormalTok"/>
        </w:rPr>
        <w:t>(pre_wps_anova)</w:t>
      </w:r>
    </w:p>
    <w:p w:rsidR="007C244D" w:rsidRDefault="00000000">
      <w:pPr>
        <w:pStyle w:val="SourceCode"/>
      </w:pPr>
      <w:r>
        <w:rPr>
          <w:rStyle w:val="VerbatimChar"/>
        </w:rPr>
        <w:t>##   Tukey multiple comparisons of means</w:t>
      </w:r>
      <w:r>
        <w:br/>
      </w:r>
      <w:r>
        <w:rPr>
          <w:rStyle w:val="VerbatimChar"/>
        </w:rPr>
        <w:t>##     95% family-wise confidence level</w:t>
      </w:r>
      <w:r>
        <w:br/>
      </w:r>
      <w:r>
        <w:rPr>
          <w:rStyle w:val="VerbatimChar"/>
        </w:rPr>
        <w:t xml:space="preserve">## </w:t>
      </w:r>
      <w:r>
        <w:br/>
      </w:r>
      <w:r>
        <w:rPr>
          <w:rStyle w:val="VerbatimChar"/>
        </w:rPr>
        <w:t>## Fit: aov(formula = words_per_second ~ tension_cat, data = pre_2000)</w:t>
      </w:r>
      <w:r>
        <w:br/>
      </w:r>
      <w:r>
        <w:rPr>
          <w:rStyle w:val="VerbatimChar"/>
        </w:rPr>
        <w:t xml:space="preserve">## </w:t>
      </w:r>
      <w:r>
        <w:br/>
      </w:r>
      <w:r>
        <w:rPr>
          <w:rStyle w:val="VerbatimChar"/>
        </w:rPr>
        <w:t>## $tension_cat</w:t>
      </w:r>
      <w:r>
        <w:br/>
      </w:r>
      <w:r>
        <w:rPr>
          <w:rStyle w:val="VerbatimChar"/>
        </w:rPr>
        <w:t>##                         diff       lwr       upr     p adj</w:t>
      </w:r>
      <w:r>
        <w:br/>
      </w:r>
      <w:r>
        <w:rPr>
          <w:rStyle w:val="VerbatimChar"/>
        </w:rPr>
        <w:t>## Absurdity-Setup  -0.66504757 -2.446584 1.1164888 0.6834359</w:t>
      </w:r>
      <w:r>
        <w:br/>
      </w:r>
      <w:r>
        <w:rPr>
          <w:rStyle w:val="VerbatimChar"/>
        </w:rPr>
        <w:t>## Cringe-Setup     -0.95281908 -3.134747 1.2291084 0.5733005</w:t>
      </w:r>
      <w:r>
        <w:br/>
      </w:r>
      <w:r>
        <w:rPr>
          <w:rStyle w:val="VerbatimChar"/>
        </w:rPr>
        <w:t>## Payoff-Setup     -1.00269142 -2.828223 0.8228401 0.3910925</w:t>
      </w:r>
      <w:r>
        <w:br/>
      </w:r>
      <w:r>
        <w:rPr>
          <w:rStyle w:val="VerbatimChar"/>
        </w:rPr>
        <w:t>## Cringe-Absurdity -0.28777151 -2.069308 1.4937648 0.9605939</w:t>
      </w:r>
      <w:r>
        <w:br/>
      </w:r>
      <w:r>
        <w:rPr>
          <w:rStyle w:val="VerbatimChar"/>
        </w:rPr>
        <w:t>## Payoff-Absurdity -0.33764385 -1.658867 0.9835789 0.8666713</w:t>
      </w:r>
      <w:r>
        <w:br/>
      </w:r>
      <w:r>
        <w:rPr>
          <w:rStyle w:val="VerbatimChar"/>
        </w:rPr>
        <w:t>## Payoff-Cringe    -0.04987234 -1.875404 1.7756592 0.9997878</w:t>
      </w:r>
    </w:p>
    <w:p w:rsidR="007C244D" w:rsidRDefault="00000000">
      <w:pPr>
        <w:pStyle w:val="SourceCode"/>
      </w:pPr>
      <w:r>
        <w:rPr>
          <w:rStyle w:val="CommentTok"/>
        </w:rPr>
        <w:t># Test 02 - The Modern Cinema</w:t>
      </w:r>
      <w:r>
        <w:br/>
      </w:r>
      <w:r>
        <w:rPr>
          <w:rStyle w:val="CommentTok"/>
        </w:rPr>
        <w:t># CPM &amp; WPS</w:t>
      </w:r>
      <w:r>
        <w:br/>
      </w:r>
      <w:r>
        <w:rPr>
          <w:rStyle w:val="FunctionTok"/>
        </w:rPr>
        <w:t>print</w:t>
      </w:r>
      <w:r>
        <w:rPr>
          <w:rStyle w:val="NormalTok"/>
        </w:rPr>
        <w:t>(</w:t>
      </w:r>
      <w:r>
        <w:rPr>
          <w:rStyle w:val="StringTok"/>
        </w:rPr>
        <w:t>"UNDERSTANDING THE MODERN CINEMA"</w:t>
      </w:r>
      <w:r>
        <w:rPr>
          <w:rStyle w:val="NormalTok"/>
        </w:rPr>
        <w:t>)</w:t>
      </w:r>
    </w:p>
    <w:p w:rsidR="007C244D" w:rsidRDefault="00000000">
      <w:pPr>
        <w:pStyle w:val="SourceCode"/>
      </w:pPr>
      <w:r>
        <w:rPr>
          <w:rStyle w:val="VerbatimChar"/>
        </w:rPr>
        <w:t>## [1] "UNDERSTANDING THE MODERN CINEMA"</w:t>
      </w:r>
    </w:p>
    <w:p w:rsidR="007C244D" w:rsidRDefault="00000000">
      <w:pPr>
        <w:pStyle w:val="SourceCode"/>
      </w:pPr>
      <w:r>
        <w:rPr>
          <w:rStyle w:val="NormalTok"/>
        </w:rPr>
        <w:t xml:space="preserve">post_cpm_anova </w:t>
      </w:r>
      <w:r>
        <w:rPr>
          <w:rStyle w:val="OtherTok"/>
        </w:rPr>
        <w:t>&lt;-</w:t>
      </w:r>
      <w:r>
        <w:rPr>
          <w:rStyle w:val="NormalTok"/>
        </w:rPr>
        <w:t xml:space="preserve"> </w:t>
      </w:r>
      <w:r>
        <w:rPr>
          <w:rStyle w:val="FunctionTok"/>
        </w:rPr>
        <w:t>aov</w:t>
      </w:r>
      <w:r>
        <w:rPr>
          <w:rStyle w:val="NormalTok"/>
        </w:rPr>
        <w:t xml:space="preserve">(cuts_per_minute </w:t>
      </w:r>
      <w:r>
        <w:rPr>
          <w:rStyle w:val="SpecialCharTok"/>
        </w:rPr>
        <w:t>~</w:t>
      </w:r>
      <w:r>
        <w:rPr>
          <w:rStyle w:val="NormalTok"/>
        </w:rPr>
        <w:t xml:space="preserve"> tension_cat, </w:t>
      </w:r>
      <w:r>
        <w:rPr>
          <w:rStyle w:val="AttributeTok"/>
        </w:rPr>
        <w:t>data =</w:t>
      </w:r>
      <w:r>
        <w:rPr>
          <w:rStyle w:val="NormalTok"/>
        </w:rPr>
        <w:t xml:space="preserve"> post_2000)</w:t>
      </w:r>
      <w:r>
        <w:br/>
      </w:r>
      <w:r>
        <w:rPr>
          <w:rStyle w:val="FunctionTok"/>
        </w:rPr>
        <w:t>summary</w:t>
      </w:r>
      <w:r>
        <w:rPr>
          <w:rStyle w:val="NormalTok"/>
        </w:rPr>
        <w:t>(post_cpm_anova)</w:t>
      </w:r>
    </w:p>
    <w:p w:rsidR="007C244D" w:rsidRDefault="00000000">
      <w:pPr>
        <w:pStyle w:val="SourceCode"/>
      </w:pPr>
      <w:r>
        <w:rPr>
          <w:rStyle w:val="VerbatimChar"/>
        </w:rPr>
        <w:lastRenderedPageBreak/>
        <w:t>##             Df Sum Sq Mean Sq F value Pr(&gt;F)</w:t>
      </w:r>
      <w:r>
        <w:br/>
      </w:r>
      <w:r>
        <w:rPr>
          <w:rStyle w:val="VerbatimChar"/>
        </w:rPr>
        <w:t>## tension_cat  3  162.3   54.09   0.494   0.69</w:t>
      </w:r>
      <w:r>
        <w:br/>
      </w:r>
      <w:r>
        <w:rPr>
          <w:rStyle w:val="VerbatimChar"/>
        </w:rPr>
        <w:t>## Residuals   26 2849.4  109.59</w:t>
      </w:r>
    </w:p>
    <w:p w:rsidR="007C244D" w:rsidRDefault="00000000">
      <w:pPr>
        <w:pStyle w:val="SourceCode"/>
      </w:pPr>
      <w:r>
        <w:rPr>
          <w:rStyle w:val="FunctionTok"/>
        </w:rPr>
        <w:t>TukeyHSD</w:t>
      </w:r>
      <w:r>
        <w:rPr>
          <w:rStyle w:val="NormalTok"/>
        </w:rPr>
        <w:t>(post_cpm_anova)</w:t>
      </w:r>
    </w:p>
    <w:p w:rsidR="007C244D" w:rsidRDefault="00000000">
      <w:pPr>
        <w:pStyle w:val="SourceCode"/>
      </w:pPr>
      <w:r>
        <w:rPr>
          <w:rStyle w:val="VerbatimChar"/>
        </w:rPr>
        <w:t>##   Tukey multiple comparisons of means</w:t>
      </w:r>
      <w:r>
        <w:br/>
      </w:r>
      <w:r>
        <w:rPr>
          <w:rStyle w:val="VerbatimChar"/>
        </w:rPr>
        <w:t>##     95% family-wise confidence level</w:t>
      </w:r>
      <w:r>
        <w:br/>
      </w:r>
      <w:r>
        <w:rPr>
          <w:rStyle w:val="VerbatimChar"/>
        </w:rPr>
        <w:t xml:space="preserve">## </w:t>
      </w:r>
      <w:r>
        <w:br/>
      </w:r>
      <w:r>
        <w:rPr>
          <w:rStyle w:val="VerbatimChar"/>
        </w:rPr>
        <w:t>## Fit: aov(formula = cuts_per_minute ~ tension_cat, data = post_2000)</w:t>
      </w:r>
      <w:r>
        <w:br/>
      </w:r>
      <w:r>
        <w:rPr>
          <w:rStyle w:val="VerbatimChar"/>
        </w:rPr>
        <w:t xml:space="preserve">## </w:t>
      </w:r>
      <w:r>
        <w:br/>
      </w:r>
      <w:r>
        <w:rPr>
          <w:rStyle w:val="VerbatimChar"/>
        </w:rPr>
        <w:t>## $tension_cat</w:t>
      </w:r>
      <w:r>
        <w:br/>
      </w:r>
      <w:r>
        <w:rPr>
          <w:rStyle w:val="VerbatimChar"/>
        </w:rPr>
        <w:t>##                       diff        lwr      upr     p adj</w:t>
      </w:r>
      <w:r>
        <w:br/>
      </w:r>
      <w:r>
        <w:rPr>
          <w:rStyle w:val="VerbatimChar"/>
        </w:rPr>
        <w:t>## Absurdity-Setup   6.586340 -13.720806 26.89349 0.8101646</w:t>
      </w:r>
      <w:r>
        <w:br/>
      </w:r>
      <w:r>
        <w:rPr>
          <w:rStyle w:val="VerbatimChar"/>
        </w:rPr>
        <w:t>## Cringe-Setup      4.616704 -13.921099 23.15451 0.9025460</w:t>
      </w:r>
      <w:r>
        <w:br/>
      </w:r>
      <w:r>
        <w:rPr>
          <w:rStyle w:val="VerbatimChar"/>
        </w:rPr>
        <w:t>## Payoff-Setup      7.976237 -11.169523 27.12200 0.6669842</w:t>
      </w:r>
      <w:r>
        <w:br/>
      </w:r>
      <w:r>
        <w:rPr>
          <w:rStyle w:val="VerbatimChar"/>
        </w:rPr>
        <w:t>## Cringe-Absurdity -1.969636 -16.328957 12.38968 0.9814386</w:t>
      </w:r>
      <w:r>
        <w:br/>
      </w:r>
      <w:r>
        <w:rPr>
          <w:rStyle w:val="VerbatimChar"/>
        </w:rPr>
        <w:t>## Payoff-Absurdity  1.389897 -13.746156 16.52595 0.9942485</w:t>
      </w:r>
      <w:r>
        <w:br/>
      </w:r>
      <w:r>
        <w:rPr>
          <w:rStyle w:val="VerbatimChar"/>
        </w:rPr>
        <w:t>## Payoff-Cringe     3.359534  -9.304197 16.02326 0.8850804</w:t>
      </w:r>
    </w:p>
    <w:p w:rsidR="007C244D" w:rsidRDefault="00000000">
      <w:pPr>
        <w:pStyle w:val="SourceCode"/>
      </w:pPr>
      <w:r>
        <w:rPr>
          <w:rStyle w:val="NormalTok"/>
        </w:rPr>
        <w:t xml:space="preserve">post_wps_anova </w:t>
      </w:r>
      <w:r>
        <w:rPr>
          <w:rStyle w:val="OtherTok"/>
        </w:rPr>
        <w:t>&lt;-</w:t>
      </w:r>
      <w:r>
        <w:rPr>
          <w:rStyle w:val="NormalTok"/>
        </w:rPr>
        <w:t xml:space="preserve"> </w:t>
      </w:r>
      <w:r>
        <w:rPr>
          <w:rStyle w:val="FunctionTok"/>
        </w:rPr>
        <w:t>aov</w:t>
      </w:r>
      <w:r>
        <w:rPr>
          <w:rStyle w:val="NormalTok"/>
        </w:rPr>
        <w:t xml:space="preserve">(words_per_second </w:t>
      </w:r>
      <w:r>
        <w:rPr>
          <w:rStyle w:val="SpecialCharTok"/>
        </w:rPr>
        <w:t>~</w:t>
      </w:r>
      <w:r>
        <w:rPr>
          <w:rStyle w:val="NormalTok"/>
        </w:rPr>
        <w:t xml:space="preserve"> tension_cat, </w:t>
      </w:r>
      <w:r>
        <w:rPr>
          <w:rStyle w:val="AttributeTok"/>
        </w:rPr>
        <w:t>data =</w:t>
      </w:r>
      <w:r>
        <w:rPr>
          <w:rStyle w:val="NormalTok"/>
        </w:rPr>
        <w:t xml:space="preserve"> post_2000)</w:t>
      </w:r>
      <w:r>
        <w:br/>
      </w:r>
      <w:r>
        <w:rPr>
          <w:rStyle w:val="FunctionTok"/>
        </w:rPr>
        <w:t>summary</w:t>
      </w:r>
      <w:r>
        <w:rPr>
          <w:rStyle w:val="NormalTok"/>
        </w:rPr>
        <w:t>(post_wps_anova)</w:t>
      </w:r>
    </w:p>
    <w:p w:rsidR="007C244D" w:rsidRDefault="00000000">
      <w:pPr>
        <w:pStyle w:val="SourceCode"/>
      </w:pPr>
      <w:r>
        <w:rPr>
          <w:rStyle w:val="VerbatimChar"/>
        </w:rPr>
        <w:t>##             Df Sum Sq Mean Sq F value Pr(&gt;F)</w:t>
      </w:r>
      <w:r>
        <w:br/>
      </w:r>
      <w:r>
        <w:rPr>
          <w:rStyle w:val="VerbatimChar"/>
        </w:rPr>
        <w:t>## tension_cat  3  0.483  0.1609   0.554   0.65</w:t>
      </w:r>
      <w:r>
        <w:br/>
      </w:r>
      <w:r>
        <w:rPr>
          <w:rStyle w:val="VerbatimChar"/>
        </w:rPr>
        <w:t>## Residuals   26  7.546  0.2902</w:t>
      </w:r>
    </w:p>
    <w:p w:rsidR="007C244D" w:rsidRDefault="00000000">
      <w:pPr>
        <w:pStyle w:val="SourceCode"/>
      </w:pPr>
      <w:r>
        <w:rPr>
          <w:rStyle w:val="FunctionTok"/>
        </w:rPr>
        <w:t>TukeyHSD</w:t>
      </w:r>
      <w:r>
        <w:rPr>
          <w:rStyle w:val="NormalTok"/>
        </w:rPr>
        <w:t>(post_wps_anova)</w:t>
      </w:r>
    </w:p>
    <w:p w:rsidR="007C244D" w:rsidRDefault="00000000">
      <w:pPr>
        <w:pStyle w:val="SourceCode"/>
      </w:pPr>
      <w:r>
        <w:rPr>
          <w:rStyle w:val="VerbatimChar"/>
        </w:rPr>
        <w:t>##   Tukey multiple comparisons of means</w:t>
      </w:r>
      <w:r>
        <w:br/>
      </w:r>
      <w:r>
        <w:rPr>
          <w:rStyle w:val="VerbatimChar"/>
        </w:rPr>
        <w:t>##     95% family-wise confidence level</w:t>
      </w:r>
      <w:r>
        <w:br/>
      </w:r>
      <w:r>
        <w:rPr>
          <w:rStyle w:val="VerbatimChar"/>
        </w:rPr>
        <w:t xml:space="preserve">## </w:t>
      </w:r>
      <w:r>
        <w:br/>
      </w:r>
      <w:r>
        <w:rPr>
          <w:rStyle w:val="VerbatimChar"/>
        </w:rPr>
        <w:t>## Fit: aov(formula = words_per_second ~ tension_cat, data = post_2000)</w:t>
      </w:r>
      <w:r>
        <w:br/>
      </w:r>
      <w:r>
        <w:rPr>
          <w:rStyle w:val="VerbatimChar"/>
        </w:rPr>
        <w:t xml:space="preserve">## </w:t>
      </w:r>
      <w:r>
        <w:br/>
      </w:r>
      <w:r>
        <w:rPr>
          <w:rStyle w:val="VerbatimChar"/>
        </w:rPr>
        <w:t>## $tension_cat</w:t>
      </w:r>
      <w:r>
        <w:br/>
      </w:r>
      <w:r>
        <w:rPr>
          <w:rStyle w:val="VerbatimChar"/>
        </w:rPr>
        <w:t>##                          diff        lwr       upr     p adj</w:t>
      </w:r>
      <w:r>
        <w:br/>
      </w:r>
      <w:r>
        <w:rPr>
          <w:rStyle w:val="VerbatimChar"/>
        </w:rPr>
        <w:t>## Absurdity-Setup   0.184518021 -0.8605465 1.2295825 0.9618901</w:t>
      </w:r>
      <w:r>
        <w:br/>
      </w:r>
      <w:r>
        <w:rPr>
          <w:rStyle w:val="VerbatimChar"/>
        </w:rPr>
        <w:t>## Cringe-Setup     -0.003098564 -0.9571076 0.9509105 0.9999997</w:t>
      </w:r>
      <w:r>
        <w:br/>
      </w:r>
      <w:r>
        <w:rPr>
          <w:rStyle w:val="VerbatimChar"/>
        </w:rPr>
        <w:t>## Payoff-Setup     -0.178893000 -1.1641893 0.8064033 0.9587851</w:t>
      </w:r>
      <w:r>
        <w:br/>
      </w:r>
      <w:r>
        <w:rPr>
          <w:rStyle w:val="VerbatimChar"/>
        </w:rPr>
        <w:t>## Cringe-Absurdity -0.187616584 -0.9265888 0.5513556 0.8974897</w:t>
      </w:r>
      <w:r>
        <w:br/>
      </w:r>
      <w:r>
        <w:rPr>
          <w:rStyle w:val="VerbatimChar"/>
        </w:rPr>
        <w:t>## Payoff-Absurdity -0.363411020 -1.1423561 0.4155341 0.5834453</w:t>
      </w:r>
      <w:r>
        <w:br/>
      </w:r>
      <w:r>
        <w:rPr>
          <w:rStyle w:val="VerbatimChar"/>
        </w:rPr>
        <w:t>## Payoff-Cringe    -0.175794436 -0.8275067 0.4759178 0.8800384</w:t>
      </w:r>
    </w:p>
    <w:p w:rsidR="007C244D" w:rsidRDefault="00000000">
      <w:pPr>
        <w:pStyle w:val="FirstParagraph"/>
      </w:pPr>
      <w:r>
        <w:t>Interpretation -</w:t>
      </w:r>
    </w:p>
    <w:p w:rsidR="008C7E30" w:rsidRDefault="008C7E30" w:rsidP="008C7E30">
      <w:r w:rsidRPr="00887F83">
        <w:t>From the statistical significance test conducted for all the cases featuring pre and post millenium movies, a notable difference or a categorization across the tension categories cannot be observed, when Cuts Per Minute (Edits) or Words per Second (WPS) are considered. Since the p-values across all the cases are above the threshold limit (0.05), no statistical significance can be observed.</w:t>
      </w:r>
    </w:p>
    <w:p w:rsidR="007C244D" w:rsidRDefault="00000000">
      <w:pPr>
        <w:pStyle w:val="BodyText"/>
      </w:pPr>
      <w:r>
        <w:lastRenderedPageBreak/>
        <w:t>Probability Prediction phase - Ordinal Logistics technique:</w:t>
      </w:r>
    </w:p>
    <w:p w:rsidR="007C244D" w:rsidRDefault="00000000">
      <w:pPr>
        <w:pStyle w:val="SourceCode"/>
      </w:pPr>
      <w:r>
        <w:rPr>
          <w:rStyle w:val="FunctionTok"/>
        </w:rPr>
        <w:t>library</w:t>
      </w:r>
      <w:r>
        <w:rPr>
          <w:rStyle w:val="NormalTok"/>
        </w:rPr>
        <w:t xml:space="preserve">(MASS) </w:t>
      </w:r>
      <w:r>
        <w:rPr>
          <w:rStyle w:val="CommentTok"/>
        </w:rPr>
        <w:t xml:space="preserve"># Essential for prediction </w:t>
      </w:r>
    </w:p>
    <w:p w:rsidR="007C244D" w:rsidRDefault="00000000">
      <w:pPr>
        <w:pStyle w:val="SourceCode"/>
      </w:pPr>
      <w:r>
        <w:rPr>
          <w:rStyle w:val="VerbatimChar"/>
        </w:rPr>
        <w:t xml:space="preserve">## </w:t>
      </w:r>
      <w:r>
        <w:br/>
      </w:r>
      <w:r>
        <w:rPr>
          <w:rStyle w:val="VerbatimChar"/>
        </w:rPr>
        <w:t>## Attaching package: 'MASS'</w:t>
      </w:r>
    </w:p>
    <w:p w:rsidR="007C244D" w:rsidRDefault="00000000">
      <w:pPr>
        <w:pStyle w:val="SourceCode"/>
      </w:pPr>
      <w:r>
        <w:rPr>
          <w:rStyle w:val="VerbatimChar"/>
        </w:rPr>
        <w:t>## The following object is masked from 'package:dplyr':</w:t>
      </w:r>
      <w:r>
        <w:br/>
      </w:r>
      <w:r>
        <w:rPr>
          <w:rStyle w:val="VerbatimChar"/>
        </w:rPr>
        <w:t xml:space="preserve">## </w:t>
      </w:r>
      <w:r>
        <w:br/>
      </w:r>
      <w:r>
        <w:rPr>
          <w:rStyle w:val="VerbatimChar"/>
        </w:rPr>
        <w:t>##     select</w:t>
      </w:r>
    </w:p>
    <w:p w:rsidR="007C244D" w:rsidRDefault="00000000">
      <w:pPr>
        <w:pStyle w:val="SourceCode"/>
      </w:pPr>
      <w:r>
        <w:rPr>
          <w:rStyle w:val="CommentTok"/>
        </w:rPr>
        <w:t xml:space="preserve"># To ensure the order of the tension category </w:t>
      </w:r>
      <w:r>
        <w:br/>
      </w:r>
      <w:r>
        <w:rPr>
          <w:rStyle w:val="NormalTok"/>
        </w:rPr>
        <w:t>hcd</w:t>
      </w:r>
      <w:r>
        <w:rPr>
          <w:rStyle w:val="SpecialCharTok"/>
        </w:rPr>
        <w:t>$</w:t>
      </w:r>
      <w:r>
        <w:rPr>
          <w:rStyle w:val="NormalTok"/>
        </w:rPr>
        <w:t xml:space="preserve">tension_cat </w:t>
      </w:r>
      <w:r>
        <w:rPr>
          <w:rStyle w:val="OtherTok"/>
        </w:rPr>
        <w:t>&lt;-</w:t>
      </w:r>
      <w:r>
        <w:rPr>
          <w:rStyle w:val="NormalTok"/>
        </w:rPr>
        <w:t xml:space="preserve"> </w:t>
      </w:r>
      <w:r>
        <w:rPr>
          <w:rStyle w:val="FunctionTok"/>
        </w:rPr>
        <w:t>factor</w:t>
      </w:r>
      <w:r>
        <w:rPr>
          <w:rStyle w:val="NormalTok"/>
        </w:rPr>
        <w:t>(hcd</w:t>
      </w:r>
      <w:r>
        <w:rPr>
          <w:rStyle w:val="SpecialCharTok"/>
        </w:rPr>
        <w:t>$</w:t>
      </w:r>
      <w:r>
        <w:rPr>
          <w:rStyle w:val="NormalTok"/>
        </w:rPr>
        <w:t>tension_cat,</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"Setup"</w:t>
      </w:r>
      <w:r>
        <w:rPr>
          <w:rStyle w:val="NormalTok"/>
        </w:rPr>
        <w:t xml:space="preserve">, </w:t>
      </w:r>
      <w:r>
        <w:rPr>
          <w:rStyle w:val="StringTok"/>
        </w:rPr>
        <w:t>"Absurdity"</w:t>
      </w:r>
      <w:r>
        <w:rPr>
          <w:rStyle w:val="NormalTok"/>
        </w:rPr>
        <w:t xml:space="preserve">, </w:t>
      </w:r>
      <w:r>
        <w:rPr>
          <w:rStyle w:val="StringTok"/>
        </w:rPr>
        <w:t>"Cringe"</w:t>
      </w:r>
      <w:r>
        <w:rPr>
          <w:rStyle w:val="NormalTok"/>
        </w:rPr>
        <w:t xml:space="preserve">, </w:t>
      </w:r>
      <w:r>
        <w:rPr>
          <w:rStyle w:val="StringTok"/>
        </w:rPr>
        <w:t>"Payoff"</w:t>
      </w:r>
      <w:r>
        <w:rPr>
          <w:rStyle w:val="NormalTok"/>
        </w:rPr>
        <w:t>),</w:t>
      </w:r>
      <w:r>
        <w:br/>
      </w:r>
      <w:r>
        <w:rPr>
          <w:rStyle w:val="NormalTok"/>
        </w:rPr>
        <w:t xml:space="preserve">                          </w:t>
      </w:r>
      <w:r>
        <w:rPr>
          <w:rStyle w:val="AttributeTok"/>
        </w:rPr>
        <w:t>ordered =</w:t>
      </w:r>
      <w:r>
        <w:rPr>
          <w:rStyle w:val="NormalTok"/>
        </w:rPr>
        <w:t xml:space="preserve"> </w:t>
      </w:r>
      <w:r>
        <w:rPr>
          <w:rStyle w:val="ConstantTok"/>
        </w:rPr>
        <w:t>TRUE</w:t>
      </w:r>
      <w:r>
        <w:rPr>
          <w:rStyle w:val="NormalTok"/>
        </w:rPr>
        <w:t>)</w:t>
      </w:r>
      <w:r>
        <w:br/>
      </w:r>
      <w:r>
        <w:rPr>
          <w:rStyle w:val="CommentTok"/>
        </w:rPr>
        <w:t xml:space="preserve"># Model building - Edits (CPM) and Words (WPS) predicts the Tension category </w:t>
      </w:r>
      <w:r>
        <w:br/>
      </w:r>
      <w:r>
        <w:rPr>
          <w:rStyle w:val="NormalTok"/>
        </w:rPr>
        <w:t xml:space="preserve">prediction_model </w:t>
      </w:r>
      <w:r>
        <w:rPr>
          <w:rStyle w:val="OtherTok"/>
        </w:rPr>
        <w:t>&lt;-</w:t>
      </w:r>
      <w:r>
        <w:rPr>
          <w:rStyle w:val="NormalTok"/>
        </w:rPr>
        <w:t xml:space="preserve"> </w:t>
      </w:r>
      <w:r>
        <w:rPr>
          <w:rStyle w:val="FunctionTok"/>
        </w:rPr>
        <w:t>polr</w:t>
      </w:r>
      <w:r>
        <w:rPr>
          <w:rStyle w:val="NormalTok"/>
        </w:rPr>
        <w:t xml:space="preserve">(tension_cat </w:t>
      </w:r>
      <w:r>
        <w:rPr>
          <w:rStyle w:val="SpecialCharTok"/>
        </w:rPr>
        <w:t>~</w:t>
      </w:r>
      <w:r>
        <w:rPr>
          <w:rStyle w:val="NormalTok"/>
        </w:rPr>
        <w:t xml:space="preserve"> cuts_per_minute </w:t>
      </w:r>
      <w:r>
        <w:rPr>
          <w:rStyle w:val="SpecialCharTok"/>
        </w:rPr>
        <w:t>+</w:t>
      </w:r>
      <w:r>
        <w:rPr>
          <w:rStyle w:val="NormalTok"/>
        </w:rPr>
        <w:t xml:space="preserve"> words_per_second,</w:t>
      </w:r>
      <w:r>
        <w:br/>
      </w:r>
      <w:r>
        <w:rPr>
          <w:rStyle w:val="NormalTok"/>
        </w:rPr>
        <w:t xml:space="preserve">                         </w:t>
      </w:r>
      <w:r>
        <w:rPr>
          <w:rStyle w:val="AttributeTok"/>
        </w:rPr>
        <w:t>data =</w:t>
      </w:r>
      <w:r>
        <w:rPr>
          <w:rStyle w:val="NormalTok"/>
        </w:rPr>
        <w:t xml:space="preserve"> hcd,</w:t>
      </w:r>
      <w:r>
        <w:br/>
      </w:r>
      <w:r>
        <w:rPr>
          <w:rStyle w:val="NormalTok"/>
        </w:rPr>
        <w:t xml:space="preserve">                         </w:t>
      </w:r>
      <w:r>
        <w:rPr>
          <w:rStyle w:val="AttributeTok"/>
        </w:rPr>
        <w:t>Hess =</w:t>
      </w:r>
      <w:r>
        <w:rPr>
          <w:rStyle w:val="NormalTok"/>
        </w:rPr>
        <w:t xml:space="preserve"> </w:t>
      </w:r>
      <w:r>
        <w:rPr>
          <w:rStyle w:val="ConstantTok"/>
        </w:rPr>
        <w:t>TRUE</w:t>
      </w:r>
      <w:r>
        <w:rPr>
          <w:rStyle w:val="NormalTok"/>
        </w:rPr>
        <w:t>)</w:t>
      </w:r>
      <w:r>
        <w:br/>
      </w:r>
      <w:r>
        <w:rPr>
          <w:rStyle w:val="FunctionTok"/>
        </w:rPr>
        <w:t>summary</w:t>
      </w:r>
      <w:r>
        <w:rPr>
          <w:rStyle w:val="NormalTok"/>
        </w:rPr>
        <w:t>(prediction_model)</w:t>
      </w:r>
    </w:p>
    <w:p w:rsidR="007C244D" w:rsidRDefault="00000000">
      <w:pPr>
        <w:pStyle w:val="SourceCode"/>
      </w:pPr>
      <w:r>
        <w:rPr>
          <w:rStyle w:val="VerbatimChar"/>
        </w:rPr>
        <w:t>## Call:</w:t>
      </w:r>
      <w:r>
        <w:br/>
      </w:r>
      <w:r>
        <w:rPr>
          <w:rStyle w:val="VerbatimChar"/>
        </w:rPr>
        <w:t xml:space="preserve">## polr(formula = tension_cat ~ cuts_per_minute + words_per_second, </w:t>
      </w:r>
      <w:r>
        <w:br/>
      </w:r>
      <w:r>
        <w:rPr>
          <w:rStyle w:val="VerbatimChar"/>
        </w:rPr>
        <w:t>##     data = hcd, Hess = TRUE)</w:t>
      </w:r>
      <w:r>
        <w:br/>
      </w:r>
      <w:r>
        <w:rPr>
          <w:rStyle w:val="VerbatimChar"/>
        </w:rPr>
        <w:t xml:space="preserve">## </w:t>
      </w:r>
      <w:r>
        <w:br/>
      </w:r>
      <w:r>
        <w:rPr>
          <w:rStyle w:val="VerbatimChar"/>
        </w:rPr>
        <w:t>## Coefficients:</w:t>
      </w:r>
      <w:r>
        <w:br/>
      </w:r>
      <w:r>
        <w:rPr>
          <w:rStyle w:val="VerbatimChar"/>
        </w:rPr>
        <w:t>##                     Value Std. Error t value</w:t>
      </w:r>
      <w:r>
        <w:br/>
      </w:r>
      <w:r>
        <w:rPr>
          <w:rStyle w:val="VerbatimChar"/>
        </w:rPr>
        <w:t>## cuts_per_minute   0.04446    0.03256   1.365</w:t>
      </w:r>
      <w:r>
        <w:br/>
      </w:r>
      <w:r>
        <w:rPr>
          <w:rStyle w:val="VerbatimChar"/>
        </w:rPr>
        <w:t>## words_per_second -0.84310    0.49174  -1.715</w:t>
      </w:r>
      <w:r>
        <w:br/>
      </w:r>
      <w:r>
        <w:rPr>
          <w:rStyle w:val="VerbatimChar"/>
        </w:rPr>
        <w:t xml:space="preserve">## </w:t>
      </w:r>
      <w:r>
        <w:br/>
      </w:r>
      <w:r>
        <w:rPr>
          <w:rStyle w:val="VerbatimChar"/>
        </w:rPr>
        <w:t>## Intercepts:</w:t>
      </w:r>
      <w:r>
        <w:br/>
      </w:r>
      <w:r>
        <w:rPr>
          <w:rStyle w:val="VerbatimChar"/>
        </w:rPr>
        <w:t>##                  Value   Std. Error t value</w:t>
      </w:r>
      <w:r>
        <w:br/>
      </w:r>
      <w:r>
        <w:rPr>
          <w:rStyle w:val="VerbatimChar"/>
        </w:rPr>
        <w:t>## Setup|Absurdity  -2.8211  1.0655    -2.6478</w:t>
      </w:r>
      <w:r>
        <w:br/>
      </w:r>
      <w:r>
        <w:rPr>
          <w:rStyle w:val="VerbatimChar"/>
        </w:rPr>
        <w:t>## Absurdity|Cringe -1.0970  0.9727    -1.1278</w:t>
      </w:r>
      <w:r>
        <w:br/>
      </w:r>
      <w:r>
        <w:rPr>
          <w:rStyle w:val="VerbatimChar"/>
        </w:rPr>
        <w:t>## Cringe|Payoff     0.3193  0.9574     0.3335</w:t>
      </w:r>
      <w:r>
        <w:br/>
      </w:r>
      <w:r>
        <w:rPr>
          <w:rStyle w:val="VerbatimChar"/>
        </w:rPr>
        <w:t xml:space="preserve">## </w:t>
      </w:r>
      <w:r>
        <w:br/>
      </w:r>
      <w:r>
        <w:rPr>
          <w:rStyle w:val="VerbatimChar"/>
        </w:rPr>
        <w:t xml:space="preserve">## Residual Deviance: 113.0577 </w:t>
      </w:r>
      <w:r>
        <w:br/>
      </w:r>
      <w:r>
        <w:rPr>
          <w:rStyle w:val="VerbatimChar"/>
        </w:rPr>
        <w:t>## AIC: 123.0577</w:t>
      </w:r>
    </w:p>
    <w:p w:rsidR="007C244D" w:rsidRDefault="00000000">
      <w:pPr>
        <w:pStyle w:val="SourceCode"/>
      </w:pPr>
      <w:r>
        <w:rPr>
          <w:rStyle w:val="CommentTok"/>
        </w:rPr>
        <w:t xml:space="preserve"># Odds-Ratio for easy interpretation </w:t>
      </w:r>
      <w:r>
        <w:br/>
      </w:r>
      <w:r>
        <w:rPr>
          <w:rStyle w:val="NormalTok"/>
        </w:rPr>
        <w:t xml:space="preserve">odds_ratio </w:t>
      </w:r>
      <w:r>
        <w:rPr>
          <w:rStyle w:val="OtherTok"/>
        </w:rPr>
        <w:t>&lt;-</w:t>
      </w:r>
      <w:r>
        <w:rPr>
          <w:rStyle w:val="NormalTok"/>
        </w:rPr>
        <w:t xml:space="preserve"> </w:t>
      </w:r>
      <w:r>
        <w:rPr>
          <w:rStyle w:val="FunctionTok"/>
        </w:rPr>
        <w:t>exp</w:t>
      </w:r>
      <w:r>
        <w:rPr>
          <w:rStyle w:val="NormalTok"/>
        </w:rPr>
        <w:t>(</w:t>
      </w:r>
      <w:r>
        <w:rPr>
          <w:rStyle w:val="FunctionTok"/>
        </w:rPr>
        <w:t>coef</w:t>
      </w:r>
      <w:r>
        <w:rPr>
          <w:rStyle w:val="NormalTok"/>
        </w:rPr>
        <w:t>(prediction_model))</w:t>
      </w:r>
      <w:r>
        <w:br/>
      </w:r>
      <w:r>
        <w:rPr>
          <w:rStyle w:val="FunctionTok"/>
        </w:rPr>
        <w:t>print</w:t>
      </w:r>
      <w:r>
        <w:rPr>
          <w:rStyle w:val="NormalTok"/>
        </w:rPr>
        <w:t>(odds_ratio)</w:t>
      </w:r>
    </w:p>
    <w:p w:rsidR="007C244D" w:rsidRDefault="00000000">
      <w:pPr>
        <w:pStyle w:val="SourceCode"/>
      </w:pPr>
      <w:r>
        <w:rPr>
          <w:rStyle w:val="VerbatimChar"/>
        </w:rPr>
        <w:t xml:space="preserve">##  cuts_per_minute words_per_second </w:t>
      </w:r>
      <w:r>
        <w:br/>
      </w:r>
      <w:r>
        <w:rPr>
          <w:rStyle w:val="VerbatimChar"/>
        </w:rPr>
        <w:t>##        1.0454629        0.4303757</w:t>
      </w:r>
    </w:p>
    <w:p w:rsidR="007C244D" w:rsidRDefault="00000000">
      <w:pPr>
        <w:pStyle w:val="FirstParagraph"/>
      </w:pPr>
      <w:r>
        <w:t>Interpretation -</w:t>
      </w:r>
    </w:p>
    <w:p w:rsidR="007C244D" w:rsidRDefault="00000000">
      <w:pPr>
        <w:pStyle w:val="BodyText"/>
      </w:pPr>
      <w:r>
        <w:t>The tension prediction model clearly shows that for every additional cuts introduced, the progress in tensio</w:t>
      </w:r>
      <w:r w:rsidR="00176948">
        <w:t>n are more likely to happen</w:t>
      </w:r>
      <w:r>
        <w:t xml:space="preserve"> by at least 4.5% (CPM = 1.045), while, for </w:t>
      </w:r>
      <w:r>
        <w:lastRenderedPageBreak/>
        <w:t>every additional words introduced, the progress in tension can be expected to decrease by 57% (0.430). This means that, tension is highly progressive, when visual engine (CPM) is more emphasized than the verbal engine (WPS).</w:t>
      </w:r>
    </w:p>
    <w:p w:rsidR="007C244D" w:rsidRDefault="00000000">
      <w:pPr>
        <w:pStyle w:val="BodyText"/>
      </w:pPr>
      <w:r>
        <w:t>Table: The ultimate technical blueprint ’</w:t>
      </w:r>
    </w:p>
    <w:p w:rsidR="007C244D" w:rsidRDefault="00000000">
      <w:pPr>
        <w:pStyle w:val="SourceCode"/>
      </w:pPr>
      <w:r>
        <w:rPr>
          <w:rStyle w:val="FunctionTok"/>
        </w:rPr>
        <w:t>library</w:t>
      </w:r>
      <w:r>
        <w:rPr>
          <w:rStyle w:val="NormalTok"/>
        </w:rPr>
        <w:t>(dplyr)</w:t>
      </w:r>
      <w:r>
        <w:br/>
      </w:r>
      <w:r>
        <w:rPr>
          <w:rStyle w:val="FunctionTok"/>
        </w:rPr>
        <w:t>library</w:t>
      </w:r>
      <w:r>
        <w:rPr>
          <w:rStyle w:val="NormalTok"/>
        </w:rPr>
        <w:t xml:space="preserve">(knitr) </w:t>
      </w:r>
      <w:r>
        <w:rPr>
          <w:rStyle w:val="CommentTok"/>
        </w:rPr>
        <w:t># For organized table</w:t>
      </w:r>
    </w:p>
    <w:p w:rsidR="007C244D" w:rsidRDefault="00000000">
      <w:pPr>
        <w:pStyle w:val="SourceCode"/>
      </w:pPr>
      <w:r>
        <w:rPr>
          <w:rStyle w:val="CommentTok"/>
        </w:rPr>
        <w:t># Calculating the average CPM and WPS for every era and tension category combination</w:t>
      </w:r>
      <w:r>
        <w:br/>
      </w:r>
      <w:r>
        <w:rPr>
          <w:rStyle w:val="NormalTok"/>
        </w:rPr>
        <w:t xml:space="preserve">directive_data </w:t>
      </w:r>
      <w:r>
        <w:rPr>
          <w:rStyle w:val="OtherTok"/>
        </w:rPr>
        <w:t>&lt;-</w:t>
      </w:r>
      <w:r>
        <w:rPr>
          <w:rStyle w:val="NormalTok"/>
        </w:rPr>
        <w:t xml:space="preserve"> hcd </w:t>
      </w:r>
      <w:r>
        <w:rPr>
          <w:rStyle w:val="SpecialCharTok"/>
        </w:rPr>
        <w:t>%&gt;%</w:t>
      </w:r>
      <w:r>
        <w:br/>
      </w:r>
      <w:r>
        <w:rPr>
          <w:rStyle w:val="NormalTok"/>
        </w:rPr>
        <w:t xml:space="preserve">  </w:t>
      </w:r>
      <w:r>
        <w:rPr>
          <w:rStyle w:val="FunctionTok"/>
        </w:rPr>
        <w:t>group_by</w:t>
      </w:r>
      <w:r>
        <w:rPr>
          <w:rStyle w:val="NormalTok"/>
        </w:rPr>
        <w:t xml:space="preserve">(era, tension_cat)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Mean_CPM =</w:t>
      </w:r>
      <w:r>
        <w:rPr>
          <w:rStyle w:val="NormalTok"/>
        </w:rPr>
        <w:t xml:space="preserve"> </w:t>
      </w:r>
      <w:r>
        <w:rPr>
          <w:rStyle w:val="FunctionTok"/>
        </w:rPr>
        <w:t>round</w:t>
      </w:r>
      <w:r>
        <w:rPr>
          <w:rStyle w:val="NormalTok"/>
        </w:rPr>
        <w:t>(</w:t>
      </w:r>
      <w:r>
        <w:rPr>
          <w:rStyle w:val="FunctionTok"/>
        </w:rPr>
        <w:t>mean</w:t>
      </w:r>
      <w:r>
        <w:rPr>
          <w:rStyle w:val="NormalTok"/>
        </w:rPr>
        <w:t xml:space="preserve">(cuts_per_minute, </w:t>
      </w:r>
      <w:r>
        <w:rPr>
          <w:rStyle w:val="AttributeTok"/>
        </w:rPr>
        <w:t>na.rm =</w:t>
      </w:r>
      <w:r>
        <w:rPr>
          <w:rStyle w:val="NormalTok"/>
        </w:rPr>
        <w:t xml:space="preserve"> </w:t>
      </w:r>
      <w:r>
        <w:rPr>
          <w:rStyle w:val="ConstantTok"/>
        </w:rPr>
        <w:t>TRUE</w:t>
      </w:r>
      <w:r>
        <w:rPr>
          <w:rStyle w:val="NormalTok"/>
        </w:rPr>
        <w:t xml:space="preserve">), </w:t>
      </w:r>
      <w:r>
        <w:rPr>
          <w:rStyle w:val="DecValTok"/>
        </w:rPr>
        <w:t>1</w:t>
      </w:r>
      <w:r>
        <w:rPr>
          <w:rStyle w:val="NormalTok"/>
        </w:rPr>
        <w:t>),</w:t>
      </w:r>
      <w:r>
        <w:br/>
      </w:r>
      <w:r>
        <w:rPr>
          <w:rStyle w:val="NormalTok"/>
        </w:rPr>
        <w:t xml:space="preserve">    </w:t>
      </w:r>
      <w:r>
        <w:rPr>
          <w:rStyle w:val="AttributeTok"/>
        </w:rPr>
        <w:t>Mean_WPS =</w:t>
      </w:r>
      <w:r>
        <w:rPr>
          <w:rStyle w:val="NormalTok"/>
        </w:rPr>
        <w:t xml:space="preserve"> </w:t>
      </w:r>
      <w:r>
        <w:rPr>
          <w:rStyle w:val="FunctionTok"/>
        </w:rPr>
        <w:t>round</w:t>
      </w:r>
      <w:r>
        <w:rPr>
          <w:rStyle w:val="NormalTok"/>
        </w:rPr>
        <w:t>(</w:t>
      </w:r>
      <w:r>
        <w:rPr>
          <w:rStyle w:val="FunctionTok"/>
        </w:rPr>
        <w:t>mean</w:t>
      </w:r>
      <w:r>
        <w:rPr>
          <w:rStyle w:val="NormalTok"/>
        </w:rPr>
        <w:t xml:space="preserve">(words_per_second, </w:t>
      </w:r>
      <w:r>
        <w:rPr>
          <w:rStyle w:val="AttributeTok"/>
        </w:rPr>
        <w:t>na.rm =</w:t>
      </w:r>
      <w:r>
        <w:rPr>
          <w:rStyle w:val="NormalTok"/>
        </w:rPr>
        <w:t xml:space="preserve"> </w:t>
      </w:r>
      <w:r>
        <w:rPr>
          <w:rStyle w:val="ConstantTok"/>
        </w:rPr>
        <w:t>TRUE</w:t>
      </w:r>
      <w:r>
        <w:rPr>
          <w:rStyle w:val="NormalTok"/>
        </w:rPr>
        <w:t xml:space="preserve">), </w:t>
      </w:r>
      <w:r>
        <w:rPr>
          <w:rStyle w:val="DecValTok"/>
        </w:rPr>
        <w:t>2</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br/>
      </w:r>
      <w:r>
        <w:rPr>
          <w:rStyle w:val="CommentTok"/>
        </w:rPr>
        <w:t># Directives based on Odds-Ratios</w:t>
      </w:r>
      <w:r>
        <w:br/>
      </w:r>
      <w:r>
        <w:rPr>
          <w:rStyle w:val="NormalTok"/>
        </w:rPr>
        <w:t xml:space="preserve">technical_directive_table </w:t>
      </w:r>
      <w:r>
        <w:rPr>
          <w:rStyle w:val="OtherTok"/>
        </w:rPr>
        <w:t>&lt;-</w:t>
      </w:r>
      <w:r>
        <w:rPr>
          <w:rStyle w:val="NormalTok"/>
        </w:rPr>
        <w:t xml:space="preserve"> directive_data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Narrative_Goal =</w:t>
      </w:r>
      <w:r>
        <w:rPr>
          <w:rStyle w:val="NormalTok"/>
        </w:rPr>
        <w:t xml:space="preserve"> </w:t>
      </w:r>
      <w:r>
        <w:rPr>
          <w:rStyle w:val="FunctionTok"/>
        </w:rPr>
        <w:t>case_when</w:t>
      </w:r>
      <w:r>
        <w:rPr>
          <w:rStyle w:val="NormalTok"/>
        </w:rPr>
        <w:t>(</w:t>
      </w:r>
      <w:r>
        <w:br/>
      </w:r>
      <w:r>
        <w:rPr>
          <w:rStyle w:val="NormalTok"/>
        </w:rPr>
        <w:t xml:space="preserve">      tension_cat </w:t>
      </w:r>
      <w:r>
        <w:rPr>
          <w:rStyle w:val="SpecialCharTok"/>
        </w:rPr>
        <w:t>==</w:t>
      </w:r>
      <w:r>
        <w:rPr>
          <w:rStyle w:val="NormalTok"/>
        </w:rPr>
        <w:t xml:space="preserve"> </w:t>
      </w:r>
      <w:r>
        <w:rPr>
          <w:rStyle w:val="StringTok"/>
        </w:rPr>
        <w:t>"Setup"</w:t>
      </w:r>
      <w:r>
        <w:rPr>
          <w:rStyle w:val="NormalTok"/>
        </w:rPr>
        <w:t xml:space="preserve">     </w:t>
      </w:r>
      <w:r>
        <w:rPr>
          <w:rStyle w:val="SpecialCharTok"/>
        </w:rPr>
        <w:t>~</w:t>
      </w:r>
      <w:r>
        <w:rPr>
          <w:rStyle w:val="NormalTok"/>
        </w:rPr>
        <w:t xml:space="preserve"> </w:t>
      </w:r>
      <w:r>
        <w:rPr>
          <w:rStyle w:val="StringTok"/>
        </w:rPr>
        <w:t>"Contextual Foundation"</w:t>
      </w:r>
      <w:r>
        <w:rPr>
          <w:rStyle w:val="NormalTok"/>
        </w:rPr>
        <w:t>,</w:t>
      </w:r>
      <w:r>
        <w:br/>
      </w:r>
      <w:r>
        <w:rPr>
          <w:rStyle w:val="NormalTok"/>
        </w:rPr>
        <w:t xml:space="preserve">      tension_cat </w:t>
      </w:r>
      <w:r>
        <w:rPr>
          <w:rStyle w:val="SpecialCharTok"/>
        </w:rPr>
        <w:t>==</w:t>
      </w:r>
      <w:r>
        <w:rPr>
          <w:rStyle w:val="NormalTok"/>
        </w:rPr>
        <w:t xml:space="preserve"> </w:t>
      </w:r>
      <w:r>
        <w:rPr>
          <w:rStyle w:val="StringTok"/>
        </w:rPr>
        <w:t>"Absurdity"</w:t>
      </w:r>
      <w:r>
        <w:rPr>
          <w:rStyle w:val="NormalTok"/>
        </w:rPr>
        <w:t xml:space="preserve"> </w:t>
      </w:r>
      <w:r>
        <w:rPr>
          <w:rStyle w:val="SpecialCharTok"/>
        </w:rPr>
        <w:t>~</w:t>
      </w:r>
      <w:r>
        <w:rPr>
          <w:rStyle w:val="NormalTok"/>
        </w:rPr>
        <w:t xml:space="preserve"> </w:t>
      </w:r>
      <w:r>
        <w:rPr>
          <w:rStyle w:val="StringTok"/>
        </w:rPr>
        <w:t>"Rising Complexity"</w:t>
      </w:r>
      <w:r>
        <w:rPr>
          <w:rStyle w:val="NormalTok"/>
        </w:rPr>
        <w:t>,</w:t>
      </w:r>
      <w:r>
        <w:br/>
      </w:r>
      <w:r>
        <w:rPr>
          <w:rStyle w:val="NormalTok"/>
        </w:rPr>
        <w:t xml:space="preserve">      tension_cat </w:t>
      </w:r>
      <w:r>
        <w:rPr>
          <w:rStyle w:val="SpecialCharTok"/>
        </w:rPr>
        <w:t>==</w:t>
      </w:r>
      <w:r>
        <w:rPr>
          <w:rStyle w:val="NormalTok"/>
        </w:rPr>
        <w:t xml:space="preserve"> </w:t>
      </w:r>
      <w:r>
        <w:rPr>
          <w:rStyle w:val="StringTok"/>
        </w:rPr>
        <w:t>"Cringe"</w:t>
      </w:r>
      <w:r>
        <w:rPr>
          <w:rStyle w:val="NormalTok"/>
        </w:rPr>
        <w:t xml:space="preserve">    </w:t>
      </w:r>
      <w:r>
        <w:rPr>
          <w:rStyle w:val="SpecialCharTok"/>
        </w:rPr>
        <w:t>~</w:t>
      </w:r>
      <w:r>
        <w:rPr>
          <w:rStyle w:val="NormalTok"/>
        </w:rPr>
        <w:t xml:space="preserve"> </w:t>
      </w:r>
      <w:r>
        <w:rPr>
          <w:rStyle w:val="StringTok"/>
        </w:rPr>
        <w:t>"Social Friction"</w:t>
      </w:r>
      <w:r>
        <w:rPr>
          <w:rStyle w:val="NormalTok"/>
        </w:rPr>
        <w:t>,</w:t>
      </w:r>
      <w:r>
        <w:br/>
      </w:r>
      <w:r>
        <w:rPr>
          <w:rStyle w:val="NormalTok"/>
        </w:rPr>
        <w:t xml:space="preserve">      tension_cat </w:t>
      </w:r>
      <w:r>
        <w:rPr>
          <w:rStyle w:val="SpecialCharTok"/>
        </w:rPr>
        <w:t>==</w:t>
      </w:r>
      <w:r>
        <w:rPr>
          <w:rStyle w:val="NormalTok"/>
        </w:rPr>
        <w:t xml:space="preserve"> </w:t>
      </w:r>
      <w:r>
        <w:rPr>
          <w:rStyle w:val="StringTok"/>
        </w:rPr>
        <w:t>"Payoff"</w:t>
      </w:r>
      <w:r>
        <w:rPr>
          <w:rStyle w:val="NormalTok"/>
        </w:rPr>
        <w:t xml:space="preserve">    </w:t>
      </w:r>
      <w:r>
        <w:rPr>
          <w:rStyle w:val="SpecialCharTok"/>
        </w:rPr>
        <w:t>~</w:t>
      </w:r>
      <w:r>
        <w:rPr>
          <w:rStyle w:val="NormalTok"/>
        </w:rPr>
        <w:t xml:space="preserve"> </w:t>
      </w:r>
      <w:r>
        <w:rPr>
          <w:rStyle w:val="StringTok"/>
        </w:rPr>
        <w:t>"Rhythmic Climax"</w:t>
      </w:r>
      <w:r>
        <w:br/>
      </w:r>
      <w:r>
        <w:rPr>
          <w:rStyle w:val="NormalTok"/>
        </w:rPr>
        <w:t xml:space="preserve">    ),</w:t>
      </w:r>
      <w:r>
        <w:br/>
      </w:r>
      <w:r>
        <w:rPr>
          <w:rStyle w:val="NormalTok"/>
        </w:rPr>
        <w:t xml:space="preserve">    </w:t>
      </w:r>
      <w:r>
        <w:rPr>
          <w:rStyle w:val="AttributeTok"/>
        </w:rPr>
        <w:t>Actionable_Directive =</w:t>
      </w:r>
      <w:r>
        <w:rPr>
          <w:rStyle w:val="NormalTok"/>
        </w:rPr>
        <w:t xml:space="preserve"> </w:t>
      </w:r>
      <w:r>
        <w:rPr>
          <w:rStyle w:val="FunctionTok"/>
        </w:rPr>
        <w:t>case_when</w:t>
      </w:r>
      <w:r>
        <w:rPr>
          <w:rStyle w:val="NormalTok"/>
        </w:rPr>
        <w:t>(</w:t>
      </w:r>
      <w:r>
        <w:br/>
      </w:r>
      <w:r>
        <w:rPr>
          <w:rStyle w:val="NormalTok"/>
        </w:rPr>
        <w:t xml:space="preserve">      tension_cat </w:t>
      </w:r>
      <w:r>
        <w:rPr>
          <w:rStyle w:val="SpecialCharTok"/>
        </w:rPr>
        <w:t>==</w:t>
      </w:r>
      <w:r>
        <w:rPr>
          <w:rStyle w:val="NormalTok"/>
        </w:rPr>
        <w:t xml:space="preserve"> </w:t>
      </w:r>
      <w:r>
        <w:rPr>
          <w:rStyle w:val="StringTok"/>
        </w:rPr>
        <w:t>"Setup"</w:t>
      </w:r>
      <w:r>
        <w:rPr>
          <w:rStyle w:val="NormalTok"/>
        </w:rPr>
        <w:t xml:space="preserve">     </w:t>
      </w:r>
      <w:r>
        <w:rPr>
          <w:rStyle w:val="SpecialCharTok"/>
        </w:rPr>
        <w:t>~</w:t>
      </w:r>
      <w:r>
        <w:rPr>
          <w:rStyle w:val="NormalTok"/>
        </w:rPr>
        <w:t xml:space="preserve"> </w:t>
      </w:r>
      <w:r>
        <w:rPr>
          <w:rStyle w:val="StringTok"/>
        </w:rPr>
        <w:t>"Prioritize verbal clarity; keep visual rhythm stable."</w:t>
      </w:r>
      <w:r>
        <w:rPr>
          <w:rStyle w:val="NormalTok"/>
        </w:rPr>
        <w:t>,</w:t>
      </w:r>
      <w:r>
        <w:br/>
      </w:r>
      <w:r>
        <w:rPr>
          <w:rStyle w:val="NormalTok"/>
        </w:rPr>
        <w:t xml:space="preserve">      tension_cat </w:t>
      </w:r>
      <w:r>
        <w:rPr>
          <w:rStyle w:val="SpecialCharTok"/>
        </w:rPr>
        <w:t>==</w:t>
      </w:r>
      <w:r>
        <w:rPr>
          <w:rStyle w:val="NormalTok"/>
        </w:rPr>
        <w:t xml:space="preserve"> </w:t>
      </w:r>
      <w:r>
        <w:rPr>
          <w:rStyle w:val="StringTok"/>
        </w:rPr>
        <w:t>"Absurdity"</w:t>
      </w:r>
      <w:r>
        <w:rPr>
          <w:rStyle w:val="NormalTok"/>
        </w:rPr>
        <w:t xml:space="preserve"> </w:t>
      </w:r>
      <w:r>
        <w:rPr>
          <w:rStyle w:val="SpecialCharTok"/>
        </w:rPr>
        <w:t>~</w:t>
      </w:r>
      <w:r>
        <w:rPr>
          <w:rStyle w:val="NormalTok"/>
        </w:rPr>
        <w:t xml:space="preserve"> </w:t>
      </w:r>
      <w:r>
        <w:rPr>
          <w:rStyle w:val="StringTok"/>
        </w:rPr>
        <w:t>"Increase technical energy; accelerate CPM by ~50%."</w:t>
      </w:r>
      <w:r>
        <w:rPr>
          <w:rStyle w:val="NormalTok"/>
        </w:rPr>
        <w:t>,</w:t>
      </w:r>
      <w:r>
        <w:br/>
      </w:r>
      <w:r>
        <w:rPr>
          <w:rStyle w:val="NormalTok"/>
        </w:rPr>
        <w:t xml:space="preserve">      tension_cat </w:t>
      </w:r>
      <w:r>
        <w:rPr>
          <w:rStyle w:val="SpecialCharTok"/>
        </w:rPr>
        <w:t>==</w:t>
      </w:r>
      <w:r>
        <w:rPr>
          <w:rStyle w:val="NormalTok"/>
        </w:rPr>
        <w:t xml:space="preserve"> </w:t>
      </w:r>
      <w:r>
        <w:rPr>
          <w:rStyle w:val="StringTok"/>
        </w:rPr>
        <w:t>"Cringe"</w:t>
      </w:r>
      <w:r>
        <w:rPr>
          <w:rStyle w:val="NormalTok"/>
        </w:rPr>
        <w:t xml:space="preserve">    </w:t>
      </w:r>
      <w:r>
        <w:rPr>
          <w:rStyle w:val="SpecialCharTok"/>
        </w:rPr>
        <w:t>~</w:t>
      </w:r>
      <w:r>
        <w:rPr>
          <w:rStyle w:val="NormalTok"/>
        </w:rPr>
        <w:t xml:space="preserve"> </w:t>
      </w:r>
      <w:r>
        <w:rPr>
          <w:rStyle w:val="StringTok"/>
        </w:rPr>
        <w:t>"Silence is key. Drop WPS to amplify audience discomfort."</w:t>
      </w:r>
      <w:r>
        <w:rPr>
          <w:rStyle w:val="NormalTok"/>
        </w:rPr>
        <w:t>,</w:t>
      </w:r>
      <w:r>
        <w:br/>
      </w:r>
      <w:r>
        <w:rPr>
          <w:rStyle w:val="NormalTok"/>
        </w:rPr>
        <w:t xml:space="preserve">      tension_cat </w:t>
      </w:r>
      <w:r>
        <w:rPr>
          <w:rStyle w:val="SpecialCharTok"/>
        </w:rPr>
        <w:t>==</w:t>
      </w:r>
      <w:r>
        <w:rPr>
          <w:rStyle w:val="NormalTok"/>
        </w:rPr>
        <w:t xml:space="preserve"> </w:t>
      </w:r>
      <w:r>
        <w:rPr>
          <w:rStyle w:val="StringTok"/>
        </w:rPr>
        <w:t>"Payoff"</w:t>
      </w:r>
      <w:r>
        <w:rPr>
          <w:rStyle w:val="NormalTok"/>
        </w:rPr>
        <w:t xml:space="preserve">    </w:t>
      </w:r>
      <w:r>
        <w:rPr>
          <w:rStyle w:val="SpecialCharTok"/>
        </w:rPr>
        <w:t>~</w:t>
      </w:r>
      <w:r>
        <w:rPr>
          <w:rStyle w:val="NormalTok"/>
        </w:rPr>
        <w:t xml:space="preserve"> </w:t>
      </w:r>
      <w:r>
        <w:rPr>
          <w:rStyle w:val="StringTok"/>
        </w:rPr>
        <w:t>"Peak Velocity. Maximize CPM; let visual cuts drive humor."</w:t>
      </w:r>
      <w:r>
        <w:br/>
      </w:r>
      <w:r>
        <w:rPr>
          <w:rStyle w:val="NormalTok"/>
        </w:rPr>
        <w:t xml:space="preserve">    )</w:t>
      </w:r>
      <w:r>
        <w:br/>
      </w:r>
      <w:r>
        <w:rPr>
          <w:rStyle w:val="NormalTok"/>
        </w:rPr>
        <w:t xml:space="preserve">  )</w:t>
      </w:r>
      <w:r>
        <w:br/>
      </w:r>
      <w:r>
        <w:br/>
      </w:r>
      <w:r>
        <w:rPr>
          <w:rStyle w:val="CommentTok"/>
        </w:rPr>
        <w:t># Displaying the Final Table using Kable (For report-style table)</w:t>
      </w:r>
      <w:r>
        <w:br/>
      </w:r>
      <w:r>
        <w:rPr>
          <w:rStyle w:val="FunctionTok"/>
        </w:rPr>
        <w:t>kable</w:t>
      </w:r>
      <w:r>
        <w:rPr>
          <w:rStyle w:val="NormalTok"/>
        </w:rPr>
        <w:t xml:space="preserve">(technical_directive_table, </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"Era"</w:t>
      </w:r>
      <w:r>
        <w:rPr>
          <w:rStyle w:val="NormalTok"/>
        </w:rPr>
        <w:t xml:space="preserve">, </w:t>
      </w:r>
      <w:r>
        <w:rPr>
          <w:rStyle w:val="StringTok"/>
        </w:rPr>
        <w:t>"Category"</w:t>
      </w:r>
      <w:r>
        <w:rPr>
          <w:rStyle w:val="NormalTok"/>
        </w:rPr>
        <w:t xml:space="preserve">, </w:t>
      </w:r>
      <w:r>
        <w:rPr>
          <w:rStyle w:val="StringTok"/>
        </w:rPr>
        <w:t>"Target CPM"</w:t>
      </w:r>
      <w:r>
        <w:rPr>
          <w:rStyle w:val="NormalTok"/>
        </w:rPr>
        <w:t xml:space="preserve">, </w:t>
      </w:r>
      <w:r>
        <w:rPr>
          <w:rStyle w:val="StringTok"/>
        </w:rPr>
        <w:t>"Target WPS"</w:t>
      </w:r>
      <w:r>
        <w:rPr>
          <w:rStyle w:val="NormalTok"/>
        </w:rPr>
        <w:t xml:space="preserve">, </w:t>
      </w:r>
      <w:r>
        <w:rPr>
          <w:rStyle w:val="StringTok"/>
        </w:rPr>
        <w:t>"Technical Directive"</w:t>
      </w:r>
      <w:r>
        <w:rPr>
          <w:rStyle w:val="NormalTok"/>
        </w:rPr>
        <w:t xml:space="preserve">, </w:t>
      </w:r>
      <w:r>
        <w:rPr>
          <w:rStyle w:val="StringTok"/>
        </w:rPr>
        <w:t>"Narrative Goal"</w:t>
      </w:r>
      <w:r>
        <w:rPr>
          <w:rStyle w:val="NormalTok"/>
        </w:rPr>
        <w:t>),</w:t>
      </w:r>
      <w:r>
        <w:br/>
      </w:r>
      <w:r>
        <w:rPr>
          <w:rStyle w:val="NormalTok"/>
        </w:rPr>
        <w:t xml:space="preserve">      </w:t>
      </w:r>
      <w:r>
        <w:rPr>
          <w:rStyle w:val="AttributeTok"/>
        </w:rPr>
        <w:t>caption =</w:t>
      </w:r>
      <w:r>
        <w:rPr>
          <w:rStyle w:val="NormalTok"/>
        </w:rPr>
        <w:t xml:space="preserve"> </w:t>
      </w:r>
      <w:r>
        <w:rPr>
          <w:rStyle w:val="StringTok"/>
        </w:rPr>
        <w:t>"Technical Directive Table for Cinematic Tension Engineering"</w:t>
      </w:r>
      <w:r>
        <w:rPr>
          <w:rStyle w:val="NormalTok"/>
        </w:rPr>
        <w:t xml:space="preserve">, </w:t>
      </w:r>
      <w:r>
        <w:br/>
      </w:r>
      <w:r>
        <w:rPr>
          <w:rStyle w:val="AttributeTok"/>
        </w:rPr>
        <w:t>align =</w:t>
      </w:r>
      <w:r>
        <w:rPr>
          <w:rStyle w:val="NormalTok"/>
        </w:rPr>
        <w:t xml:space="preserve"> </w:t>
      </w:r>
      <w:r>
        <w:rPr>
          <w:rStyle w:val="FunctionTok"/>
        </w:rPr>
        <w:t>c</w:t>
      </w:r>
      <w:r>
        <w:rPr>
          <w:rStyle w:val="NormalTok"/>
        </w:rPr>
        <w:t>(</w:t>
      </w:r>
      <w:r>
        <w:rPr>
          <w:rStyle w:val="StringTok"/>
        </w:rPr>
        <w:t>"l"</w:t>
      </w:r>
      <w:r>
        <w:rPr>
          <w:rStyle w:val="NormalTok"/>
        </w:rPr>
        <w:t xml:space="preserve">, </w:t>
      </w:r>
      <w:r>
        <w:rPr>
          <w:rStyle w:val="StringTok"/>
        </w:rPr>
        <w:t>"l"</w:t>
      </w:r>
      <w:r>
        <w:rPr>
          <w:rStyle w:val="NormalTok"/>
        </w:rPr>
        <w:t xml:space="preserve">, </w:t>
      </w:r>
      <w:r>
        <w:rPr>
          <w:rStyle w:val="StringTok"/>
        </w:rPr>
        <w:t>"l"</w:t>
      </w:r>
      <w:r>
        <w:rPr>
          <w:rStyle w:val="NormalTok"/>
        </w:rPr>
        <w:t xml:space="preserve">, </w:t>
      </w:r>
      <w:r>
        <w:rPr>
          <w:rStyle w:val="StringTok"/>
        </w:rPr>
        <w:t>"c"</w:t>
      </w:r>
      <w:r>
        <w:rPr>
          <w:rStyle w:val="NormalTok"/>
        </w:rPr>
        <w:t xml:space="preserve">, </w:t>
      </w:r>
      <w:r>
        <w:rPr>
          <w:rStyle w:val="StringTok"/>
        </w:rPr>
        <w:t>"c"</w:t>
      </w:r>
      <w:r>
        <w:rPr>
          <w:rStyle w:val="NormalTok"/>
        </w:rPr>
        <w:t xml:space="preserve">, </w:t>
      </w:r>
      <w:r>
        <w:rPr>
          <w:rStyle w:val="StringTok"/>
        </w:rPr>
        <w:t>"l"</w:t>
      </w:r>
      <w:r>
        <w:rPr>
          <w:rStyle w:val="NormalTok"/>
        </w:rPr>
        <w:t xml:space="preserve">)) </w:t>
      </w:r>
      <w:r>
        <w:rPr>
          <w:rStyle w:val="CommentTok"/>
        </w:rPr>
        <w:t># l = left-align, c = center-align</w:t>
      </w:r>
    </w:p>
    <w:p w:rsidR="007C244D" w:rsidRDefault="00000000">
      <w:pPr>
        <w:pStyle w:val="TableCaption"/>
      </w:pPr>
      <w:r>
        <w:lastRenderedPageBreak/>
        <w:t>Technical Directive Table for Cinematic Tension Engineering</w:t>
      </w:r>
    </w:p>
    <w:tbl>
      <w:tblPr>
        <w:tblStyle w:val="Table"/>
        <w:tblW w:w="5000" w:type="pct"/>
        <w:tblLayout w:type="fixed"/>
        <w:tblLook w:val="0020" w:firstRow="1" w:lastRow="0" w:firstColumn="0" w:lastColumn="0" w:noHBand="0" w:noVBand="0"/>
      </w:tblPr>
      <w:tblGrid>
        <w:gridCol w:w="1152"/>
        <w:gridCol w:w="720"/>
        <w:gridCol w:w="792"/>
        <w:gridCol w:w="864"/>
        <w:gridCol w:w="1656"/>
        <w:gridCol w:w="4176"/>
      </w:tblGrid>
      <w:tr w:rsidR="007C244D" w:rsidTr="007C244D">
        <w:trPr>
          <w:cnfStyle w:val="100000000000" w:firstRow="1" w:lastRow="0" w:firstColumn="0" w:lastColumn="0" w:oddVBand="0" w:evenVBand="0" w:oddHBand="0" w:evenHBand="0" w:firstRowFirstColumn="0" w:firstRowLastColumn="0" w:lastRowFirstColumn="0" w:lastRowLastColumn="0"/>
          <w:tblHeader/>
        </w:trPr>
        <w:tc>
          <w:tcPr>
            <w:tcW w:w="974" w:type="dxa"/>
          </w:tcPr>
          <w:p w:rsidR="007C244D" w:rsidRPr="00AD3719" w:rsidRDefault="00000000">
            <w:pPr>
              <w:pStyle w:val="Compact"/>
              <w:rPr>
                <w:rFonts w:ascii="Times New Roman" w:hAnsi="Times New Roman" w:cs="Times New Roman"/>
                <w:b/>
                <w:bCs/>
                <w:sz w:val="20"/>
                <w:szCs w:val="20"/>
              </w:rPr>
            </w:pPr>
            <w:r w:rsidRPr="00AD3719">
              <w:rPr>
                <w:rFonts w:ascii="Times New Roman" w:hAnsi="Times New Roman" w:cs="Times New Roman"/>
                <w:b/>
                <w:bCs/>
                <w:sz w:val="20"/>
                <w:szCs w:val="20"/>
              </w:rPr>
              <w:t>Era</w:t>
            </w:r>
          </w:p>
        </w:tc>
        <w:tc>
          <w:tcPr>
            <w:tcW w:w="609" w:type="dxa"/>
          </w:tcPr>
          <w:p w:rsidR="007C244D" w:rsidRPr="00AD3719" w:rsidRDefault="00000000">
            <w:pPr>
              <w:pStyle w:val="Compact"/>
              <w:rPr>
                <w:rFonts w:ascii="Times New Roman" w:hAnsi="Times New Roman" w:cs="Times New Roman"/>
                <w:b/>
                <w:bCs/>
                <w:sz w:val="20"/>
                <w:szCs w:val="20"/>
              </w:rPr>
            </w:pPr>
            <w:r w:rsidRPr="00AD3719">
              <w:rPr>
                <w:rFonts w:ascii="Times New Roman" w:hAnsi="Times New Roman" w:cs="Times New Roman"/>
                <w:b/>
                <w:bCs/>
                <w:sz w:val="20"/>
                <w:szCs w:val="20"/>
              </w:rPr>
              <w:t>Cate</w:t>
            </w:r>
            <w:r w:rsidR="00AD3719" w:rsidRPr="00AD3719">
              <w:rPr>
                <w:rFonts w:ascii="Times New Roman" w:hAnsi="Times New Roman" w:cs="Times New Roman"/>
                <w:b/>
                <w:bCs/>
                <w:sz w:val="20"/>
                <w:szCs w:val="20"/>
              </w:rPr>
              <w:t>g</w:t>
            </w:r>
            <w:r w:rsidRPr="00AD3719">
              <w:rPr>
                <w:rFonts w:ascii="Times New Roman" w:hAnsi="Times New Roman" w:cs="Times New Roman"/>
                <w:b/>
                <w:bCs/>
                <w:sz w:val="20"/>
                <w:szCs w:val="20"/>
              </w:rPr>
              <w:t>ory</w:t>
            </w:r>
          </w:p>
        </w:tc>
        <w:tc>
          <w:tcPr>
            <w:tcW w:w="670" w:type="dxa"/>
          </w:tcPr>
          <w:p w:rsidR="007C244D" w:rsidRPr="00AD3719" w:rsidRDefault="00000000">
            <w:pPr>
              <w:pStyle w:val="Compact"/>
              <w:rPr>
                <w:rFonts w:ascii="Times New Roman" w:hAnsi="Times New Roman" w:cs="Times New Roman"/>
                <w:b/>
                <w:bCs/>
                <w:sz w:val="20"/>
                <w:szCs w:val="20"/>
              </w:rPr>
            </w:pPr>
            <w:r w:rsidRPr="00AD3719">
              <w:rPr>
                <w:rFonts w:ascii="Times New Roman" w:hAnsi="Times New Roman" w:cs="Times New Roman"/>
                <w:b/>
                <w:bCs/>
                <w:sz w:val="20"/>
                <w:szCs w:val="20"/>
              </w:rPr>
              <w:t>Targ</w:t>
            </w:r>
            <w:r w:rsidR="00AD3719" w:rsidRPr="00AD3719">
              <w:rPr>
                <w:rFonts w:ascii="Times New Roman" w:hAnsi="Times New Roman" w:cs="Times New Roman"/>
                <w:b/>
                <w:bCs/>
                <w:sz w:val="20"/>
                <w:szCs w:val="20"/>
              </w:rPr>
              <w:t>e</w:t>
            </w:r>
            <w:r w:rsidRPr="00AD3719">
              <w:rPr>
                <w:rFonts w:ascii="Times New Roman" w:hAnsi="Times New Roman" w:cs="Times New Roman"/>
                <w:b/>
                <w:bCs/>
                <w:sz w:val="20"/>
                <w:szCs w:val="20"/>
              </w:rPr>
              <w:t>t CPM</w:t>
            </w:r>
          </w:p>
        </w:tc>
        <w:tc>
          <w:tcPr>
            <w:tcW w:w="731" w:type="dxa"/>
          </w:tcPr>
          <w:p w:rsidR="007C244D" w:rsidRPr="00AD3719" w:rsidRDefault="00000000">
            <w:pPr>
              <w:pStyle w:val="Compact"/>
              <w:jc w:val="center"/>
              <w:rPr>
                <w:rFonts w:ascii="Times New Roman" w:hAnsi="Times New Roman" w:cs="Times New Roman"/>
                <w:b/>
                <w:bCs/>
                <w:sz w:val="20"/>
                <w:szCs w:val="20"/>
              </w:rPr>
            </w:pPr>
            <w:r w:rsidRPr="00AD3719">
              <w:rPr>
                <w:rFonts w:ascii="Times New Roman" w:hAnsi="Times New Roman" w:cs="Times New Roman"/>
                <w:b/>
                <w:bCs/>
                <w:sz w:val="20"/>
                <w:szCs w:val="20"/>
              </w:rPr>
              <w:t>Target WPS</w:t>
            </w:r>
          </w:p>
        </w:tc>
        <w:tc>
          <w:tcPr>
            <w:tcW w:w="1401" w:type="dxa"/>
          </w:tcPr>
          <w:p w:rsidR="007C244D" w:rsidRPr="00AD3719" w:rsidRDefault="00000000">
            <w:pPr>
              <w:pStyle w:val="Compact"/>
              <w:jc w:val="center"/>
              <w:rPr>
                <w:rFonts w:ascii="Times New Roman" w:hAnsi="Times New Roman" w:cs="Times New Roman"/>
                <w:b/>
                <w:bCs/>
                <w:sz w:val="20"/>
                <w:szCs w:val="20"/>
              </w:rPr>
            </w:pPr>
            <w:r w:rsidRPr="00AD3719">
              <w:rPr>
                <w:rFonts w:ascii="Times New Roman" w:hAnsi="Times New Roman" w:cs="Times New Roman"/>
                <w:b/>
                <w:bCs/>
                <w:sz w:val="20"/>
                <w:szCs w:val="20"/>
              </w:rPr>
              <w:t>Technical Directive</w:t>
            </w:r>
          </w:p>
        </w:tc>
        <w:tc>
          <w:tcPr>
            <w:tcW w:w="3533" w:type="dxa"/>
          </w:tcPr>
          <w:p w:rsidR="007C244D" w:rsidRPr="00AD3719" w:rsidRDefault="00000000">
            <w:pPr>
              <w:pStyle w:val="Compact"/>
              <w:rPr>
                <w:rFonts w:ascii="Times New Roman" w:hAnsi="Times New Roman" w:cs="Times New Roman"/>
                <w:b/>
                <w:bCs/>
                <w:sz w:val="20"/>
                <w:szCs w:val="20"/>
              </w:rPr>
            </w:pPr>
            <w:r w:rsidRPr="00AD3719">
              <w:rPr>
                <w:rFonts w:ascii="Times New Roman" w:hAnsi="Times New Roman" w:cs="Times New Roman"/>
                <w:b/>
                <w:bCs/>
                <w:sz w:val="20"/>
                <w:szCs w:val="20"/>
              </w:rPr>
              <w:t>Narrative Goal</w:t>
            </w:r>
          </w:p>
        </w:tc>
      </w:tr>
      <w:tr w:rsidR="007C244D">
        <w:tc>
          <w:tcPr>
            <w:tcW w:w="974" w:type="dxa"/>
          </w:tcPr>
          <w:p w:rsidR="007C244D" w:rsidRPr="00AD3719" w:rsidRDefault="00000000">
            <w:pPr>
              <w:pStyle w:val="Compact"/>
              <w:rPr>
                <w:rFonts w:ascii="Times New Roman" w:hAnsi="Times New Roman" w:cs="Times New Roman"/>
                <w:sz w:val="20"/>
                <w:szCs w:val="20"/>
              </w:rPr>
            </w:pPr>
            <w:r w:rsidRPr="00AD3719">
              <w:rPr>
                <w:rFonts w:ascii="Times New Roman" w:hAnsi="Times New Roman" w:cs="Times New Roman"/>
                <w:sz w:val="20"/>
                <w:szCs w:val="20"/>
              </w:rPr>
              <w:t>Post-Millennium</w:t>
            </w:r>
          </w:p>
        </w:tc>
        <w:tc>
          <w:tcPr>
            <w:tcW w:w="609" w:type="dxa"/>
          </w:tcPr>
          <w:p w:rsidR="007C244D" w:rsidRPr="00AD3719" w:rsidRDefault="00000000">
            <w:pPr>
              <w:pStyle w:val="Compact"/>
              <w:rPr>
                <w:rFonts w:ascii="Times New Roman" w:hAnsi="Times New Roman" w:cs="Times New Roman"/>
                <w:sz w:val="20"/>
                <w:szCs w:val="20"/>
              </w:rPr>
            </w:pPr>
            <w:r w:rsidRPr="00AD3719">
              <w:rPr>
                <w:rFonts w:ascii="Times New Roman" w:hAnsi="Times New Roman" w:cs="Times New Roman"/>
                <w:sz w:val="20"/>
                <w:szCs w:val="20"/>
              </w:rPr>
              <w:t>Setup</w:t>
            </w:r>
          </w:p>
        </w:tc>
        <w:tc>
          <w:tcPr>
            <w:tcW w:w="670" w:type="dxa"/>
          </w:tcPr>
          <w:p w:rsidR="007C244D" w:rsidRPr="00AD3719" w:rsidRDefault="00000000">
            <w:pPr>
              <w:pStyle w:val="Compact"/>
              <w:rPr>
                <w:rFonts w:ascii="Times New Roman" w:hAnsi="Times New Roman" w:cs="Times New Roman"/>
                <w:sz w:val="20"/>
                <w:szCs w:val="20"/>
              </w:rPr>
            </w:pPr>
            <w:r w:rsidRPr="00AD3719">
              <w:rPr>
                <w:rFonts w:ascii="Times New Roman" w:hAnsi="Times New Roman" w:cs="Times New Roman"/>
                <w:sz w:val="20"/>
                <w:szCs w:val="20"/>
              </w:rPr>
              <w:t>10.8</w:t>
            </w:r>
          </w:p>
        </w:tc>
        <w:tc>
          <w:tcPr>
            <w:tcW w:w="731" w:type="dxa"/>
          </w:tcPr>
          <w:p w:rsidR="007C244D" w:rsidRPr="00AD3719" w:rsidRDefault="00000000">
            <w:pPr>
              <w:pStyle w:val="Compact"/>
              <w:jc w:val="center"/>
              <w:rPr>
                <w:rFonts w:ascii="Times New Roman" w:hAnsi="Times New Roman" w:cs="Times New Roman"/>
                <w:sz w:val="20"/>
                <w:szCs w:val="20"/>
              </w:rPr>
            </w:pPr>
            <w:r w:rsidRPr="00AD3719">
              <w:rPr>
                <w:rFonts w:ascii="Times New Roman" w:hAnsi="Times New Roman" w:cs="Times New Roman"/>
                <w:sz w:val="20"/>
                <w:szCs w:val="20"/>
              </w:rPr>
              <w:t>1.43</w:t>
            </w:r>
          </w:p>
        </w:tc>
        <w:tc>
          <w:tcPr>
            <w:tcW w:w="1401" w:type="dxa"/>
          </w:tcPr>
          <w:p w:rsidR="007C244D" w:rsidRPr="00AD3719" w:rsidRDefault="00000000">
            <w:pPr>
              <w:pStyle w:val="Compact"/>
              <w:jc w:val="center"/>
              <w:rPr>
                <w:rFonts w:ascii="Times New Roman" w:hAnsi="Times New Roman" w:cs="Times New Roman"/>
                <w:sz w:val="20"/>
                <w:szCs w:val="20"/>
              </w:rPr>
            </w:pPr>
            <w:r w:rsidRPr="00AD3719">
              <w:rPr>
                <w:rFonts w:ascii="Times New Roman" w:hAnsi="Times New Roman" w:cs="Times New Roman"/>
                <w:sz w:val="20"/>
                <w:szCs w:val="20"/>
              </w:rPr>
              <w:t>Contextual Foundation</w:t>
            </w:r>
          </w:p>
        </w:tc>
        <w:tc>
          <w:tcPr>
            <w:tcW w:w="3533" w:type="dxa"/>
          </w:tcPr>
          <w:p w:rsidR="007C244D" w:rsidRPr="00AD3719" w:rsidRDefault="00000000">
            <w:pPr>
              <w:pStyle w:val="Compact"/>
              <w:rPr>
                <w:rFonts w:ascii="Times New Roman" w:hAnsi="Times New Roman" w:cs="Times New Roman"/>
                <w:sz w:val="20"/>
                <w:szCs w:val="20"/>
              </w:rPr>
            </w:pPr>
            <w:r w:rsidRPr="00AD3719">
              <w:rPr>
                <w:rFonts w:ascii="Times New Roman" w:hAnsi="Times New Roman" w:cs="Times New Roman"/>
                <w:sz w:val="20"/>
                <w:szCs w:val="20"/>
              </w:rPr>
              <w:t>Prioritize verbal clarity; keep visual rhythm stable.</w:t>
            </w:r>
          </w:p>
        </w:tc>
      </w:tr>
      <w:tr w:rsidR="007C244D">
        <w:tc>
          <w:tcPr>
            <w:tcW w:w="974" w:type="dxa"/>
          </w:tcPr>
          <w:p w:rsidR="007C244D" w:rsidRPr="00AD3719" w:rsidRDefault="00000000">
            <w:pPr>
              <w:pStyle w:val="Compact"/>
              <w:rPr>
                <w:rFonts w:ascii="Times New Roman" w:hAnsi="Times New Roman" w:cs="Times New Roman"/>
                <w:sz w:val="20"/>
                <w:szCs w:val="20"/>
              </w:rPr>
            </w:pPr>
            <w:r w:rsidRPr="00AD3719">
              <w:rPr>
                <w:rFonts w:ascii="Times New Roman" w:hAnsi="Times New Roman" w:cs="Times New Roman"/>
                <w:sz w:val="20"/>
                <w:szCs w:val="20"/>
              </w:rPr>
              <w:t>Post-Millennium</w:t>
            </w:r>
          </w:p>
        </w:tc>
        <w:tc>
          <w:tcPr>
            <w:tcW w:w="609" w:type="dxa"/>
          </w:tcPr>
          <w:p w:rsidR="007C244D" w:rsidRPr="00AD3719" w:rsidRDefault="00000000">
            <w:pPr>
              <w:pStyle w:val="Compact"/>
              <w:rPr>
                <w:rFonts w:ascii="Times New Roman" w:hAnsi="Times New Roman" w:cs="Times New Roman"/>
                <w:sz w:val="20"/>
                <w:szCs w:val="20"/>
              </w:rPr>
            </w:pPr>
            <w:r w:rsidRPr="00AD3719">
              <w:rPr>
                <w:rFonts w:ascii="Times New Roman" w:hAnsi="Times New Roman" w:cs="Times New Roman"/>
                <w:sz w:val="20"/>
                <w:szCs w:val="20"/>
              </w:rPr>
              <w:t>Absurdity</w:t>
            </w:r>
          </w:p>
        </w:tc>
        <w:tc>
          <w:tcPr>
            <w:tcW w:w="670" w:type="dxa"/>
          </w:tcPr>
          <w:p w:rsidR="007C244D" w:rsidRPr="00AD3719" w:rsidRDefault="00000000">
            <w:pPr>
              <w:pStyle w:val="Compact"/>
              <w:rPr>
                <w:rFonts w:ascii="Times New Roman" w:hAnsi="Times New Roman" w:cs="Times New Roman"/>
                <w:sz w:val="20"/>
                <w:szCs w:val="20"/>
              </w:rPr>
            </w:pPr>
            <w:r w:rsidRPr="00AD3719">
              <w:rPr>
                <w:rFonts w:ascii="Times New Roman" w:hAnsi="Times New Roman" w:cs="Times New Roman"/>
                <w:sz w:val="20"/>
                <w:szCs w:val="20"/>
              </w:rPr>
              <w:t>17.4</w:t>
            </w:r>
          </w:p>
        </w:tc>
        <w:tc>
          <w:tcPr>
            <w:tcW w:w="731" w:type="dxa"/>
          </w:tcPr>
          <w:p w:rsidR="007C244D" w:rsidRPr="00AD3719" w:rsidRDefault="00000000">
            <w:pPr>
              <w:pStyle w:val="Compact"/>
              <w:jc w:val="center"/>
              <w:rPr>
                <w:rFonts w:ascii="Times New Roman" w:hAnsi="Times New Roman" w:cs="Times New Roman"/>
                <w:sz w:val="20"/>
                <w:szCs w:val="20"/>
              </w:rPr>
            </w:pPr>
            <w:r w:rsidRPr="00AD3719">
              <w:rPr>
                <w:rFonts w:ascii="Times New Roman" w:hAnsi="Times New Roman" w:cs="Times New Roman"/>
                <w:sz w:val="20"/>
                <w:szCs w:val="20"/>
              </w:rPr>
              <w:t>1.62</w:t>
            </w:r>
          </w:p>
        </w:tc>
        <w:tc>
          <w:tcPr>
            <w:tcW w:w="1401" w:type="dxa"/>
          </w:tcPr>
          <w:p w:rsidR="007C244D" w:rsidRPr="00AD3719" w:rsidRDefault="00000000">
            <w:pPr>
              <w:pStyle w:val="Compact"/>
              <w:jc w:val="center"/>
              <w:rPr>
                <w:rFonts w:ascii="Times New Roman" w:hAnsi="Times New Roman" w:cs="Times New Roman"/>
                <w:sz w:val="20"/>
                <w:szCs w:val="20"/>
              </w:rPr>
            </w:pPr>
            <w:r w:rsidRPr="00AD3719">
              <w:rPr>
                <w:rFonts w:ascii="Times New Roman" w:hAnsi="Times New Roman" w:cs="Times New Roman"/>
                <w:sz w:val="20"/>
                <w:szCs w:val="20"/>
              </w:rPr>
              <w:t>Rising Complexity</w:t>
            </w:r>
          </w:p>
        </w:tc>
        <w:tc>
          <w:tcPr>
            <w:tcW w:w="3533" w:type="dxa"/>
          </w:tcPr>
          <w:p w:rsidR="007C244D" w:rsidRPr="00AD3719" w:rsidRDefault="00000000">
            <w:pPr>
              <w:pStyle w:val="Compact"/>
              <w:rPr>
                <w:rFonts w:ascii="Times New Roman" w:hAnsi="Times New Roman" w:cs="Times New Roman"/>
                <w:sz w:val="20"/>
                <w:szCs w:val="20"/>
              </w:rPr>
            </w:pPr>
            <w:r w:rsidRPr="00AD3719">
              <w:rPr>
                <w:rFonts w:ascii="Times New Roman" w:hAnsi="Times New Roman" w:cs="Times New Roman"/>
                <w:sz w:val="20"/>
                <w:szCs w:val="20"/>
              </w:rPr>
              <w:t>Increase technical energy; accelerate CPM by ~50%.</w:t>
            </w:r>
          </w:p>
        </w:tc>
      </w:tr>
      <w:tr w:rsidR="007C244D">
        <w:tc>
          <w:tcPr>
            <w:tcW w:w="974" w:type="dxa"/>
          </w:tcPr>
          <w:p w:rsidR="007C244D" w:rsidRPr="00AD3719" w:rsidRDefault="00000000">
            <w:pPr>
              <w:pStyle w:val="Compact"/>
              <w:rPr>
                <w:rFonts w:ascii="Times New Roman" w:hAnsi="Times New Roman" w:cs="Times New Roman"/>
                <w:sz w:val="20"/>
                <w:szCs w:val="20"/>
              </w:rPr>
            </w:pPr>
            <w:r w:rsidRPr="00AD3719">
              <w:rPr>
                <w:rFonts w:ascii="Times New Roman" w:hAnsi="Times New Roman" w:cs="Times New Roman"/>
                <w:sz w:val="20"/>
                <w:szCs w:val="20"/>
              </w:rPr>
              <w:t>Post-Millennium</w:t>
            </w:r>
          </w:p>
        </w:tc>
        <w:tc>
          <w:tcPr>
            <w:tcW w:w="609" w:type="dxa"/>
          </w:tcPr>
          <w:p w:rsidR="007C244D" w:rsidRPr="00AD3719" w:rsidRDefault="00000000">
            <w:pPr>
              <w:pStyle w:val="Compact"/>
              <w:rPr>
                <w:rFonts w:ascii="Times New Roman" w:hAnsi="Times New Roman" w:cs="Times New Roman"/>
                <w:sz w:val="20"/>
                <w:szCs w:val="20"/>
              </w:rPr>
            </w:pPr>
            <w:r w:rsidRPr="00AD3719">
              <w:rPr>
                <w:rFonts w:ascii="Times New Roman" w:hAnsi="Times New Roman" w:cs="Times New Roman"/>
                <w:sz w:val="20"/>
                <w:szCs w:val="20"/>
              </w:rPr>
              <w:t>Cringe</w:t>
            </w:r>
          </w:p>
        </w:tc>
        <w:tc>
          <w:tcPr>
            <w:tcW w:w="670" w:type="dxa"/>
          </w:tcPr>
          <w:p w:rsidR="007C244D" w:rsidRPr="00AD3719" w:rsidRDefault="00000000">
            <w:pPr>
              <w:pStyle w:val="Compact"/>
              <w:rPr>
                <w:rFonts w:ascii="Times New Roman" w:hAnsi="Times New Roman" w:cs="Times New Roman"/>
                <w:sz w:val="20"/>
                <w:szCs w:val="20"/>
              </w:rPr>
            </w:pPr>
            <w:r w:rsidRPr="00AD3719">
              <w:rPr>
                <w:rFonts w:ascii="Times New Roman" w:hAnsi="Times New Roman" w:cs="Times New Roman"/>
                <w:sz w:val="20"/>
                <w:szCs w:val="20"/>
              </w:rPr>
              <w:t>15.4</w:t>
            </w:r>
          </w:p>
        </w:tc>
        <w:tc>
          <w:tcPr>
            <w:tcW w:w="731" w:type="dxa"/>
          </w:tcPr>
          <w:p w:rsidR="007C244D" w:rsidRPr="00AD3719" w:rsidRDefault="00000000">
            <w:pPr>
              <w:pStyle w:val="Compact"/>
              <w:jc w:val="center"/>
              <w:rPr>
                <w:rFonts w:ascii="Times New Roman" w:hAnsi="Times New Roman" w:cs="Times New Roman"/>
                <w:sz w:val="20"/>
                <w:szCs w:val="20"/>
              </w:rPr>
            </w:pPr>
            <w:r w:rsidRPr="00AD3719">
              <w:rPr>
                <w:rFonts w:ascii="Times New Roman" w:hAnsi="Times New Roman" w:cs="Times New Roman"/>
                <w:sz w:val="20"/>
                <w:szCs w:val="20"/>
              </w:rPr>
              <w:t>1.43</w:t>
            </w:r>
          </w:p>
        </w:tc>
        <w:tc>
          <w:tcPr>
            <w:tcW w:w="1401" w:type="dxa"/>
          </w:tcPr>
          <w:p w:rsidR="007C244D" w:rsidRPr="00AD3719" w:rsidRDefault="00000000">
            <w:pPr>
              <w:pStyle w:val="Compact"/>
              <w:jc w:val="center"/>
              <w:rPr>
                <w:rFonts w:ascii="Times New Roman" w:hAnsi="Times New Roman" w:cs="Times New Roman"/>
                <w:sz w:val="20"/>
                <w:szCs w:val="20"/>
              </w:rPr>
            </w:pPr>
            <w:r w:rsidRPr="00AD3719">
              <w:rPr>
                <w:rFonts w:ascii="Times New Roman" w:hAnsi="Times New Roman" w:cs="Times New Roman"/>
                <w:sz w:val="20"/>
                <w:szCs w:val="20"/>
              </w:rPr>
              <w:t>Social Friction</w:t>
            </w:r>
          </w:p>
        </w:tc>
        <w:tc>
          <w:tcPr>
            <w:tcW w:w="3533" w:type="dxa"/>
          </w:tcPr>
          <w:p w:rsidR="007C244D" w:rsidRPr="00AD3719" w:rsidRDefault="00000000">
            <w:pPr>
              <w:pStyle w:val="Compact"/>
              <w:rPr>
                <w:rFonts w:ascii="Times New Roman" w:hAnsi="Times New Roman" w:cs="Times New Roman"/>
                <w:sz w:val="20"/>
                <w:szCs w:val="20"/>
              </w:rPr>
            </w:pPr>
            <w:r w:rsidRPr="00AD3719">
              <w:rPr>
                <w:rFonts w:ascii="Times New Roman" w:hAnsi="Times New Roman" w:cs="Times New Roman"/>
                <w:sz w:val="20"/>
                <w:szCs w:val="20"/>
              </w:rPr>
              <w:t>Silence is key. Drop WPS to amplify audience discomfort.</w:t>
            </w:r>
          </w:p>
        </w:tc>
      </w:tr>
      <w:tr w:rsidR="007C244D">
        <w:tc>
          <w:tcPr>
            <w:tcW w:w="974" w:type="dxa"/>
          </w:tcPr>
          <w:p w:rsidR="007C244D" w:rsidRPr="00AD3719" w:rsidRDefault="00000000">
            <w:pPr>
              <w:pStyle w:val="Compact"/>
              <w:rPr>
                <w:rFonts w:ascii="Times New Roman" w:hAnsi="Times New Roman" w:cs="Times New Roman"/>
                <w:sz w:val="20"/>
                <w:szCs w:val="20"/>
              </w:rPr>
            </w:pPr>
            <w:r w:rsidRPr="00AD3719">
              <w:rPr>
                <w:rFonts w:ascii="Times New Roman" w:hAnsi="Times New Roman" w:cs="Times New Roman"/>
                <w:sz w:val="20"/>
                <w:szCs w:val="20"/>
              </w:rPr>
              <w:t>Post-Millennium</w:t>
            </w:r>
          </w:p>
        </w:tc>
        <w:tc>
          <w:tcPr>
            <w:tcW w:w="609" w:type="dxa"/>
          </w:tcPr>
          <w:p w:rsidR="007C244D" w:rsidRPr="00AD3719" w:rsidRDefault="00000000">
            <w:pPr>
              <w:pStyle w:val="Compact"/>
              <w:rPr>
                <w:rFonts w:ascii="Times New Roman" w:hAnsi="Times New Roman" w:cs="Times New Roman"/>
                <w:sz w:val="20"/>
                <w:szCs w:val="20"/>
              </w:rPr>
            </w:pPr>
            <w:r w:rsidRPr="00AD3719">
              <w:rPr>
                <w:rFonts w:ascii="Times New Roman" w:hAnsi="Times New Roman" w:cs="Times New Roman"/>
                <w:sz w:val="20"/>
                <w:szCs w:val="20"/>
              </w:rPr>
              <w:t>Payoff</w:t>
            </w:r>
          </w:p>
        </w:tc>
        <w:tc>
          <w:tcPr>
            <w:tcW w:w="670" w:type="dxa"/>
          </w:tcPr>
          <w:p w:rsidR="007C244D" w:rsidRPr="00AD3719" w:rsidRDefault="00000000">
            <w:pPr>
              <w:pStyle w:val="Compact"/>
              <w:rPr>
                <w:rFonts w:ascii="Times New Roman" w:hAnsi="Times New Roman" w:cs="Times New Roman"/>
                <w:sz w:val="20"/>
                <w:szCs w:val="20"/>
              </w:rPr>
            </w:pPr>
            <w:r w:rsidRPr="00AD3719">
              <w:rPr>
                <w:rFonts w:ascii="Times New Roman" w:hAnsi="Times New Roman" w:cs="Times New Roman"/>
                <w:sz w:val="20"/>
                <w:szCs w:val="20"/>
              </w:rPr>
              <w:t>18.8</w:t>
            </w:r>
          </w:p>
        </w:tc>
        <w:tc>
          <w:tcPr>
            <w:tcW w:w="731" w:type="dxa"/>
          </w:tcPr>
          <w:p w:rsidR="007C244D" w:rsidRPr="00AD3719" w:rsidRDefault="00000000">
            <w:pPr>
              <w:pStyle w:val="Compact"/>
              <w:jc w:val="center"/>
              <w:rPr>
                <w:rFonts w:ascii="Times New Roman" w:hAnsi="Times New Roman" w:cs="Times New Roman"/>
                <w:sz w:val="20"/>
                <w:szCs w:val="20"/>
              </w:rPr>
            </w:pPr>
            <w:r w:rsidRPr="00AD3719">
              <w:rPr>
                <w:rFonts w:ascii="Times New Roman" w:hAnsi="Times New Roman" w:cs="Times New Roman"/>
                <w:sz w:val="20"/>
                <w:szCs w:val="20"/>
              </w:rPr>
              <w:t>1.25</w:t>
            </w:r>
          </w:p>
        </w:tc>
        <w:tc>
          <w:tcPr>
            <w:tcW w:w="1401" w:type="dxa"/>
          </w:tcPr>
          <w:p w:rsidR="007C244D" w:rsidRPr="00AD3719" w:rsidRDefault="00000000">
            <w:pPr>
              <w:pStyle w:val="Compact"/>
              <w:jc w:val="center"/>
              <w:rPr>
                <w:rFonts w:ascii="Times New Roman" w:hAnsi="Times New Roman" w:cs="Times New Roman"/>
                <w:sz w:val="20"/>
                <w:szCs w:val="20"/>
              </w:rPr>
            </w:pPr>
            <w:r w:rsidRPr="00AD3719">
              <w:rPr>
                <w:rFonts w:ascii="Times New Roman" w:hAnsi="Times New Roman" w:cs="Times New Roman"/>
                <w:sz w:val="20"/>
                <w:szCs w:val="20"/>
              </w:rPr>
              <w:t>Rhythmic Climax</w:t>
            </w:r>
          </w:p>
        </w:tc>
        <w:tc>
          <w:tcPr>
            <w:tcW w:w="3533" w:type="dxa"/>
          </w:tcPr>
          <w:p w:rsidR="007C244D" w:rsidRPr="00AD3719" w:rsidRDefault="00000000">
            <w:pPr>
              <w:pStyle w:val="Compact"/>
              <w:rPr>
                <w:rFonts w:ascii="Times New Roman" w:hAnsi="Times New Roman" w:cs="Times New Roman"/>
                <w:sz w:val="20"/>
                <w:szCs w:val="20"/>
              </w:rPr>
            </w:pPr>
            <w:r w:rsidRPr="00AD3719">
              <w:rPr>
                <w:rFonts w:ascii="Times New Roman" w:hAnsi="Times New Roman" w:cs="Times New Roman"/>
                <w:sz w:val="20"/>
                <w:szCs w:val="20"/>
              </w:rPr>
              <w:t>Peak Velocity. Maximize CPM; let visual cuts drive humor.</w:t>
            </w:r>
          </w:p>
        </w:tc>
      </w:tr>
      <w:tr w:rsidR="007C244D">
        <w:tc>
          <w:tcPr>
            <w:tcW w:w="974" w:type="dxa"/>
          </w:tcPr>
          <w:p w:rsidR="007C244D" w:rsidRPr="00AD3719" w:rsidRDefault="00000000">
            <w:pPr>
              <w:pStyle w:val="Compact"/>
              <w:rPr>
                <w:rFonts w:ascii="Times New Roman" w:hAnsi="Times New Roman" w:cs="Times New Roman"/>
                <w:sz w:val="20"/>
                <w:szCs w:val="20"/>
              </w:rPr>
            </w:pPr>
            <w:r w:rsidRPr="00AD3719">
              <w:rPr>
                <w:rFonts w:ascii="Times New Roman" w:hAnsi="Times New Roman" w:cs="Times New Roman"/>
                <w:sz w:val="20"/>
                <w:szCs w:val="20"/>
              </w:rPr>
              <w:t>Pre-Millennium</w:t>
            </w:r>
          </w:p>
        </w:tc>
        <w:tc>
          <w:tcPr>
            <w:tcW w:w="609" w:type="dxa"/>
          </w:tcPr>
          <w:p w:rsidR="007C244D" w:rsidRPr="00AD3719" w:rsidRDefault="00000000">
            <w:pPr>
              <w:pStyle w:val="Compact"/>
              <w:rPr>
                <w:rFonts w:ascii="Times New Roman" w:hAnsi="Times New Roman" w:cs="Times New Roman"/>
                <w:sz w:val="20"/>
                <w:szCs w:val="20"/>
              </w:rPr>
            </w:pPr>
            <w:r w:rsidRPr="00AD3719">
              <w:rPr>
                <w:rFonts w:ascii="Times New Roman" w:hAnsi="Times New Roman" w:cs="Times New Roman"/>
                <w:sz w:val="20"/>
                <w:szCs w:val="20"/>
              </w:rPr>
              <w:t>Setup</w:t>
            </w:r>
          </w:p>
        </w:tc>
        <w:tc>
          <w:tcPr>
            <w:tcW w:w="670" w:type="dxa"/>
          </w:tcPr>
          <w:p w:rsidR="007C244D" w:rsidRPr="00AD3719" w:rsidRDefault="00000000">
            <w:pPr>
              <w:pStyle w:val="Compact"/>
              <w:rPr>
                <w:rFonts w:ascii="Times New Roman" w:hAnsi="Times New Roman" w:cs="Times New Roman"/>
                <w:sz w:val="20"/>
                <w:szCs w:val="20"/>
              </w:rPr>
            </w:pPr>
            <w:r w:rsidRPr="00AD3719">
              <w:rPr>
                <w:rFonts w:ascii="Times New Roman" w:hAnsi="Times New Roman" w:cs="Times New Roman"/>
                <w:sz w:val="20"/>
                <w:szCs w:val="20"/>
              </w:rPr>
              <w:t>4.9</w:t>
            </w:r>
          </w:p>
        </w:tc>
        <w:tc>
          <w:tcPr>
            <w:tcW w:w="731" w:type="dxa"/>
          </w:tcPr>
          <w:p w:rsidR="007C244D" w:rsidRPr="00AD3719" w:rsidRDefault="00000000">
            <w:pPr>
              <w:pStyle w:val="Compact"/>
              <w:jc w:val="center"/>
              <w:rPr>
                <w:rFonts w:ascii="Times New Roman" w:hAnsi="Times New Roman" w:cs="Times New Roman"/>
                <w:sz w:val="20"/>
                <w:szCs w:val="20"/>
              </w:rPr>
            </w:pPr>
            <w:r w:rsidRPr="00AD3719">
              <w:rPr>
                <w:rFonts w:ascii="Times New Roman" w:hAnsi="Times New Roman" w:cs="Times New Roman"/>
                <w:sz w:val="20"/>
                <w:szCs w:val="20"/>
              </w:rPr>
              <w:t>2.19</w:t>
            </w:r>
          </w:p>
        </w:tc>
        <w:tc>
          <w:tcPr>
            <w:tcW w:w="1401" w:type="dxa"/>
          </w:tcPr>
          <w:p w:rsidR="007C244D" w:rsidRPr="00AD3719" w:rsidRDefault="00000000">
            <w:pPr>
              <w:pStyle w:val="Compact"/>
              <w:jc w:val="center"/>
              <w:rPr>
                <w:rFonts w:ascii="Times New Roman" w:hAnsi="Times New Roman" w:cs="Times New Roman"/>
                <w:sz w:val="20"/>
                <w:szCs w:val="20"/>
              </w:rPr>
            </w:pPr>
            <w:r w:rsidRPr="00AD3719">
              <w:rPr>
                <w:rFonts w:ascii="Times New Roman" w:hAnsi="Times New Roman" w:cs="Times New Roman"/>
                <w:sz w:val="20"/>
                <w:szCs w:val="20"/>
              </w:rPr>
              <w:t>Contextual Foundation</w:t>
            </w:r>
          </w:p>
        </w:tc>
        <w:tc>
          <w:tcPr>
            <w:tcW w:w="3533" w:type="dxa"/>
          </w:tcPr>
          <w:p w:rsidR="007C244D" w:rsidRPr="00AD3719" w:rsidRDefault="00000000">
            <w:pPr>
              <w:pStyle w:val="Compact"/>
              <w:rPr>
                <w:rFonts w:ascii="Times New Roman" w:hAnsi="Times New Roman" w:cs="Times New Roman"/>
                <w:sz w:val="20"/>
                <w:szCs w:val="20"/>
              </w:rPr>
            </w:pPr>
            <w:r w:rsidRPr="00AD3719">
              <w:rPr>
                <w:rFonts w:ascii="Times New Roman" w:hAnsi="Times New Roman" w:cs="Times New Roman"/>
                <w:sz w:val="20"/>
                <w:szCs w:val="20"/>
              </w:rPr>
              <w:t>Prioritize verbal clarity; keep visual rhythm stable.</w:t>
            </w:r>
          </w:p>
        </w:tc>
      </w:tr>
      <w:tr w:rsidR="007C244D">
        <w:tc>
          <w:tcPr>
            <w:tcW w:w="974" w:type="dxa"/>
          </w:tcPr>
          <w:p w:rsidR="007C244D" w:rsidRPr="00AD3719" w:rsidRDefault="00000000">
            <w:pPr>
              <w:pStyle w:val="Compact"/>
              <w:rPr>
                <w:rFonts w:ascii="Times New Roman" w:hAnsi="Times New Roman" w:cs="Times New Roman"/>
                <w:sz w:val="20"/>
                <w:szCs w:val="20"/>
              </w:rPr>
            </w:pPr>
            <w:r w:rsidRPr="00AD3719">
              <w:rPr>
                <w:rFonts w:ascii="Times New Roman" w:hAnsi="Times New Roman" w:cs="Times New Roman"/>
                <w:sz w:val="20"/>
                <w:szCs w:val="20"/>
              </w:rPr>
              <w:t>Pre-Millennium</w:t>
            </w:r>
          </w:p>
        </w:tc>
        <w:tc>
          <w:tcPr>
            <w:tcW w:w="609" w:type="dxa"/>
          </w:tcPr>
          <w:p w:rsidR="007C244D" w:rsidRPr="00AD3719" w:rsidRDefault="00000000">
            <w:pPr>
              <w:pStyle w:val="Compact"/>
              <w:rPr>
                <w:rFonts w:ascii="Times New Roman" w:hAnsi="Times New Roman" w:cs="Times New Roman"/>
                <w:sz w:val="20"/>
                <w:szCs w:val="20"/>
              </w:rPr>
            </w:pPr>
            <w:r w:rsidRPr="00AD3719">
              <w:rPr>
                <w:rFonts w:ascii="Times New Roman" w:hAnsi="Times New Roman" w:cs="Times New Roman"/>
                <w:sz w:val="20"/>
                <w:szCs w:val="20"/>
              </w:rPr>
              <w:t>Absurdity</w:t>
            </w:r>
          </w:p>
        </w:tc>
        <w:tc>
          <w:tcPr>
            <w:tcW w:w="670" w:type="dxa"/>
          </w:tcPr>
          <w:p w:rsidR="007C244D" w:rsidRPr="00AD3719" w:rsidRDefault="00000000">
            <w:pPr>
              <w:pStyle w:val="Compact"/>
              <w:rPr>
                <w:rFonts w:ascii="Times New Roman" w:hAnsi="Times New Roman" w:cs="Times New Roman"/>
                <w:sz w:val="20"/>
                <w:szCs w:val="20"/>
              </w:rPr>
            </w:pPr>
            <w:r w:rsidRPr="00AD3719">
              <w:rPr>
                <w:rFonts w:ascii="Times New Roman" w:hAnsi="Times New Roman" w:cs="Times New Roman"/>
                <w:sz w:val="20"/>
                <w:szCs w:val="20"/>
              </w:rPr>
              <w:t>9.0</w:t>
            </w:r>
          </w:p>
        </w:tc>
        <w:tc>
          <w:tcPr>
            <w:tcW w:w="731" w:type="dxa"/>
          </w:tcPr>
          <w:p w:rsidR="007C244D" w:rsidRPr="00AD3719" w:rsidRDefault="00000000">
            <w:pPr>
              <w:pStyle w:val="Compact"/>
              <w:jc w:val="center"/>
              <w:rPr>
                <w:rFonts w:ascii="Times New Roman" w:hAnsi="Times New Roman" w:cs="Times New Roman"/>
                <w:sz w:val="20"/>
                <w:szCs w:val="20"/>
              </w:rPr>
            </w:pPr>
            <w:r w:rsidRPr="00AD3719">
              <w:rPr>
                <w:rFonts w:ascii="Times New Roman" w:hAnsi="Times New Roman" w:cs="Times New Roman"/>
                <w:sz w:val="20"/>
                <w:szCs w:val="20"/>
              </w:rPr>
              <w:t>1.53</w:t>
            </w:r>
          </w:p>
        </w:tc>
        <w:tc>
          <w:tcPr>
            <w:tcW w:w="1401" w:type="dxa"/>
          </w:tcPr>
          <w:p w:rsidR="007C244D" w:rsidRPr="00AD3719" w:rsidRDefault="00000000">
            <w:pPr>
              <w:pStyle w:val="Compact"/>
              <w:jc w:val="center"/>
              <w:rPr>
                <w:rFonts w:ascii="Times New Roman" w:hAnsi="Times New Roman" w:cs="Times New Roman"/>
                <w:sz w:val="20"/>
                <w:szCs w:val="20"/>
              </w:rPr>
            </w:pPr>
            <w:r w:rsidRPr="00AD3719">
              <w:rPr>
                <w:rFonts w:ascii="Times New Roman" w:hAnsi="Times New Roman" w:cs="Times New Roman"/>
                <w:sz w:val="20"/>
                <w:szCs w:val="20"/>
              </w:rPr>
              <w:t>Rising Complexity</w:t>
            </w:r>
          </w:p>
        </w:tc>
        <w:tc>
          <w:tcPr>
            <w:tcW w:w="3533" w:type="dxa"/>
          </w:tcPr>
          <w:p w:rsidR="007C244D" w:rsidRPr="00AD3719" w:rsidRDefault="00000000">
            <w:pPr>
              <w:pStyle w:val="Compact"/>
              <w:rPr>
                <w:rFonts w:ascii="Times New Roman" w:hAnsi="Times New Roman" w:cs="Times New Roman"/>
                <w:sz w:val="20"/>
                <w:szCs w:val="20"/>
              </w:rPr>
            </w:pPr>
            <w:r w:rsidRPr="00AD3719">
              <w:rPr>
                <w:rFonts w:ascii="Times New Roman" w:hAnsi="Times New Roman" w:cs="Times New Roman"/>
                <w:sz w:val="20"/>
                <w:szCs w:val="20"/>
              </w:rPr>
              <w:t>Increase technical energy; accelerate CPM by ~50%.</w:t>
            </w:r>
          </w:p>
        </w:tc>
      </w:tr>
      <w:tr w:rsidR="007C244D">
        <w:tc>
          <w:tcPr>
            <w:tcW w:w="974" w:type="dxa"/>
          </w:tcPr>
          <w:p w:rsidR="007C244D" w:rsidRPr="00AD3719" w:rsidRDefault="00000000">
            <w:pPr>
              <w:pStyle w:val="Compact"/>
              <w:rPr>
                <w:rFonts w:ascii="Times New Roman" w:hAnsi="Times New Roman" w:cs="Times New Roman"/>
                <w:sz w:val="20"/>
                <w:szCs w:val="20"/>
              </w:rPr>
            </w:pPr>
            <w:r w:rsidRPr="00AD3719">
              <w:rPr>
                <w:rFonts w:ascii="Times New Roman" w:hAnsi="Times New Roman" w:cs="Times New Roman"/>
                <w:sz w:val="20"/>
                <w:szCs w:val="20"/>
              </w:rPr>
              <w:t>Pre-Millennium</w:t>
            </w:r>
          </w:p>
        </w:tc>
        <w:tc>
          <w:tcPr>
            <w:tcW w:w="609" w:type="dxa"/>
          </w:tcPr>
          <w:p w:rsidR="007C244D" w:rsidRPr="00AD3719" w:rsidRDefault="00000000">
            <w:pPr>
              <w:pStyle w:val="Compact"/>
              <w:rPr>
                <w:rFonts w:ascii="Times New Roman" w:hAnsi="Times New Roman" w:cs="Times New Roman"/>
                <w:sz w:val="20"/>
                <w:szCs w:val="20"/>
              </w:rPr>
            </w:pPr>
            <w:r w:rsidRPr="00AD3719">
              <w:rPr>
                <w:rFonts w:ascii="Times New Roman" w:hAnsi="Times New Roman" w:cs="Times New Roman"/>
                <w:sz w:val="20"/>
                <w:szCs w:val="20"/>
              </w:rPr>
              <w:t>Cringe</w:t>
            </w:r>
          </w:p>
        </w:tc>
        <w:tc>
          <w:tcPr>
            <w:tcW w:w="670" w:type="dxa"/>
          </w:tcPr>
          <w:p w:rsidR="007C244D" w:rsidRPr="00AD3719" w:rsidRDefault="00000000">
            <w:pPr>
              <w:pStyle w:val="Compact"/>
              <w:rPr>
                <w:rFonts w:ascii="Times New Roman" w:hAnsi="Times New Roman" w:cs="Times New Roman"/>
                <w:sz w:val="20"/>
                <w:szCs w:val="20"/>
              </w:rPr>
            </w:pPr>
            <w:r w:rsidRPr="00AD3719">
              <w:rPr>
                <w:rFonts w:ascii="Times New Roman" w:hAnsi="Times New Roman" w:cs="Times New Roman"/>
                <w:sz w:val="20"/>
                <w:szCs w:val="20"/>
              </w:rPr>
              <w:t>16.7</w:t>
            </w:r>
          </w:p>
        </w:tc>
        <w:tc>
          <w:tcPr>
            <w:tcW w:w="731" w:type="dxa"/>
          </w:tcPr>
          <w:p w:rsidR="007C244D" w:rsidRPr="00AD3719" w:rsidRDefault="00000000">
            <w:pPr>
              <w:pStyle w:val="Compact"/>
              <w:jc w:val="center"/>
              <w:rPr>
                <w:rFonts w:ascii="Times New Roman" w:hAnsi="Times New Roman" w:cs="Times New Roman"/>
                <w:sz w:val="20"/>
                <w:szCs w:val="20"/>
              </w:rPr>
            </w:pPr>
            <w:r w:rsidRPr="00AD3719">
              <w:rPr>
                <w:rFonts w:ascii="Times New Roman" w:hAnsi="Times New Roman" w:cs="Times New Roman"/>
                <w:sz w:val="20"/>
                <w:szCs w:val="20"/>
              </w:rPr>
              <w:t>1.24</w:t>
            </w:r>
          </w:p>
        </w:tc>
        <w:tc>
          <w:tcPr>
            <w:tcW w:w="1401" w:type="dxa"/>
          </w:tcPr>
          <w:p w:rsidR="007C244D" w:rsidRPr="00AD3719" w:rsidRDefault="00000000">
            <w:pPr>
              <w:pStyle w:val="Compact"/>
              <w:jc w:val="center"/>
              <w:rPr>
                <w:rFonts w:ascii="Times New Roman" w:hAnsi="Times New Roman" w:cs="Times New Roman"/>
                <w:sz w:val="20"/>
                <w:szCs w:val="20"/>
              </w:rPr>
            </w:pPr>
            <w:r w:rsidRPr="00AD3719">
              <w:rPr>
                <w:rFonts w:ascii="Times New Roman" w:hAnsi="Times New Roman" w:cs="Times New Roman"/>
                <w:sz w:val="20"/>
                <w:szCs w:val="20"/>
              </w:rPr>
              <w:t>Social Friction</w:t>
            </w:r>
          </w:p>
        </w:tc>
        <w:tc>
          <w:tcPr>
            <w:tcW w:w="3533" w:type="dxa"/>
          </w:tcPr>
          <w:p w:rsidR="007C244D" w:rsidRPr="00AD3719" w:rsidRDefault="00000000">
            <w:pPr>
              <w:pStyle w:val="Compact"/>
              <w:rPr>
                <w:rFonts w:ascii="Times New Roman" w:hAnsi="Times New Roman" w:cs="Times New Roman"/>
                <w:sz w:val="20"/>
                <w:szCs w:val="20"/>
              </w:rPr>
            </w:pPr>
            <w:r w:rsidRPr="00AD3719">
              <w:rPr>
                <w:rFonts w:ascii="Times New Roman" w:hAnsi="Times New Roman" w:cs="Times New Roman"/>
                <w:sz w:val="20"/>
                <w:szCs w:val="20"/>
              </w:rPr>
              <w:t>Silence is key. Drop WPS to amplify audience discomfort.</w:t>
            </w:r>
          </w:p>
        </w:tc>
      </w:tr>
      <w:tr w:rsidR="007C244D">
        <w:tc>
          <w:tcPr>
            <w:tcW w:w="974" w:type="dxa"/>
          </w:tcPr>
          <w:p w:rsidR="007C244D" w:rsidRPr="00AD3719" w:rsidRDefault="00000000">
            <w:pPr>
              <w:pStyle w:val="Compact"/>
              <w:rPr>
                <w:rFonts w:ascii="Times New Roman" w:hAnsi="Times New Roman" w:cs="Times New Roman"/>
                <w:sz w:val="20"/>
                <w:szCs w:val="20"/>
              </w:rPr>
            </w:pPr>
            <w:r w:rsidRPr="00AD3719">
              <w:rPr>
                <w:rFonts w:ascii="Times New Roman" w:hAnsi="Times New Roman" w:cs="Times New Roman"/>
                <w:sz w:val="20"/>
                <w:szCs w:val="20"/>
              </w:rPr>
              <w:t>Pre-Millennium</w:t>
            </w:r>
          </w:p>
        </w:tc>
        <w:tc>
          <w:tcPr>
            <w:tcW w:w="609" w:type="dxa"/>
          </w:tcPr>
          <w:p w:rsidR="007C244D" w:rsidRPr="00AD3719" w:rsidRDefault="00000000">
            <w:pPr>
              <w:pStyle w:val="Compact"/>
              <w:rPr>
                <w:rFonts w:ascii="Times New Roman" w:hAnsi="Times New Roman" w:cs="Times New Roman"/>
                <w:sz w:val="20"/>
                <w:szCs w:val="20"/>
              </w:rPr>
            </w:pPr>
            <w:r w:rsidRPr="00AD3719">
              <w:rPr>
                <w:rFonts w:ascii="Times New Roman" w:hAnsi="Times New Roman" w:cs="Times New Roman"/>
                <w:sz w:val="20"/>
                <w:szCs w:val="20"/>
              </w:rPr>
              <w:t>Payoff</w:t>
            </w:r>
          </w:p>
        </w:tc>
        <w:tc>
          <w:tcPr>
            <w:tcW w:w="670" w:type="dxa"/>
          </w:tcPr>
          <w:p w:rsidR="007C244D" w:rsidRPr="00AD3719" w:rsidRDefault="00000000">
            <w:pPr>
              <w:pStyle w:val="Compact"/>
              <w:rPr>
                <w:rFonts w:ascii="Times New Roman" w:hAnsi="Times New Roman" w:cs="Times New Roman"/>
                <w:sz w:val="20"/>
                <w:szCs w:val="20"/>
              </w:rPr>
            </w:pPr>
            <w:r w:rsidRPr="00AD3719">
              <w:rPr>
                <w:rFonts w:ascii="Times New Roman" w:hAnsi="Times New Roman" w:cs="Times New Roman"/>
                <w:sz w:val="20"/>
                <w:szCs w:val="20"/>
              </w:rPr>
              <w:t>12.8</w:t>
            </w:r>
          </w:p>
        </w:tc>
        <w:tc>
          <w:tcPr>
            <w:tcW w:w="731" w:type="dxa"/>
          </w:tcPr>
          <w:p w:rsidR="007C244D" w:rsidRPr="00AD3719" w:rsidRDefault="00000000">
            <w:pPr>
              <w:pStyle w:val="Compact"/>
              <w:jc w:val="center"/>
              <w:rPr>
                <w:rFonts w:ascii="Times New Roman" w:hAnsi="Times New Roman" w:cs="Times New Roman"/>
                <w:sz w:val="20"/>
                <w:szCs w:val="20"/>
              </w:rPr>
            </w:pPr>
            <w:r w:rsidRPr="00AD3719">
              <w:rPr>
                <w:rFonts w:ascii="Times New Roman" w:hAnsi="Times New Roman" w:cs="Times New Roman"/>
                <w:sz w:val="20"/>
                <w:szCs w:val="20"/>
              </w:rPr>
              <w:t>1.19</w:t>
            </w:r>
          </w:p>
        </w:tc>
        <w:tc>
          <w:tcPr>
            <w:tcW w:w="1401" w:type="dxa"/>
          </w:tcPr>
          <w:p w:rsidR="007C244D" w:rsidRPr="00AD3719" w:rsidRDefault="00000000">
            <w:pPr>
              <w:pStyle w:val="Compact"/>
              <w:jc w:val="center"/>
              <w:rPr>
                <w:rFonts w:ascii="Times New Roman" w:hAnsi="Times New Roman" w:cs="Times New Roman"/>
                <w:sz w:val="20"/>
                <w:szCs w:val="20"/>
              </w:rPr>
            </w:pPr>
            <w:r w:rsidRPr="00AD3719">
              <w:rPr>
                <w:rFonts w:ascii="Times New Roman" w:hAnsi="Times New Roman" w:cs="Times New Roman"/>
                <w:sz w:val="20"/>
                <w:szCs w:val="20"/>
              </w:rPr>
              <w:t>Rhythmic Climax</w:t>
            </w:r>
          </w:p>
        </w:tc>
        <w:tc>
          <w:tcPr>
            <w:tcW w:w="3533" w:type="dxa"/>
          </w:tcPr>
          <w:p w:rsidR="007C244D" w:rsidRPr="00AD3719" w:rsidRDefault="00000000">
            <w:pPr>
              <w:pStyle w:val="Compact"/>
              <w:rPr>
                <w:rFonts w:ascii="Times New Roman" w:hAnsi="Times New Roman" w:cs="Times New Roman"/>
                <w:sz w:val="20"/>
                <w:szCs w:val="20"/>
              </w:rPr>
            </w:pPr>
            <w:r w:rsidRPr="00AD3719">
              <w:rPr>
                <w:rFonts w:ascii="Times New Roman" w:hAnsi="Times New Roman" w:cs="Times New Roman"/>
                <w:sz w:val="20"/>
                <w:szCs w:val="20"/>
              </w:rPr>
              <w:t>Peak Velocity. Maximize CPM; let visual cuts drive humor.</w:t>
            </w:r>
          </w:p>
        </w:tc>
      </w:tr>
    </w:tbl>
    <w:p w:rsidR="007C244D" w:rsidRDefault="00000000">
      <w:pPr>
        <w:pStyle w:val="BodyText"/>
      </w:pPr>
      <w:r>
        <w:rPr>
          <w:b/>
          <w:bCs/>
        </w:rPr>
        <w:t>Conclusion</w:t>
      </w:r>
    </w:p>
    <w:p w:rsidR="007C244D" w:rsidRDefault="00000000">
      <w:pPr>
        <w:pStyle w:val="BodyText"/>
      </w:pPr>
      <w:r>
        <w:t>As the time passes by, the pacing of cinema and the comedy strongly relies on the technical shift. Through this statistical analysis and modelling, it is clearly evident that, in order to inject different levels of tension over the audience, edits are considered more over the words, as increasing an additional cut are expected to increase the tension by 4.5%, while increasing the words would show a 57% decrease of tension, considering the progress of a movie from the setup phase (Initial tension category) to the Big Payoff phase (Final tension category). This is specially being noted in the modern cinematic era (Post-Millennium), where today’s comedy is not confined to just a local setup (Like pre-millennium era), but is absolutely globalized. This implies that visual editing has the power to convey the joke, provided the dialogues must be kept minimal, to provide a tension-oriented experience to the cinema audience.</w:t>
      </w:r>
    </w:p>
    <w:sectPr w:rsidR="007C244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AE9C4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75622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44D"/>
    <w:rsid w:val="00176948"/>
    <w:rsid w:val="00396F48"/>
    <w:rsid w:val="004B01A3"/>
    <w:rsid w:val="00655430"/>
    <w:rsid w:val="006A43AC"/>
    <w:rsid w:val="007C244D"/>
    <w:rsid w:val="008C7E30"/>
    <w:rsid w:val="00902220"/>
    <w:rsid w:val="009E6B15"/>
    <w:rsid w:val="00AD3719"/>
    <w:rsid w:val="00D843DA"/>
    <w:rsid w:val="00E21741"/>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BCA4D"/>
  <w15:docId w15:val="{D77913B8-BBE7-42F0-8C33-FA32C4283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7</Pages>
  <Words>1923</Words>
  <Characters>10965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Statistical Modelling</vt:lpstr>
    </vt:vector>
  </TitlesOfParts>
  <Company/>
  <LinksUpToDate>false</LinksUpToDate>
  <CharactersWithSpaces>12863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Modelling</dc:title>
  <dc:creator>Binni Thomas (2482404)</dc:creator>
  <cp:keywords/>
  <cp:lastModifiedBy>Binni Thomas</cp:lastModifiedBy>
  <cp:revision>6</cp:revision>
  <dcterms:created xsi:type="dcterms:W3CDTF">2026-03-11T16:15:00Z</dcterms:created>
  <dcterms:modified xsi:type="dcterms:W3CDTF">2026-04-01T06:15:00Z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2026-03-09</vt:lpwstr>
  </property>
  <property fmtid="{D5CDD505-2E9C-101B-9397-08002B2CF9AE}" pid="3" name="output">
    <vt:lpwstr/>
  </property>
</Properties>
</file>