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2A005C" w14:textId="77777777" w:rsidR="00D307EF" w:rsidRPr="00D307EF" w:rsidRDefault="00D307EF" w:rsidP="00D307EF">
      <w:pPr>
        <w:spacing w:after="0"/>
        <w:jc w:val="center"/>
        <w:rPr>
          <w:rFonts w:ascii="Calibri" w:hAnsi="Calibri" w:cs="Calibri"/>
          <w:sz w:val="28"/>
          <w:szCs w:val="28"/>
          <w:u w:val="single"/>
        </w:rPr>
      </w:pPr>
      <w:r w:rsidRPr="00D307EF">
        <w:rPr>
          <w:rFonts w:ascii="Calibri" w:hAnsi="Calibri" w:cs="Calibri"/>
          <w:b/>
          <w:bCs/>
          <w:sz w:val="28"/>
          <w:szCs w:val="28"/>
          <w:u w:val="single"/>
        </w:rPr>
        <w:t>Understanding the Bullwhip Effect in Supply Chain Management</w:t>
      </w:r>
    </w:p>
    <w:p w14:paraId="355C8584" w14:textId="1B90F5BE" w:rsidR="00D307EF" w:rsidRPr="00D307EF" w:rsidRDefault="00D307EF" w:rsidP="00D307EF">
      <w:pPr>
        <w:spacing w:after="0"/>
        <w:rPr>
          <w:rFonts w:ascii="Calibri" w:hAnsi="Calibri" w:cs="Calibri"/>
          <w:sz w:val="22"/>
          <w:szCs w:val="22"/>
        </w:rPr>
      </w:pPr>
    </w:p>
    <w:p w14:paraId="397AE65B" w14:textId="77777777" w:rsidR="00D307EF" w:rsidRPr="00D307EF" w:rsidRDefault="00D307EF" w:rsidP="00D307EF">
      <w:pPr>
        <w:spacing w:after="0"/>
        <w:rPr>
          <w:rFonts w:ascii="Calibri" w:hAnsi="Calibri" w:cs="Calibri"/>
          <w:b/>
          <w:bCs/>
          <w:sz w:val="22"/>
          <w:szCs w:val="22"/>
        </w:rPr>
      </w:pPr>
      <w:r w:rsidRPr="00D307EF">
        <w:rPr>
          <w:rFonts w:ascii="Segoe UI Emoji" w:hAnsi="Segoe UI Emoji" w:cs="Segoe UI Emoji"/>
          <w:b/>
          <w:bCs/>
          <w:sz w:val="22"/>
          <w:szCs w:val="22"/>
        </w:rPr>
        <w:t>🔄</w:t>
      </w:r>
      <w:r w:rsidRPr="00D307EF">
        <w:rPr>
          <w:rFonts w:ascii="Calibri" w:hAnsi="Calibri" w:cs="Calibri"/>
          <w:b/>
          <w:bCs/>
          <w:sz w:val="22"/>
          <w:szCs w:val="22"/>
        </w:rPr>
        <w:t xml:space="preserve"> What Is the Bullwhip Effect?</w:t>
      </w:r>
    </w:p>
    <w:p w14:paraId="3AE3FCE3" w14:textId="77777777" w:rsidR="00D307EF" w:rsidRPr="00D307EF" w:rsidRDefault="00D307EF" w:rsidP="00D307EF">
      <w:pPr>
        <w:spacing w:after="0"/>
        <w:rPr>
          <w:rFonts w:ascii="Calibri" w:hAnsi="Calibri" w:cs="Calibri"/>
          <w:sz w:val="22"/>
          <w:szCs w:val="22"/>
        </w:rPr>
      </w:pPr>
      <w:r w:rsidRPr="00D307EF">
        <w:rPr>
          <w:rFonts w:ascii="Calibri" w:hAnsi="Calibri" w:cs="Calibri"/>
          <w:sz w:val="22"/>
          <w:szCs w:val="22"/>
        </w:rPr>
        <w:t>The Bullwhip Effect is a common supply chain phenomenon where small, seemingly insignificant changes in consumer demand at the retail level result in progressively larger fluctuations in demand at the wholesaler, distributor, manufacturer, and raw material supplier levels. Much like the crack of a whip, a small movement at the handle (customer demand) causes large waves at the other end (production and inventory levels).</w:t>
      </w:r>
    </w:p>
    <w:p w14:paraId="57696369" w14:textId="607C4C88" w:rsidR="00D307EF" w:rsidRPr="00D307EF" w:rsidRDefault="00D307EF" w:rsidP="00D307EF">
      <w:pPr>
        <w:spacing w:after="0"/>
        <w:rPr>
          <w:rFonts w:ascii="Calibri" w:hAnsi="Calibri" w:cs="Calibri"/>
          <w:sz w:val="22"/>
          <w:szCs w:val="22"/>
        </w:rPr>
      </w:pPr>
    </w:p>
    <w:p w14:paraId="01178FE9" w14:textId="77777777" w:rsidR="00D307EF" w:rsidRPr="00D307EF" w:rsidRDefault="00D307EF" w:rsidP="00D307EF">
      <w:pPr>
        <w:spacing w:after="0"/>
        <w:rPr>
          <w:rFonts w:ascii="Calibri" w:hAnsi="Calibri" w:cs="Calibri"/>
          <w:b/>
          <w:bCs/>
          <w:sz w:val="22"/>
          <w:szCs w:val="22"/>
        </w:rPr>
      </w:pPr>
      <w:r w:rsidRPr="00D307EF">
        <w:rPr>
          <w:rFonts w:ascii="Segoe UI Emoji" w:hAnsi="Segoe UI Emoji" w:cs="Segoe UI Emoji"/>
          <w:b/>
          <w:bCs/>
          <w:sz w:val="22"/>
          <w:szCs w:val="22"/>
        </w:rPr>
        <w:t>⚠️</w:t>
      </w:r>
      <w:r w:rsidRPr="00D307EF">
        <w:rPr>
          <w:rFonts w:ascii="Calibri" w:hAnsi="Calibri" w:cs="Calibri"/>
          <w:b/>
          <w:bCs/>
          <w:sz w:val="22"/>
          <w:szCs w:val="22"/>
        </w:rPr>
        <w:t xml:space="preserve"> Key Causes of the Bullwhip Effect:</w:t>
      </w:r>
    </w:p>
    <w:p w14:paraId="7FF88C2C" w14:textId="77777777" w:rsidR="00D307EF" w:rsidRPr="00D307EF" w:rsidRDefault="00D307EF" w:rsidP="00D307EF">
      <w:pPr>
        <w:numPr>
          <w:ilvl w:val="0"/>
          <w:numId w:val="1"/>
        </w:numPr>
        <w:spacing w:after="0"/>
        <w:rPr>
          <w:rFonts w:ascii="Calibri" w:hAnsi="Calibri" w:cs="Calibri"/>
          <w:sz w:val="22"/>
          <w:szCs w:val="22"/>
        </w:rPr>
      </w:pPr>
      <w:r w:rsidRPr="00D307EF">
        <w:rPr>
          <w:rFonts w:ascii="Calibri" w:hAnsi="Calibri" w:cs="Calibri"/>
          <w:b/>
          <w:bCs/>
          <w:sz w:val="22"/>
          <w:szCs w:val="22"/>
        </w:rPr>
        <w:t>Lack of Real-Time Information Sharing</w:t>
      </w:r>
      <w:r w:rsidRPr="00D307EF">
        <w:rPr>
          <w:rFonts w:ascii="Calibri" w:hAnsi="Calibri" w:cs="Calibri"/>
          <w:sz w:val="22"/>
          <w:szCs w:val="22"/>
        </w:rPr>
        <w:t>: When each player in the supply chain works with limited or outdated information, it leads to poor forecasting and reactionary ordering.</w:t>
      </w:r>
    </w:p>
    <w:p w14:paraId="7D266C78" w14:textId="77777777" w:rsidR="00D307EF" w:rsidRPr="00D307EF" w:rsidRDefault="00D307EF" w:rsidP="00D307EF">
      <w:pPr>
        <w:numPr>
          <w:ilvl w:val="0"/>
          <w:numId w:val="1"/>
        </w:numPr>
        <w:spacing w:after="0"/>
        <w:rPr>
          <w:rFonts w:ascii="Calibri" w:hAnsi="Calibri" w:cs="Calibri"/>
          <w:sz w:val="22"/>
          <w:szCs w:val="22"/>
        </w:rPr>
      </w:pPr>
      <w:r w:rsidRPr="00D307EF">
        <w:rPr>
          <w:rFonts w:ascii="Calibri" w:hAnsi="Calibri" w:cs="Calibri"/>
          <w:b/>
          <w:bCs/>
          <w:sz w:val="22"/>
          <w:szCs w:val="22"/>
        </w:rPr>
        <w:t>Demand Forecast Updating</w:t>
      </w:r>
      <w:r w:rsidRPr="00D307EF">
        <w:rPr>
          <w:rFonts w:ascii="Calibri" w:hAnsi="Calibri" w:cs="Calibri"/>
          <w:sz w:val="22"/>
          <w:szCs w:val="22"/>
        </w:rPr>
        <w:t>: Each participant adjusts their forecast based on orders from the next downstream partner, causing amplified changes.</w:t>
      </w:r>
    </w:p>
    <w:p w14:paraId="461C1FF8" w14:textId="77777777" w:rsidR="00D307EF" w:rsidRPr="00D307EF" w:rsidRDefault="00D307EF" w:rsidP="00D307EF">
      <w:pPr>
        <w:numPr>
          <w:ilvl w:val="0"/>
          <w:numId w:val="1"/>
        </w:numPr>
        <w:spacing w:after="0"/>
        <w:rPr>
          <w:rFonts w:ascii="Calibri" w:hAnsi="Calibri" w:cs="Calibri"/>
          <w:sz w:val="22"/>
          <w:szCs w:val="22"/>
        </w:rPr>
      </w:pPr>
      <w:r w:rsidRPr="00D307EF">
        <w:rPr>
          <w:rFonts w:ascii="Calibri" w:hAnsi="Calibri" w:cs="Calibri"/>
          <w:b/>
          <w:bCs/>
          <w:sz w:val="22"/>
          <w:szCs w:val="22"/>
        </w:rPr>
        <w:t>Order Batching</w:t>
      </w:r>
      <w:r w:rsidRPr="00D307EF">
        <w:rPr>
          <w:rFonts w:ascii="Calibri" w:hAnsi="Calibri" w:cs="Calibri"/>
          <w:sz w:val="22"/>
          <w:szCs w:val="22"/>
        </w:rPr>
        <w:t>: Companies often order in large batches to reduce costs, causing erratic demand patterns.</w:t>
      </w:r>
    </w:p>
    <w:p w14:paraId="400347FB" w14:textId="77777777" w:rsidR="00D307EF" w:rsidRPr="00D307EF" w:rsidRDefault="00D307EF" w:rsidP="00D307EF">
      <w:pPr>
        <w:numPr>
          <w:ilvl w:val="0"/>
          <w:numId w:val="1"/>
        </w:numPr>
        <w:spacing w:after="0"/>
        <w:rPr>
          <w:rFonts w:ascii="Calibri" w:hAnsi="Calibri" w:cs="Calibri"/>
          <w:sz w:val="22"/>
          <w:szCs w:val="22"/>
        </w:rPr>
      </w:pPr>
      <w:r w:rsidRPr="00D307EF">
        <w:rPr>
          <w:rFonts w:ascii="Calibri" w:hAnsi="Calibri" w:cs="Calibri"/>
          <w:b/>
          <w:bCs/>
          <w:sz w:val="22"/>
          <w:szCs w:val="22"/>
        </w:rPr>
        <w:t>Price Fluctuations and Promotions</w:t>
      </w:r>
      <w:r w:rsidRPr="00D307EF">
        <w:rPr>
          <w:rFonts w:ascii="Calibri" w:hAnsi="Calibri" w:cs="Calibri"/>
          <w:sz w:val="22"/>
          <w:szCs w:val="22"/>
        </w:rPr>
        <w:t>: Temporary discounts or sales campaigns can lead to excessive buying, distorting true demand.</w:t>
      </w:r>
    </w:p>
    <w:p w14:paraId="58ED4EAF" w14:textId="77777777" w:rsidR="00D307EF" w:rsidRPr="00D307EF" w:rsidRDefault="00D307EF" w:rsidP="00D307EF">
      <w:pPr>
        <w:numPr>
          <w:ilvl w:val="0"/>
          <w:numId w:val="1"/>
        </w:numPr>
        <w:spacing w:after="0"/>
        <w:rPr>
          <w:rFonts w:ascii="Calibri" w:hAnsi="Calibri" w:cs="Calibri"/>
          <w:sz w:val="22"/>
          <w:szCs w:val="22"/>
        </w:rPr>
      </w:pPr>
      <w:r w:rsidRPr="00D307EF">
        <w:rPr>
          <w:rFonts w:ascii="Calibri" w:hAnsi="Calibri" w:cs="Calibri"/>
          <w:b/>
          <w:bCs/>
          <w:sz w:val="22"/>
          <w:szCs w:val="22"/>
        </w:rPr>
        <w:t>Long Lead Times</w:t>
      </w:r>
      <w:r w:rsidRPr="00D307EF">
        <w:rPr>
          <w:rFonts w:ascii="Calibri" w:hAnsi="Calibri" w:cs="Calibri"/>
          <w:sz w:val="22"/>
          <w:szCs w:val="22"/>
        </w:rPr>
        <w:t>: The longer the time between placing and receiving an order, the larger the buffer stock ordered, increasing variability.</w:t>
      </w:r>
    </w:p>
    <w:p w14:paraId="22F07BFF" w14:textId="77777777" w:rsidR="00D307EF" w:rsidRPr="00D307EF" w:rsidRDefault="00D307EF" w:rsidP="00D307EF">
      <w:pPr>
        <w:numPr>
          <w:ilvl w:val="0"/>
          <w:numId w:val="1"/>
        </w:numPr>
        <w:spacing w:after="0"/>
        <w:rPr>
          <w:rFonts w:ascii="Calibri" w:hAnsi="Calibri" w:cs="Calibri"/>
          <w:sz w:val="22"/>
          <w:szCs w:val="22"/>
        </w:rPr>
      </w:pPr>
      <w:r w:rsidRPr="00D307EF">
        <w:rPr>
          <w:rFonts w:ascii="Calibri" w:hAnsi="Calibri" w:cs="Calibri"/>
          <w:b/>
          <w:bCs/>
          <w:sz w:val="22"/>
          <w:szCs w:val="22"/>
        </w:rPr>
        <w:t>Short-Term Sales Targets</w:t>
      </w:r>
      <w:r w:rsidRPr="00D307EF">
        <w:rPr>
          <w:rFonts w:ascii="Calibri" w:hAnsi="Calibri" w:cs="Calibri"/>
          <w:sz w:val="22"/>
          <w:szCs w:val="22"/>
        </w:rPr>
        <w:t>: Pressure to meet periodic sales goals can lead to artificial spikes in orders.</w:t>
      </w:r>
    </w:p>
    <w:p w14:paraId="7ED1B91A" w14:textId="3AC63216" w:rsidR="00D307EF" w:rsidRPr="00D307EF" w:rsidRDefault="00D307EF" w:rsidP="00D307EF">
      <w:pPr>
        <w:spacing w:after="0"/>
        <w:rPr>
          <w:rFonts w:ascii="Calibri" w:hAnsi="Calibri" w:cs="Calibri"/>
          <w:sz w:val="22"/>
          <w:szCs w:val="22"/>
        </w:rPr>
      </w:pPr>
    </w:p>
    <w:p w14:paraId="4EB727FC" w14:textId="77777777" w:rsidR="00D307EF" w:rsidRPr="00D307EF" w:rsidRDefault="00D307EF" w:rsidP="00D307EF">
      <w:pPr>
        <w:spacing w:after="0"/>
        <w:rPr>
          <w:rFonts w:ascii="Calibri" w:hAnsi="Calibri" w:cs="Calibri"/>
          <w:b/>
          <w:bCs/>
          <w:sz w:val="22"/>
          <w:szCs w:val="22"/>
        </w:rPr>
      </w:pPr>
      <w:r w:rsidRPr="00D307EF">
        <w:rPr>
          <w:rFonts w:ascii="Segoe UI Emoji" w:hAnsi="Segoe UI Emoji" w:cs="Segoe UI Emoji"/>
          <w:b/>
          <w:bCs/>
          <w:sz w:val="22"/>
          <w:szCs w:val="22"/>
        </w:rPr>
        <w:t>🌟</w:t>
      </w:r>
      <w:r w:rsidRPr="00D307EF">
        <w:rPr>
          <w:rFonts w:ascii="Calibri" w:hAnsi="Calibri" w:cs="Calibri"/>
          <w:b/>
          <w:bCs/>
          <w:sz w:val="22"/>
          <w:szCs w:val="22"/>
        </w:rPr>
        <w:t xml:space="preserve"> Impact of the Bullwhip Effect on Supply Chains:</w:t>
      </w:r>
    </w:p>
    <w:p w14:paraId="6385CD08" w14:textId="77777777" w:rsidR="00D307EF" w:rsidRPr="00D307EF" w:rsidRDefault="00D307EF" w:rsidP="00D307EF">
      <w:pPr>
        <w:numPr>
          <w:ilvl w:val="0"/>
          <w:numId w:val="2"/>
        </w:numPr>
        <w:spacing w:after="0"/>
        <w:rPr>
          <w:rFonts w:ascii="Calibri" w:hAnsi="Calibri" w:cs="Calibri"/>
          <w:sz w:val="22"/>
          <w:szCs w:val="22"/>
        </w:rPr>
      </w:pPr>
      <w:r w:rsidRPr="00D307EF">
        <w:rPr>
          <w:rFonts w:ascii="Calibri" w:hAnsi="Calibri" w:cs="Calibri"/>
          <w:sz w:val="22"/>
          <w:szCs w:val="22"/>
        </w:rPr>
        <w:t>Excess inventory and higher holding costs</w:t>
      </w:r>
    </w:p>
    <w:p w14:paraId="1F17879F" w14:textId="77777777" w:rsidR="00D307EF" w:rsidRPr="00D307EF" w:rsidRDefault="00D307EF" w:rsidP="00D307EF">
      <w:pPr>
        <w:numPr>
          <w:ilvl w:val="0"/>
          <w:numId w:val="2"/>
        </w:numPr>
        <w:spacing w:after="0"/>
        <w:rPr>
          <w:rFonts w:ascii="Calibri" w:hAnsi="Calibri" w:cs="Calibri"/>
          <w:sz w:val="22"/>
          <w:szCs w:val="22"/>
        </w:rPr>
      </w:pPr>
      <w:r w:rsidRPr="00D307EF">
        <w:rPr>
          <w:rFonts w:ascii="Calibri" w:hAnsi="Calibri" w:cs="Calibri"/>
          <w:sz w:val="22"/>
          <w:szCs w:val="22"/>
        </w:rPr>
        <w:t>Stockouts or overstocking at various levels</w:t>
      </w:r>
    </w:p>
    <w:p w14:paraId="64BA9ED3" w14:textId="77777777" w:rsidR="00D307EF" w:rsidRPr="00D307EF" w:rsidRDefault="00D307EF" w:rsidP="00D307EF">
      <w:pPr>
        <w:numPr>
          <w:ilvl w:val="0"/>
          <w:numId w:val="2"/>
        </w:numPr>
        <w:spacing w:after="0"/>
        <w:rPr>
          <w:rFonts w:ascii="Calibri" w:hAnsi="Calibri" w:cs="Calibri"/>
          <w:sz w:val="22"/>
          <w:szCs w:val="22"/>
        </w:rPr>
      </w:pPr>
      <w:r w:rsidRPr="00D307EF">
        <w:rPr>
          <w:rFonts w:ascii="Calibri" w:hAnsi="Calibri" w:cs="Calibri"/>
          <w:sz w:val="22"/>
          <w:szCs w:val="22"/>
        </w:rPr>
        <w:t>Poor customer service due to mismatched supply and demand</w:t>
      </w:r>
    </w:p>
    <w:p w14:paraId="666BEA1A" w14:textId="77777777" w:rsidR="00D307EF" w:rsidRPr="00D307EF" w:rsidRDefault="00D307EF" w:rsidP="00D307EF">
      <w:pPr>
        <w:numPr>
          <w:ilvl w:val="0"/>
          <w:numId w:val="2"/>
        </w:numPr>
        <w:spacing w:after="0"/>
        <w:rPr>
          <w:rFonts w:ascii="Calibri" w:hAnsi="Calibri" w:cs="Calibri"/>
          <w:sz w:val="22"/>
          <w:szCs w:val="22"/>
        </w:rPr>
      </w:pPr>
      <w:r w:rsidRPr="00D307EF">
        <w:rPr>
          <w:rFonts w:ascii="Calibri" w:hAnsi="Calibri" w:cs="Calibri"/>
          <w:sz w:val="22"/>
          <w:szCs w:val="22"/>
        </w:rPr>
        <w:t>Reduced efficiency and increased waste</w:t>
      </w:r>
    </w:p>
    <w:p w14:paraId="5500E566" w14:textId="77777777" w:rsidR="00D307EF" w:rsidRPr="00D307EF" w:rsidRDefault="00D307EF" w:rsidP="00D307EF">
      <w:pPr>
        <w:numPr>
          <w:ilvl w:val="0"/>
          <w:numId w:val="2"/>
        </w:numPr>
        <w:spacing w:after="0"/>
        <w:rPr>
          <w:rFonts w:ascii="Calibri" w:hAnsi="Calibri" w:cs="Calibri"/>
          <w:sz w:val="22"/>
          <w:szCs w:val="22"/>
        </w:rPr>
      </w:pPr>
      <w:r w:rsidRPr="00D307EF">
        <w:rPr>
          <w:rFonts w:ascii="Calibri" w:hAnsi="Calibri" w:cs="Calibri"/>
          <w:sz w:val="22"/>
          <w:szCs w:val="22"/>
        </w:rPr>
        <w:t>Strain on supplier relationships and production planning</w:t>
      </w:r>
    </w:p>
    <w:p w14:paraId="1E6D60DC" w14:textId="77777777" w:rsidR="00D307EF" w:rsidRPr="00D307EF" w:rsidRDefault="00D307EF" w:rsidP="00D307EF">
      <w:pPr>
        <w:numPr>
          <w:ilvl w:val="0"/>
          <w:numId w:val="2"/>
        </w:numPr>
        <w:spacing w:after="0"/>
        <w:rPr>
          <w:rFonts w:ascii="Calibri" w:hAnsi="Calibri" w:cs="Calibri"/>
          <w:sz w:val="22"/>
          <w:szCs w:val="22"/>
        </w:rPr>
      </w:pPr>
      <w:r w:rsidRPr="00D307EF">
        <w:rPr>
          <w:rFonts w:ascii="Calibri" w:hAnsi="Calibri" w:cs="Calibri"/>
          <w:sz w:val="22"/>
          <w:szCs w:val="22"/>
        </w:rPr>
        <w:t>Lower overall profitability and supply chain performance</w:t>
      </w:r>
    </w:p>
    <w:p w14:paraId="6529937D" w14:textId="479503F9" w:rsidR="00D307EF" w:rsidRPr="00D307EF" w:rsidRDefault="00D307EF" w:rsidP="00D307EF">
      <w:pPr>
        <w:spacing w:after="0"/>
        <w:rPr>
          <w:rFonts w:ascii="Calibri" w:hAnsi="Calibri" w:cs="Calibri"/>
          <w:sz w:val="22"/>
          <w:szCs w:val="22"/>
        </w:rPr>
      </w:pPr>
    </w:p>
    <w:p w14:paraId="070C0BC3" w14:textId="77777777" w:rsidR="00D307EF" w:rsidRPr="00D307EF" w:rsidRDefault="00D307EF" w:rsidP="00D307EF">
      <w:pPr>
        <w:spacing w:after="0"/>
        <w:rPr>
          <w:rFonts w:ascii="Calibri" w:hAnsi="Calibri" w:cs="Calibri"/>
          <w:b/>
          <w:bCs/>
          <w:sz w:val="22"/>
          <w:szCs w:val="22"/>
        </w:rPr>
      </w:pPr>
      <w:r w:rsidRPr="00D307EF">
        <w:rPr>
          <w:rFonts w:ascii="Segoe UI Emoji" w:hAnsi="Segoe UI Emoji" w:cs="Segoe UI Emoji"/>
          <w:b/>
          <w:bCs/>
          <w:sz w:val="22"/>
          <w:szCs w:val="22"/>
        </w:rPr>
        <w:t>🛠️</w:t>
      </w:r>
      <w:r w:rsidRPr="00D307EF">
        <w:rPr>
          <w:rFonts w:ascii="Calibri" w:hAnsi="Calibri" w:cs="Calibri"/>
          <w:b/>
          <w:bCs/>
          <w:sz w:val="22"/>
          <w:szCs w:val="22"/>
        </w:rPr>
        <w:t xml:space="preserve"> Strategies to Minimize the Bullwhip Effect:</w:t>
      </w:r>
    </w:p>
    <w:p w14:paraId="742BFA26" w14:textId="77777777" w:rsidR="00D307EF" w:rsidRPr="00D307EF" w:rsidRDefault="00D307EF" w:rsidP="00D307EF">
      <w:pPr>
        <w:numPr>
          <w:ilvl w:val="0"/>
          <w:numId w:val="3"/>
        </w:numPr>
        <w:spacing w:after="0"/>
        <w:rPr>
          <w:rFonts w:ascii="Calibri" w:hAnsi="Calibri" w:cs="Calibri"/>
          <w:sz w:val="22"/>
          <w:szCs w:val="22"/>
        </w:rPr>
      </w:pPr>
      <w:r w:rsidRPr="00D307EF">
        <w:rPr>
          <w:rFonts w:ascii="Calibri" w:hAnsi="Calibri" w:cs="Calibri"/>
          <w:b/>
          <w:bCs/>
          <w:sz w:val="22"/>
          <w:szCs w:val="22"/>
        </w:rPr>
        <w:t>Improve Information Sharing</w:t>
      </w:r>
      <w:r w:rsidRPr="00D307EF">
        <w:rPr>
          <w:rFonts w:ascii="Calibri" w:hAnsi="Calibri" w:cs="Calibri"/>
          <w:sz w:val="22"/>
          <w:szCs w:val="22"/>
        </w:rPr>
        <w:t>: Enable end-to-end supply chain visibility and real-time data access for all partners.</w:t>
      </w:r>
    </w:p>
    <w:p w14:paraId="56287A7D" w14:textId="77777777" w:rsidR="00D307EF" w:rsidRPr="00D307EF" w:rsidRDefault="00D307EF" w:rsidP="00D307EF">
      <w:pPr>
        <w:numPr>
          <w:ilvl w:val="0"/>
          <w:numId w:val="3"/>
        </w:numPr>
        <w:spacing w:after="0"/>
        <w:rPr>
          <w:rFonts w:ascii="Calibri" w:hAnsi="Calibri" w:cs="Calibri"/>
          <w:sz w:val="22"/>
          <w:szCs w:val="22"/>
        </w:rPr>
      </w:pPr>
      <w:r w:rsidRPr="00D307EF">
        <w:rPr>
          <w:rFonts w:ascii="Calibri" w:hAnsi="Calibri" w:cs="Calibri"/>
          <w:b/>
          <w:bCs/>
          <w:sz w:val="22"/>
          <w:szCs w:val="22"/>
        </w:rPr>
        <w:t>Adopt Demand-Driven Replenishment</w:t>
      </w:r>
      <w:r w:rsidRPr="00D307EF">
        <w:rPr>
          <w:rFonts w:ascii="Calibri" w:hAnsi="Calibri" w:cs="Calibri"/>
          <w:sz w:val="22"/>
          <w:szCs w:val="22"/>
        </w:rPr>
        <w:t>: Use actual sales data instead of forecast-based ordering to drive inventory decisions.</w:t>
      </w:r>
    </w:p>
    <w:p w14:paraId="69F002D2" w14:textId="77777777" w:rsidR="00D307EF" w:rsidRPr="00D307EF" w:rsidRDefault="00D307EF" w:rsidP="00D307EF">
      <w:pPr>
        <w:numPr>
          <w:ilvl w:val="0"/>
          <w:numId w:val="3"/>
        </w:numPr>
        <w:spacing w:after="0"/>
        <w:rPr>
          <w:rFonts w:ascii="Calibri" w:hAnsi="Calibri" w:cs="Calibri"/>
          <w:sz w:val="22"/>
          <w:szCs w:val="22"/>
        </w:rPr>
      </w:pPr>
      <w:r w:rsidRPr="00D307EF">
        <w:rPr>
          <w:rFonts w:ascii="Calibri" w:hAnsi="Calibri" w:cs="Calibri"/>
          <w:b/>
          <w:bCs/>
          <w:sz w:val="22"/>
          <w:szCs w:val="22"/>
        </w:rPr>
        <w:t>Reduce Lead Times</w:t>
      </w:r>
      <w:r w:rsidRPr="00D307EF">
        <w:rPr>
          <w:rFonts w:ascii="Calibri" w:hAnsi="Calibri" w:cs="Calibri"/>
          <w:sz w:val="22"/>
          <w:szCs w:val="22"/>
        </w:rPr>
        <w:t>: Streamline processes and collaborate with suppliers to shorten cycle times.</w:t>
      </w:r>
    </w:p>
    <w:p w14:paraId="37A92455" w14:textId="77777777" w:rsidR="00D307EF" w:rsidRPr="00D307EF" w:rsidRDefault="00D307EF" w:rsidP="00D307EF">
      <w:pPr>
        <w:numPr>
          <w:ilvl w:val="0"/>
          <w:numId w:val="3"/>
        </w:numPr>
        <w:spacing w:after="0"/>
        <w:rPr>
          <w:rFonts w:ascii="Calibri" w:hAnsi="Calibri" w:cs="Calibri"/>
          <w:sz w:val="22"/>
          <w:szCs w:val="22"/>
        </w:rPr>
      </w:pPr>
      <w:r w:rsidRPr="00D307EF">
        <w:rPr>
          <w:rFonts w:ascii="Calibri" w:hAnsi="Calibri" w:cs="Calibri"/>
          <w:b/>
          <w:bCs/>
          <w:sz w:val="22"/>
          <w:szCs w:val="22"/>
        </w:rPr>
        <w:t>Avoid Overreliance on Promotions</w:t>
      </w:r>
      <w:r w:rsidRPr="00D307EF">
        <w:rPr>
          <w:rFonts w:ascii="Calibri" w:hAnsi="Calibri" w:cs="Calibri"/>
          <w:sz w:val="22"/>
          <w:szCs w:val="22"/>
        </w:rPr>
        <w:t>: Maintain consistent pricing and avoid sudden spikes in promotional activities.</w:t>
      </w:r>
    </w:p>
    <w:p w14:paraId="6EE395E3" w14:textId="77777777" w:rsidR="00D307EF" w:rsidRPr="00D307EF" w:rsidRDefault="00D307EF" w:rsidP="00D307EF">
      <w:pPr>
        <w:numPr>
          <w:ilvl w:val="0"/>
          <w:numId w:val="3"/>
        </w:numPr>
        <w:spacing w:after="0"/>
        <w:rPr>
          <w:rFonts w:ascii="Calibri" w:hAnsi="Calibri" w:cs="Calibri"/>
          <w:sz w:val="22"/>
          <w:szCs w:val="22"/>
        </w:rPr>
      </w:pPr>
      <w:r w:rsidRPr="00D307EF">
        <w:rPr>
          <w:rFonts w:ascii="Calibri" w:hAnsi="Calibri" w:cs="Calibri"/>
          <w:b/>
          <w:bCs/>
          <w:sz w:val="22"/>
          <w:szCs w:val="22"/>
        </w:rPr>
        <w:t>Use Advanced Analytics</w:t>
      </w:r>
      <w:r w:rsidRPr="00D307EF">
        <w:rPr>
          <w:rFonts w:ascii="Calibri" w:hAnsi="Calibri" w:cs="Calibri"/>
          <w:sz w:val="22"/>
          <w:szCs w:val="22"/>
        </w:rPr>
        <w:t xml:space="preserve">: Leverage big data, AI, and predictive </w:t>
      </w:r>
      <w:proofErr w:type="spellStart"/>
      <w:r w:rsidRPr="00D307EF">
        <w:rPr>
          <w:rFonts w:ascii="Calibri" w:hAnsi="Calibri" w:cs="Calibri"/>
          <w:sz w:val="22"/>
          <w:szCs w:val="22"/>
        </w:rPr>
        <w:t>modeling</w:t>
      </w:r>
      <w:proofErr w:type="spellEnd"/>
      <w:r w:rsidRPr="00D307EF">
        <w:rPr>
          <w:rFonts w:ascii="Calibri" w:hAnsi="Calibri" w:cs="Calibri"/>
          <w:sz w:val="22"/>
          <w:szCs w:val="22"/>
        </w:rPr>
        <w:t xml:space="preserve"> to better understand demand patterns.</w:t>
      </w:r>
    </w:p>
    <w:p w14:paraId="2BFA0A78" w14:textId="77777777" w:rsidR="00D307EF" w:rsidRPr="00D307EF" w:rsidRDefault="00D307EF" w:rsidP="00D307EF">
      <w:pPr>
        <w:numPr>
          <w:ilvl w:val="0"/>
          <w:numId w:val="3"/>
        </w:numPr>
        <w:spacing w:after="0"/>
        <w:rPr>
          <w:rFonts w:ascii="Calibri" w:hAnsi="Calibri" w:cs="Calibri"/>
          <w:sz w:val="22"/>
          <w:szCs w:val="22"/>
        </w:rPr>
      </w:pPr>
      <w:r w:rsidRPr="00D307EF">
        <w:rPr>
          <w:rFonts w:ascii="Calibri" w:hAnsi="Calibri" w:cs="Calibri"/>
          <w:b/>
          <w:bCs/>
          <w:sz w:val="22"/>
          <w:szCs w:val="22"/>
        </w:rPr>
        <w:t>Collaborative Planning, Forecasting, and Replenishment (CPFR)</w:t>
      </w:r>
      <w:r w:rsidRPr="00D307EF">
        <w:rPr>
          <w:rFonts w:ascii="Calibri" w:hAnsi="Calibri" w:cs="Calibri"/>
          <w:sz w:val="22"/>
          <w:szCs w:val="22"/>
        </w:rPr>
        <w:t>: Align plans and forecasts across stakeholders to ensure consistency.</w:t>
      </w:r>
    </w:p>
    <w:p w14:paraId="327071BD" w14:textId="5FD296EC" w:rsidR="00D307EF" w:rsidRPr="00D307EF" w:rsidRDefault="00D307EF" w:rsidP="00D307EF">
      <w:pPr>
        <w:spacing w:after="0"/>
        <w:rPr>
          <w:rFonts w:ascii="Calibri" w:hAnsi="Calibri" w:cs="Calibri"/>
          <w:sz w:val="22"/>
          <w:szCs w:val="22"/>
        </w:rPr>
      </w:pPr>
    </w:p>
    <w:p w14:paraId="1EC838D4" w14:textId="77777777" w:rsidR="00D307EF" w:rsidRPr="00D307EF" w:rsidRDefault="00D307EF" w:rsidP="00D307EF">
      <w:pPr>
        <w:spacing w:after="0"/>
        <w:rPr>
          <w:rFonts w:ascii="Calibri" w:hAnsi="Calibri" w:cs="Calibri"/>
          <w:b/>
          <w:bCs/>
          <w:sz w:val="22"/>
          <w:szCs w:val="22"/>
        </w:rPr>
      </w:pPr>
      <w:r w:rsidRPr="00D307EF">
        <w:rPr>
          <w:rFonts w:ascii="Segoe UI Emoji" w:hAnsi="Segoe UI Emoji" w:cs="Segoe UI Emoji"/>
          <w:b/>
          <w:bCs/>
          <w:sz w:val="22"/>
          <w:szCs w:val="22"/>
        </w:rPr>
        <w:t>💡</w:t>
      </w:r>
      <w:r w:rsidRPr="00D307EF">
        <w:rPr>
          <w:rFonts w:ascii="Calibri" w:hAnsi="Calibri" w:cs="Calibri"/>
          <w:b/>
          <w:bCs/>
          <w:sz w:val="22"/>
          <w:szCs w:val="22"/>
        </w:rPr>
        <w:t xml:space="preserve"> Real-World Example:</w:t>
      </w:r>
    </w:p>
    <w:p w14:paraId="0238D657" w14:textId="77777777" w:rsidR="00D307EF" w:rsidRPr="00D307EF" w:rsidRDefault="00D307EF" w:rsidP="00D307EF">
      <w:pPr>
        <w:spacing w:after="0"/>
        <w:rPr>
          <w:rFonts w:ascii="Calibri" w:hAnsi="Calibri" w:cs="Calibri"/>
          <w:sz w:val="22"/>
          <w:szCs w:val="22"/>
        </w:rPr>
      </w:pPr>
      <w:r w:rsidRPr="00D307EF">
        <w:rPr>
          <w:rFonts w:ascii="Calibri" w:hAnsi="Calibri" w:cs="Calibri"/>
          <w:b/>
          <w:bCs/>
          <w:sz w:val="22"/>
          <w:szCs w:val="22"/>
        </w:rPr>
        <w:t>Toilet Paper During COVID-19</w:t>
      </w:r>
      <w:r w:rsidRPr="00D307EF">
        <w:rPr>
          <w:rFonts w:ascii="Calibri" w:hAnsi="Calibri" w:cs="Calibri"/>
          <w:sz w:val="22"/>
          <w:szCs w:val="22"/>
        </w:rPr>
        <w:t>: A surge in consumer demand led to panic-buying and hoarding. Retailers placed unusually large orders with distributors, who then increased their orders with manufacturers. The initial spike in demand created a ripple effect that caused overproduction and later, excess inventory, even when actual consumption hadn’t changed drastically.</w:t>
      </w:r>
    </w:p>
    <w:p w14:paraId="5983795B" w14:textId="0F5E29C0" w:rsidR="00D307EF" w:rsidRPr="00D307EF" w:rsidRDefault="00D307EF" w:rsidP="00D307EF">
      <w:pPr>
        <w:spacing w:after="0"/>
        <w:rPr>
          <w:rFonts w:ascii="Calibri" w:hAnsi="Calibri" w:cs="Calibri"/>
          <w:sz w:val="22"/>
          <w:szCs w:val="22"/>
        </w:rPr>
      </w:pPr>
    </w:p>
    <w:p w14:paraId="23D38948" w14:textId="77777777" w:rsidR="00D307EF" w:rsidRPr="00D307EF" w:rsidRDefault="00D307EF" w:rsidP="00D307EF">
      <w:pPr>
        <w:spacing w:after="0"/>
        <w:rPr>
          <w:rFonts w:ascii="Calibri" w:hAnsi="Calibri" w:cs="Calibri"/>
          <w:b/>
          <w:bCs/>
          <w:sz w:val="22"/>
          <w:szCs w:val="22"/>
        </w:rPr>
      </w:pPr>
      <w:r w:rsidRPr="00D307EF">
        <w:rPr>
          <w:rFonts w:ascii="Segoe UI Emoji" w:hAnsi="Segoe UI Emoji" w:cs="Segoe UI Emoji"/>
          <w:b/>
          <w:bCs/>
          <w:sz w:val="22"/>
          <w:szCs w:val="22"/>
        </w:rPr>
        <w:t>🌐</w:t>
      </w:r>
      <w:r w:rsidRPr="00D307EF">
        <w:rPr>
          <w:rFonts w:ascii="Calibri" w:hAnsi="Calibri" w:cs="Calibri"/>
          <w:b/>
          <w:bCs/>
          <w:sz w:val="22"/>
          <w:szCs w:val="22"/>
        </w:rPr>
        <w:t xml:space="preserve"> Why It Matters:</w:t>
      </w:r>
    </w:p>
    <w:p w14:paraId="054644E2" w14:textId="77777777" w:rsidR="00D307EF" w:rsidRDefault="00D307EF" w:rsidP="00D307EF">
      <w:pPr>
        <w:spacing w:after="0"/>
        <w:rPr>
          <w:rFonts w:ascii="Calibri" w:hAnsi="Calibri" w:cs="Calibri"/>
          <w:sz w:val="22"/>
          <w:szCs w:val="22"/>
        </w:rPr>
      </w:pPr>
      <w:r w:rsidRPr="00D307EF">
        <w:rPr>
          <w:rFonts w:ascii="Calibri" w:hAnsi="Calibri" w:cs="Calibri"/>
          <w:sz w:val="22"/>
          <w:szCs w:val="22"/>
        </w:rPr>
        <w:t>Understanding and mitigating the Bullwhip Effect is crucial for supply chain resilience. Companies that address it proactively can improve forecast accuracy, reduce operational costs, respond more effectively to market changes, and enhance overall customer satisfaction.</w:t>
      </w:r>
    </w:p>
    <w:p w14:paraId="4F2B34CA" w14:textId="77777777" w:rsidR="00D307EF" w:rsidRPr="00D307EF" w:rsidRDefault="00D307EF" w:rsidP="00D307EF">
      <w:pPr>
        <w:spacing w:after="0"/>
        <w:rPr>
          <w:rFonts w:ascii="Calibri" w:hAnsi="Calibri" w:cs="Calibri"/>
          <w:sz w:val="22"/>
          <w:szCs w:val="22"/>
        </w:rPr>
      </w:pPr>
    </w:p>
    <w:p w14:paraId="264EE0CA" w14:textId="77777777" w:rsidR="00D307EF" w:rsidRPr="00D307EF" w:rsidRDefault="00D307EF" w:rsidP="00D307EF">
      <w:pPr>
        <w:spacing w:after="0"/>
        <w:rPr>
          <w:rFonts w:ascii="Calibri" w:hAnsi="Calibri" w:cs="Calibri"/>
          <w:b/>
          <w:bCs/>
          <w:sz w:val="22"/>
          <w:szCs w:val="22"/>
        </w:rPr>
      </w:pPr>
      <w:r w:rsidRPr="00D307EF">
        <w:rPr>
          <w:rFonts w:ascii="Segoe UI Emoji" w:hAnsi="Segoe UI Emoji" w:cs="Segoe UI Emoji"/>
          <w:b/>
          <w:bCs/>
          <w:sz w:val="22"/>
          <w:szCs w:val="22"/>
        </w:rPr>
        <w:t>📊</w:t>
      </w:r>
      <w:r w:rsidRPr="00D307EF">
        <w:rPr>
          <w:rFonts w:ascii="Calibri" w:hAnsi="Calibri" w:cs="Calibri"/>
          <w:b/>
          <w:bCs/>
          <w:sz w:val="22"/>
          <w:szCs w:val="22"/>
        </w:rPr>
        <w:t xml:space="preserve"> Bonus Tip:</w:t>
      </w:r>
    </w:p>
    <w:p w14:paraId="3B127EEC" w14:textId="77777777" w:rsidR="00D307EF" w:rsidRPr="00D307EF" w:rsidRDefault="00D307EF" w:rsidP="00D307EF">
      <w:pPr>
        <w:spacing w:after="0"/>
        <w:rPr>
          <w:rFonts w:ascii="Calibri" w:hAnsi="Calibri" w:cs="Calibri"/>
          <w:sz w:val="22"/>
          <w:szCs w:val="22"/>
        </w:rPr>
      </w:pPr>
      <w:r w:rsidRPr="00D307EF">
        <w:rPr>
          <w:rFonts w:ascii="Calibri" w:hAnsi="Calibri" w:cs="Calibri"/>
          <w:sz w:val="22"/>
          <w:szCs w:val="22"/>
        </w:rPr>
        <w:t xml:space="preserve">The role of a </w:t>
      </w:r>
      <w:r w:rsidRPr="00D307EF">
        <w:rPr>
          <w:rFonts w:ascii="Calibri" w:hAnsi="Calibri" w:cs="Calibri"/>
          <w:b/>
          <w:bCs/>
          <w:sz w:val="22"/>
          <w:szCs w:val="22"/>
        </w:rPr>
        <w:t>Data Analyst</w:t>
      </w:r>
      <w:r w:rsidRPr="00D307EF">
        <w:rPr>
          <w:rFonts w:ascii="Calibri" w:hAnsi="Calibri" w:cs="Calibri"/>
          <w:sz w:val="22"/>
          <w:szCs w:val="22"/>
        </w:rPr>
        <w:t xml:space="preserve"> is pivotal in controlling the bullwhip effect. They </w:t>
      </w:r>
      <w:proofErr w:type="spellStart"/>
      <w:r w:rsidRPr="00D307EF">
        <w:rPr>
          <w:rFonts w:ascii="Calibri" w:hAnsi="Calibri" w:cs="Calibri"/>
          <w:sz w:val="22"/>
          <w:szCs w:val="22"/>
        </w:rPr>
        <w:t>analyze</w:t>
      </w:r>
      <w:proofErr w:type="spellEnd"/>
      <w:r w:rsidRPr="00D307EF">
        <w:rPr>
          <w:rFonts w:ascii="Calibri" w:hAnsi="Calibri" w:cs="Calibri"/>
          <w:sz w:val="22"/>
          <w:szCs w:val="22"/>
        </w:rPr>
        <w:t xml:space="preserve"> demand patterns, monitor KPI trends, and help decision-makers take data-backed actions to maintain balance across the supply chain.</w:t>
      </w:r>
    </w:p>
    <w:p w14:paraId="10D77570" w14:textId="77777777" w:rsidR="007168D0" w:rsidRPr="00D307EF" w:rsidRDefault="007168D0" w:rsidP="00D307EF">
      <w:pPr>
        <w:spacing w:after="0"/>
        <w:rPr>
          <w:rFonts w:ascii="Calibri" w:hAnsi="Calibri" w:cs="Calibri"/>
          <w:sz w:val="22"/>
          <w:szCs w:val="22"/>
        </w:rPr>
      </w:pPr>
    </w:p>
    <w:sectPr w:rsidR="007168D0" w:rsidRPr="00D307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BE3F1A"/>
    <w:multiLevelType w:val="multilevel"/>
    <w:tmpl w:val="2BE8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CD3DA6"/>
    <w:multiLevelType w:val="multilevel"/>
    <w:tmpl w:val="8834B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F33732"/>
    <w:multiLevelType w:val="multilevel"/>
    <w:tmpl w:val="5F582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3897934">
    <w:abstractNumId w:val="1"/>
  </w:num>
  <w:num w:numId="2" w16cid:durableId="1811943350">
    <w:abstractNumId w:val="0"/>
  </w:num>
  <w:num w:numId="3" w16cid:durableId="16833598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B65"/>
    <w:rsid w:val="007168D0"/>
    <w:rsid w:val="00C06B65"/>
    <w:rsid w:val="00C22335"/>
    <w:rsid w:val="00C97337"/>
    <w:rsid w:val="00D307EF"/>
    <w:rsid w:val="00DF1F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F42CE"/>
  <w15:chartTrackingRefBased/>
  <w15:docId w15:val="{6BEB4076-AAD3-4930-B280-3AFD9F29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B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6B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6B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6B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6B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6B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6B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6B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6B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B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6B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6B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6B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6B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6B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6B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6B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6B65"/>
    <w:rPr>
      <w:rFonts w:eastAsiaTheme="majorEastAsia" w:cstheme="majorBidi"/>
      <w:color w:val="272727" w:themeColor="text1" w:themeTint="D8"/>
    </w:rPr>
  </w:style>
  <w:style w:type="paragraph" w:styleId="Title">
    <w:name w:val="Title"/>
    <w:basedOn w:val="Normal"/>
    <w:next w:val="Normal"/>
    <w:link w:val="TitleChar"/>
    <w:uiPriority w:val="10"/>
    <w:qFormat/>
    <w:rsid w:val="00C06B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B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6B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6B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6B65"/>
    <w:pPr>
      <w:spacing w:before="160"/>
      <w:jc w:val="center"/>
    </w:pPr>
    <w:rPr>
      <w:i/>
      <w:iCs/>
      <w:color w:val="404040" w:themeColor="text1" w:themeTint="BF"/>
    </w:rPr>
  </w:style>
  <w:style w:type="character" w:customStyle="1" w:styleId="QuoteChar">
    <w:name w:val="Quote Char"/>
    <w:basedOn w:val="DefaultParagraphFont"/>
    <w:link w:val="Quote"/>
    <w:uiPriority w:val="29"/>
    <w:rsid w:val="00C06B65"/>
    <w:rPr>
      <w:i/>
      <w:iCs/>
      <w:color w:val="404040" w:themeColor="text1" w:themeTint="BF"/>
    </w:rPr>
  </w:style>
  <w:style w:type="paragraph" w:styleId="ListParagraph">
    <w:name w:val="List Paragraph"/>
    <w:basedOn w:val="Normal"/>
    <w:uiPriority w:val="34"/>
    <w:qFormat/>
    <w:rsid w:val="00C06B65"/>
    <w:pPr>
      <w:ind w:left="720"/>
      <w:contextualSpacing/>
    </w:pPr>
  </w:style>
  <w:style w:type="character" w:styleId="IntenseEmphasis">
    <w:name w:val="Intense Emphasis"/>
    <w:basedOn w:val="DefaultParagraphFont"/>
    <w:uiPriority w:val="21"/>
    <w:qFormat/>
    <w:rsid w:val="00C06B65"/>
    <w:rPr>
      <w:i/>
      <w:iCs/>
      <w:color w:val="0F4761" w:themeColor="accent1" w:themeShade="BF"/>
    </w:rPr>
  </w:style>
  <w:style w:type="paragraph" w:styleId="IntenseQuote">
    <w:name w:val="Intense Quote"/>
    <w:basedOn w:val="Normal"/>
    <w:next w:val="Normal"/>
    <w:link w:val="IntenseQuoteChar"/>
    <w:uiPriority w:val="30"/>
    <w:qFormat/>
    <w:rsid w:val="00C06B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6B65"/>
    <w:rPr>
      <w:i/>
      <w:iCs/>
      <w:color w:val="0F4761" w:themeColor="accent1" w:themeShade="BF"/>
    </w:rPr>
  </w:style>
  <w:style w:type="character" w:styleId="IntenseReference">
    <w:name w:val="Intense Reference"/>
    <w:basedOn w:val="DefaultParagraphFont"/>
    <w:uiPriority w:val="32"/>
    <w:qFormat/>
    <w:rsid w:val="00C06B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3025784">
      <w:bodyDiv w:val="1"/>
      <w:marLeft w:val="0"/>
      <w:marRight w:val="0"/>
      <w:marTop w:val="0"/>
      <w:marBottom w:val="0"/>
      <w:divBdr>
        <w:top w:val="none" w:sz="0" w:space="0" w:color="auto"/>
        <w:left w:val="none" w:sz="0" w:space="0" w:color="auto"/>
        <w:bottom w:val="none" w:sz="0" w:space="0" w:color="auto"/>
        <w:right w:val="none" w:sz="0" w:space="0" w:color="auto"/>
      </w:divBdr>
    </w:div>
    <w:div w:id="185279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500</Words>
  <Characters>2853</Characters>
  <Application>Microsoft Office Word</Application>
  <DocSecurity>0</DocSecurity>
  <Lines>23</Lines>
  <Paragraphs>6</Paragraphs>
  <ScaleCrop>false</ScaleCrop>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ID2</dc:creator>
  <cp:keywords/>
  <dc:description/>
  <cp:lastModifiedBy>ID2</cp:lastModifiedBy>
  <cp:revision>2</cp:revision>
  <dcterms:created xsi:type="dcterms:W3CDTF">2025-04-26T06:20:00Z</dcterms:created>
  <dcterms:modified xsi:type="dcterms:W3CDTF">2025-04-26T06:21:00Z</dcterms:modified>
</cp:coreProperties>
</file>