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04244" w14:textId="68FFC726" w:rsidR="00503C71" w:rsidRPr="00503C71" w:rsidRDefault="00503C71" w:rsidP="00503C71">
      <w:pPr>
        <w:jc w:val="center"/>
        <w:rPr>
          <w:b/>
          <w:bCs/>
        </w:rPr>
      </w:pPr>
      <w:r w:rsidRPr="00503C71">
        <w:rPr>
          <w:b/>
          <w:bCs/>
        </w:rPr>
        <w:t>EXAMINATION CERVICAL SPINE</w:t>
      </w:r>
    </w:p>
    <w:p w14:paraId="27F91588" w14:textId="50CB3120" w:rsidR="00503C71" w:rsidRPr="00503C71" w:rsidRDefault="00503C71" w:rsidP="00503C71">
      <w:pPr>
        <w:rPr>
          <w:b/>
          <w:bCs/>
        </w:rPr>
      </w:pPr>
      <w:r w:rsidRPr="00503C71">
        <w:rPr>
          <w:b/>
          <w:bCs/>
        </w:rPr>
        <w:t xml:space="preserve">SITTING </w:t>
      </w:r>
    </w:p>
    <w:p w14:paraId="6F7EDC36" w14:textId="33FE0509" w:rsidR="00503C71" w:rsidRDefault="00503C71" w:rsidP="00503C71">
      <w:pPr>
        <w:spacing w:after="0"/>
        <w:ind w:firstLine="630"/>
      </w:pPr>
      <w:r>
        <w:t>Postural Observation</w:t>
      </w:r>
    </w:p>
    <w:p w14:paraId="05C61DAC" w14:textId="1785DAEF" w:rsidR="00503C71" w:rsidRDefault="00503C71" w:rsidP="00503C71">
      <w:pPr>
        <w:spacing w:after="0"/>
        <w:ind w:firstLine="630"/>
      </w:pPr>
      <w:r>
        <w:t xml:space="preserve">Cervical </w:t>
      </w:r>
      <w:r w:rsidR="004E32DB">
        <w:t>S</w:t>
      </w:r>
      <w:r>
        <w:t xml:space="preserve">pine </w:t>
      </w:r>
      <w:r w:rsidR="004E32DB">
        <w:t>A</w:t>
      </w:r>
      <w:r>
        <w:t xml:space="preserve">ctive </w:t>
      </w:r>
      <w:r w:rsidR="004E32DB">
        <w:t>M</w:t>
      </w:r>
      <w:r>
        <w:t>ovements (range, quality, response)</w:t>
      </w:r>
    </w:p>
    <w:p w14:paraId="3008D072" w14:textId="4D5384A6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F</w:t>
      </w:r>
      <w:r>
        <w:t>lexion</w:t>
      </w:r>
    </w:p>
    <w:p w14:paraId="20528F89" w14:textId="69E87D36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E</w:t>
      </w:r>
      <w:r>
        <w:t>xtension</w:t>
      </w:r>
    </w:p>
    <w:p w14:paraId="1FEBB6D7" w14:textId="6ACD7AE1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L</w:t>
      </w:r>
      <w:r>
        <w:t>ateral flexion</w:t>
      </w:r>
    </w:p>
    <w:p w14:paraId="132FA768" w14:textId="7E63F82D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R</w:t>
      </w:r>
      <w:r>
        <w:t>otation</w:t>
      </w:r>
    </w:p>
    <w:p w14:paraId="114E5A3C" w14:textId="77777777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C</w:t>
      </w:r>
      <w:r>
        <w:t>ombined movements/quadra</w:t>
      </w:r>
      <w:r>
        <w:t>nt</w:t>
      </w:r>
    </w:p>
    <w:p w14:paraId="32A1B7BE" w14:textId="7CE2CFC3" w:rsidR="004E32DB" w:rsidRDefault="00503C71" w:rsidP="004E32DB">
      <w:pPr>
        <w:pStyle w:val="ListParagraph"/>
        <w:numPr>
          <w:ilvl w:val="0"/>
          <w:numId w:val="1"/>
        </w:numPr>
        <w:spacing w:after="0"/>
        <w:ind w:left="1440" w:hanging="90"/>
      </w:pPr>
      <w:r>
        <w:t>Note: range, reproduction of symptoms, quality of movement, cardinal signs</w:t>
      </w:r>
    </w:p>
    <w:p w14:paraId="5D247761" w14:textId="77777777" w:rsidR="004E32DB" w:rsidRDefault="004E32DB" w:rsidP="004E32DB">
      <w:pPr>
        <w:spacing w:after="0"/>
        <w:ind w:firstLine="630"/>
      </w:pPr>
      <w:r>
        <w:t>Clearing Tests</w:t>
      </w:r>
    </w:p>
    <w:p w14:paraId="4C67B96F" w14:textId="3852DF00" w:rsidR="004E32DB" w:rsidRDefault="004E32DB" w:rsidP="004E32DB">
      <w:pPr>
        <w:spacing w:after="0"/>
        <w:ind w:left="630" w:firstLine="720"/>
      </w:pPr>
      <w:r>
        <w:t>Thoracic Spine</w:t>
      </w:r>
    </w:p>
    <w:p w14:paraId="1FED13D7" w14:textId="36B29839" w:rsidR="004E32DB" w:rsidRDefault="004E32DB" w:rsidP="004E32DB">
      <w:pPr>
        <w:pStyle w:val="ListParagraph"/>
        <w:numPr>
          <w:ilvl w:val="0"/>
          <w:numId w:val="7"/>
        </w:numPr>
        <w:spacing w:after="0"/>
      </w:pPr>
      <w:r>
        <w:t>Thoracic Flexion</w:t>
      </w:r>
    </w:p>
    <w:p w14:paraId="50FBA1FB" w14:textId="717DAFD0" w:rsidR="004E32DB" w:rsidRDefault="004E32DB" w:rsidP="004E32DB">
      <w:pPr>
        <w:pStyle w:val="ListParagraph"/>
        <w:numPr>
          <w:ilvl w:val="0"/>
          <w:numId w:val="7"/>
        </w:numPr>
        <w:spacing w:after="0"/>
      </w:pPr>
      <w:r>
        <w:t>Thoracic Rotation</w:t>
      </w:r>
    </w:p>
    <w:p w14:paraId="3F169A09" w14:textId="6657ABD3" w:rsidR="00503C71" w:rsidRDefault="00503C71" w:rsidP="004E32DB">
      <w:pPr>
        <w:spacing w:after="0"/>
        <w:ind w:left="630" w:firstLine="720"/>
      </w:pPr>
      <w:r>
        <w:t>Shoulder screen</w:t>
      </w:r>
    </w:p>
    <w:p w14:paraId="053EC47E" w14:textId="77777777" w:rsidR="00503C71" w:rsidRDefault="00503C71" w:rsidP="004E32DB">
      <w:pPr>
        <w:pStyle w:val="ListParagraph"/>
        <w:numPr>
          <w:ilvl w:val="0"/>
          <w:numId w:val="7"/>
        </w:numPr>
        <w:spacing w:after="0"/>
      </w:pPr>
      <w:r>
        <w:t>A</w:t>
      </w:r>
      <w:r>
        <w:t>bduction</w:t>
      </w:r>
    </w:p>
    <w:p w14:paraId="39CDD995" w14:textId="573AA5D0" w:rsidR="00503C71" w:rsidRDefault="00503C71" w:rsidP="004E32DB">
      <w:pPr>
        <w:pStyle w:val="ListParagraph"/>
        <w:numPr>
          <w:ilvl w:val="0"/>
          <w:numId w:val="7"/>
        </w:numPr>
        <w:spacing w:after="0"/>
      </w:pPr>
      <w:r>
        <w:t>F</w:t>
      </w:r>
      <w:r>
        <w:t>orward flexion</w:t>
      </w:r>
    </w:p>
    <w:p w14:paraId="79BA9462" w14:textId="69B6FC6E" w:rsidR="00503C71" w:rsidRDefault="00503C71" w:rsidP="004E32DB">
      <w:pPr>
        <w:pStyle w:val="ListParagraph"/>
        <w:numPr>
          <w:ilvl w:val="0"/>
          <w:numId w:val="7"/>
        </w:numPr>
        <w:spacing w:after="0"/>
      </w:pPr>
      <w:r>
        <w:t>I</w:t>
      </w:r>
      <w:r>
        <w:t>nternal rotation</w:t>
      </w:r>
    </w:p>
    <w:p w14:paraId="33A234DE" w14:textId="6D4E79F3" w:rsidR="00503C71" w:rsidRDefault="00503C71" w:rsidP="004E32DB">
      <w:pPr>
        <w:pStyle w:val="ListParagraph"/>
        <w:numPr>
          <w:ilvl w:val="0"/>
          <w:numId w:val="7"/>
        </w:numPr>
        <w:spacing w:after="0"/>
      </w:pPr>
      <w:r>
        <w:t>E</w:t>
      </w:r>
      <w:r>
        <w:t xml:space="preserve">xternal </w:t>
      </w:r>
      <w:r>
        <w:t>rotation</w:t>
      </w:r>
    </w:p>
    <w:p w14:paraId="4ED5660B" w14:textId="5A6A0383" w:rsidR="004E32DB" w:rsidRDefault="004E32DB" w:rsidP="00503C71">
      <w:pPr>
        <w:spacing w:after="0"/>
        <w:ind w:firstLine="630"/>
      </w:pPr>
      <w:r>
        <w:t>Functional Screen (can also make specific for occupation/sport)</w:t>
      </w:r>
    </w:p>
    <w:p w14:paraId="650EF26E" w14:textId="0D8356A1" w:rsidR="004E32DB" w:rsidRPr="004E32DB" w:rsidRDefault="004E32DB" w:rsidP="004E32DB">
      <w:pPr>
        <w:pStyle w:val="ListParagraph"/>
        <w:numPr>
          <w:ilvl w:val="0"/>
          <w:numId w:val="1"/>
        </w:numPr>
        <w:spacing w:after="0"/>
        <w:ind w:firstLine="630"/>
      </w:pPr>
      <w:r w:rsidRPr="004E32DB">
        <w:t xml:space="preserve">Looking over shoulder (driving) </w:t>
      </w:r>
    </w:p>
    <w:p w14:paraId="09775BFA" w14:textId="285CEEF6" w:rsidR="004E32DB" w:rsidRPr="004E32DB" w:rsidRDefault="004E32DB" w:rsidP="004E32DB">
      <w:pPr>
        <w:pStyle w:val="ListParagraph"/>
        <w:numPr>
          <w:ilvl w:val="0"/>
          <w:numId w:val="1"/>
        </w:numPr>
        <w:spacing w:after="0"/>
        <w:ind w:firstLine="630"/>
      </w:pPr>
      <w:r w:rsidRPr="004E32DB">
        <w:t xml:space="preserve">Reading/phone position </w:t>
      </w:r>
    </w:p>
    <w:p w14:paraId="43840024" w14:textId="0889B663" w:rsidR="004E32DB" w:rsidRPr="004E32DB" w:rsidRDefault="004E32DB" w:rsidP="004E32DB">
      <w:pPr>
        <w:pStyle w:val="ListParagraph"/>
        <w:numPr>
          <w:ilvl w:val="0"/>
          <w:numId w:val="1"/>
        </w:numPr>
        <w:spacing w:after="0"/>
        <w:ind w:firstLine="630"/>
      </w:pPr>
      <w:r w:rsidRPr="004E32DB">
        <w:t>Overhead tasks</w:t>
      </w:r>
    </w:p>
    <w:p w14:paraId="14F47927" w14:textId="7E5F9B81" w:rsidR="004E32DB" w:rsidRDefault="00503C71" w:rsidP="004E32DB">
      <w:pPr>
        <w:spacing w:after="0"/>
        <w:ind w:firstLine="630"/>
      </w:pPr>
      <w:r>
        <w:t>Neuro screen</w:t>
      </w:r>
    </w:p>
    <w:p w14:paraId="3AEF9A05" w14:textId="55D17674" w:rsidR="004E32DB" w:rsidRDefault="004E32DB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Slump</w:t>
      </w:r>
    </w:p>
    <w:p w14:paraId="6D9BF13F" w14:textId="0D76D50C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M</w:t>
      </w:r>
      <w:r>
        <w:t>otor</w:t>
      </w:r>
      <w:r w:rsidR="00992B9A">
        <w:t xml:space="preserve"> (myotomes)</w:t>
      </w:r>
    </w:p>
    <w:p w14:paraId="125039E5" w14:textId="1B9C1BFD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R</w:t>
      </w:r>
      <w:r>
        <w:t>eflexes</w:t>
      </w:r>
    </w:p>
    <w:p w14:paraId="5D8F2770" w14:textId="7C5F559B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S</w:t>
      </w:r>
      <w:r>
        <w:t>ensory</w:t>
      </w:r>
      <w:r w:rsidR="00992B9A">
        <w:t xml:space="preserve"> (dermatomes)</w:t>
      </w:r>
    </w:p>
    <w:p w14:paraId="0CE8B962" w14:textId="77777777" w:rsidR="00503C71" w:rsidRDefault="00503C71" w:rsidP="00503C71">
      <w:pPr>
        <w:spacing w:after="0"/>
      </w:pPr>
    </w:p>
    <w:p w14:paraId="03A5E689" w14:textId="0A2A1EB5" w:rsidR="00503C71" w:rsidRPr="00503C71" w:rsidRDefault="00503C71" w:rsidP="00503C71">
      <w:pPr>
        <w:spacing w:after="0"/>
        <w:rPr>
          <w:b/>
          <w:bCs/>
        </w:rPr>
      </w:pPr>
      <w:r w:rsidRPr="00503C71">
        <w:rPr>
          <w:b/>
          <w:bCs/>
        </w:rPr>
        <w:t>SUPINE</w:t>
      </w:r>
    </w:p>
    <w:p w14:paraId="20BE19C7" w14:textId="77777777" w:rsidR="00503C71" w:rsidRDefault="00503C71" w:rsidP="00503C71">
      <w:pPr>
        <w:spacing w:after="0"/>
        <w:ind w:firstLine="630"/>
      </w:pPr>
      <w:r>
        <w:t xml:space="preserve">Neural provocation testing </w:t>
      </w:r>
    </w:p>
    <w:p w14:paraId="09E8326E" w14:textId="77777777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ULPT 1 (median)</w:t>
      </w:r>
    </w:p>
    <w:p w14:paraId="273922A9" w14:textId="4DD44D73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ULPT 2 (radial)</w:t>
      </w:r>
    </w:p>
    <w:p w14:paraId="7A0820EF" w14:textId="77777777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 xml:space="preserve">ULPT 3 (ulnar) </w:t>
      </w:r>
    </w:p>
    <w:p w14:paraId="60B3CADB" w14:textId="77777777" w:rsidR="00503C71" w:rsidRDefault="00503C71" w:rsidP="00503C71">
      <w:pPr>
        <w:spacing w:after="0"/>
        <w:ind w:firstLine="630"/>
      </w:pPr>
    </w:p>
    <w:p w14:paraId="672215B5" w14:textId="0FA8FB0D" w:rsidR="00503C71" w:rsidRDefault="00503C71" w:rsidP="00503C71">
      <w:pPr>
        <w:spacing w:after="0"/>
        <w:ind w:firstLine="630"/>
      </w:pPr>
      <w:r>
        <w:lastRenderedPageBreak/>
        <w:t xml:space="preserve">Palpation </w:t>
      </w:r>
    </w:p>
    <w:p w14:paraId="0E2601B1" w14:textId="77777777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SCM</w:t>
      </w:r>
    </w:p>
    <w:p w14:paraId="11536FFF" w14:textId="77777777" w:rsidR="00503C71" w:rsidRDefault="00503C71" w:rsidP="00503C71">
      <w:pPr>
        <w:pStyle w:val="ListParagraph"/>
        <w:numPr>
          <w:ilvl w:val="0"/>
          <w:numId w:val="1"/>
        </w:numPr>
        <w:spacing w:after="0"/>
        <w:ind w:firstLine="630"/>
      </w:pPr>
      <w:r>
        <w:t>1</w:t>
      </w:r>
      <w:r w:rsidRPr="00503C71">
        <w:rPr>
          <w:vertAlign w:val="superscript"/>
        </w:rPr>
        <w:t>st</w:t>
      </w:r>
      <w:r>
        <w:t xml:space="preserve"> rib</w:t>
      </w:r>
    </w:p>
    <w:p w14:paraId="720A594B" w14:textId="77777777" w:rsidR="00503C71" w:rsidRDefault="00503C71" w:rsidP="00503C71">
      <w:pPr>
        <w:spacing w:after="0"/>
      </w:pPr>
    </w:p>
    <w:p w14:paraId="3835901F" w14:textId="0BED6F0A" w:rsidR="00503C71" w:rsidRPr="00503C71" w:rsidRDefault="00503C71" w:rsidP="00503C71">
      <w:pPr>
        <w:spacing w:after="0"/>
        <w:rPr>
          <w:b/>
          <w:bCs/>
        </w:rPr>
      </w:pPr>
      <w:r w:rsidRPr="00503C71">
        <w:rPr>
          <w:b/>
          <w:bCs/>
        </w:rPr>
        <w:t xml:space="preserve">PRONE </w:t>
      </w:r>
    </w:p>
    <w:p w14:paraId="5D49B201" w14:textId="76085D22" w:rsidR="00503C71" w:rsidRDefault="00503C71" w:rsidP="00503C71">
      <w:pPr>
        <w:spacing w:after="0"/>
        <w:ind w:firstLine="630"/>
      </w:pPr>
      <w:r>
        <w:t>Palpation</w:t>
      </w:r>
    </w:p>
    <w:p w14:paraId="6B84EF01" w14:textId="617B4350" w:rsidR="00503C71" w:rsidRDefault="00503C71" w:rsidP="004E32DB">
      <w:pPr>
        <w:pStyle w:val="ListParagraph"/>
        <w:numPr>
          <w:ilvl w:val="0"/>
          <w:numId w:val="5"/>
        </w:numPr>
        <w:spacing w:after="0"/>
        <w:ind w:firstLine="450"/>
      </w:pPr>
      <w:r>
        <w:t>Muscles:</w:t>
      </w:r>
    </w:p>
    <w:p w14:paraId="29DB092B" w14:textId="216A508B" w:rsidR="00503C71" w:rsidRDefault="00503C71" w:rsidP="004E32DB">
      <w:pPr>
        <w:pStyle w:val="ListParagraph"/>
        <w:numPr>
          <w:ilvl w:val="1"/>
          <w:numId w:val="5"/>
        </w:numPr>
        <w:spacing w:after="0"/>
        <w:ind w:firstLine="450"/>
      </w:pPr>
      <w:r>
        <w:t>S</w:t>
      </w:r>
      <w:r>
        <w:t>uperficial soft tissue palpation and quality</w:t>
      </w:r>
    </w:p>
    <w:p w14:paraId="2DB2E080" w14:textId="5C1244AF" w:rsidR="00503C71" w:rsidRDefault="00503C71" w:rsidP="004E32DB">
      <w:pPr>
        <w:pStyle w:val="ListParagraph"/>
        <w:numPr>
          <w:ilvl w:val="1"/>
          <w:numId w:val="5"/>
        </w:numPr>
        <w:spacing w:after="0"/>
        <w:ind w:firstLine="450"/>
      </w:pPr>
      <w:r>
        <w:t>D</w:t>
      </w:r>
      <w:r>
        <w:t>eep soft tissue palpation</w:t>
      </w:r>
    </w:p>
    <w:p w14:paraId="526D3B42" w14:textId="77777777" w:rsidR="00503C71" w:rsidRDefault="00503C71" w:rsidP="004E32DB">
      <w:pPr>
        <w:pStyle w:val="ListParagraph"/>
        <w:numPr>
          <w:ilvl w:val="0"/>
          <w:numId w:val="5"/>
        </w:numPr>
        <w:spacing w:after="0"/>
        <w:ind w:firstLine="450"/>
      </w:pPr>
      <w:r>
        <w:t>Bony Landmarks:</w:t>
      </w:r>
    </w:p>
    <w:p w14:paraId="11E197C3" w14:textId="0A574E8D" w:rsidR="00503C71" w:rsidRDefault="00503C71" w:rsidP="004E32DB">
      <w:pPr>
        <w:pStyle w:val="ListParagraph"/>
        <w:numPr>
          <w:ilvl w:val="1"/>
          <w:numId w:val="5"/>
        </w:numPr>
        <w:spacing w:after="0"/>
        <w:ind w:firstLine="450"/>
      </w:pPr>
      <w:r w:rsidRPr="00503C71">
        <w:t>Start at external occipital protuberance</w:t>
      </w:r>
    </w:p>
    <w:p w14:paraId="759194FF" w14:textId="77777777" w:rsidR="00503C71" w:rsidRDefault="00503C71" w:rsidP="004E32DB">
      <w:pPr>
        <w:pStyle w:val="ListParagraph"/>
        <w:numPr>
          <w:ilvl w:val="1"/>
          <w:numId w:val="5"/>
        </w:numPr>
        <w:spacing w:after="0"/>
        <w:ind w:firstLine="450"/>
      </w:pPr>
      <w:r w:rsidRPr="00503C71">
        <w:t>Palpate spinous processes and articular pillars C2- T1</w:t>
      </w:r>
    </w:p>
    <w:p w14:paraId="5C4558EB" w14:textId="3367A441" w:rsidR="00503C71" w:rsidRDefault="00503C71" w:rsidP="004E32DB">
      <w:pPr>
        <w:pStyle w:val="ListParagraph"/>
        <w:numPr>
          <w:ilvl w:val="0"/>
          <w:numId w:val="5"/>
        </w:numPr>
        <w:spacing w:after="0"/>
        <w:ind w:firstLine="450"/>
      </w:pPr>
      <w:r>
        <w:t>(</w:t>
      </w:r>
      <w:r w:rsidRPr="00503C71">
        <w:t>Use reinforced thumbs, index and middle fingers</w:t>
      </w:r>
      <w:r>
        <w:t>)</w:t>
      </w:r>
    </w:p>
    <w:p w14:paraId="4C00DFFE" w14:textId="6BAAD27A" w:rsidR="00503C71" w:rsidRDefault="00503C71" w:rsidP="004E32DB">
      <w:pPr>
        <w:pStyle w:val="ListParagraph"/>
        <w:numPr>
          <w:ilvl w:val="0"/>
          <w:numId w:val="5"/>
        </w:numPr>
        <w:spacing w:after="0"/>
        <w:ind w:firstLine="450"/>
      </w:pPr>
      <w:r>
        <w:t>Note</w:t>
      </w:r>
      <w:r>
        <w:t>:</w:t>
      </w:r>
      <w:r>
        <w:t xml:space="preserve"> any soft tissue swelling or increased temperature (indicative of infection), and muscle</w:t>
      </w:r>
      <w:r>
        <w:t xml:space="preserve"> </w:t>
      </w:r>
      <w:r>
        <w:t>guarding, trigger points, crepitus</w:t>
      </w:r>
    </w:p>
    <w:p w14:paraId="532E11E3" w14:textId="77777777" w:rsidR="00503C71" w:rsidRDefault="00503C71" w:rsidP="00503C71">
      <w:pPr>
        <w:spacing w:after="0"/>
      </w:pPr>
    </w:p>
    <w:p w14:paraId="07D26AF5" w14:textId="3D926C5B" w:rsidR="00503C71" w:rsidRDefault="00503C71" w:rsidP="00503C71">
      <w:pPr>
        <w:spacing w:after="0"/>
        <w:ind w:firstLine="630"/>
      </w:pPr>
      <w:r>
        <w:t xml:space="preserve">Manual </w:t>
      </w:r>
      <w:r>
        <w:t>S</w:t>
      </w:r>
      <w:r>
        <w:t xml:space="preserve">egmental </w:t>
      </w:r>
      <w:r>
        <w:t>E</w:t>
      </w:r>
      <w:r>
        <w:t>xamination</w:t>
      </w:r>
    </w:p>
    <w:p w14:paraId="4D8B79E4" w14:textId="1350AC82" w:rsidR="00503C71" w:rsidRDefault="00503C71" w:rsidP="004E32DB">
      <w:pPr>
        <w:pStyle w:val="ListParagraph"/>
        <w:numPr>
          <w:ilvl w:val="1"/>
          <w:numId w:val="6"/>
        </w:numPr>
        <w:spacing w:after="0"/>
        <w:ind w:hanging="270"/>
      </w:pPr>
      <w:r>
        <w:t>Passive Intervertebral Motion</w:t>
      </w:r>
    </w:p>
    <w:p w14:paraId="6A1705D4" w14:textId="451D7D63" w:rsidR="00503C71" w:rsidRDefault="00503C71" w:rsidP="004E32DB">
      <w:pPr>
        <w:pStyle w:val="ListParagraph"/>
        <w:numPr>
          <w:ilvl w:val="2"/>
          <w:numId w:val="6"/>
        </w:numPr>
        <w:spacing w:after="0"/>
        <w:ind w:hanging="270"/>
      </w:pPr>
      <w:r>
        <w:t>I</w:t>
      </w:r>
      <w:r>
        <w:t>ntervertebral joints</w:t>
      </w:r>
    </w:p>
    <w:p w14:paraId="22F565B5" w14:textId="767FDB5D" w:rsidR="00503C71" w:rsidRDefault="00503C71" w:rsidP="004E32DB">
      <w:pPr>
        <w:pStyle w:val="ListParagraph"/>
        <w:numPr>
          <w:ilvl w:val="3"/>
          <w:numId w:val="6"/>
        </w:numPr>
        <w:spacing w:after="0"/>
        <w:ind w:hanging="270"/>
      </w:pPr>
      <w:r>
        <w:t>Anterior/Posterior</w:t>
      </w:r>
    </w:p>
    <w:p w14:paraId="230A8EA9" w14:textId="5D2002F2" w:rsidR="00503C71" w:rsidRDefault="00503C71" w:rsidP="004E32DB">
      <w:pPr>
        <w:pStyle w:val="ListParagraph"/>
        <w:numPr>
          <w:ilvl w:val="2"/>
          <w:numId w:val="6"/>
        </w:numPr>
        <w:spacing w:after="0"/>
        <w:ind w:hanging="270"/>
      </w:pPr>
      <w:r>
        <w:t>F</w:t>
      </w:r>
      <w:r>
        <w:t xml:space="preserve">acet joints </w:t>
      </w:r>
    </w:p>
    <w:p w14:paraId="55B33CB8" w14:textId="7165E0CB" w:rsidR="00503C71" w:rsidRDefault="00503C71" w:rsidP="004E32DB">
      <w:pPr>
        <w:pStyle w:val="ListParagraph"/>
        <w:numPr>
          <w:ilvl w:val="3"/>
          <w:numId w:val="6"/>
        </w:numPr>
        <w:spacing w:after="0"/>
        <w:ind w:hanging="270"/>
      </w:pPr>
      <w:r>
        <w:t>Anterior/Posterior</w:t>
      </w:r>
    </w:p>
    <w:p w14:paraId="4C0AB174" w14:textId="60C9ADC3" w:rsidR="00503C71" w:rsidRDefault="00503C71" w:rsidP="004E32DB">
      <w:pPr>
        <w:pStyle w:val="ListParagraph"/>
        <w:numPr>
          <w:ilvl w:val="3"/>
          <w:numId w:val="6"/>
        </w:numPr>
        <w:spacing w:after="0"/>
        <w:ind w:hanging="270"/>
      </w:pPr>
      <w:r>
        <w:t>Lateral</w:t>
      </w:r>
    </w:p>
    <w:p w14:paraId="61A9665D" w14:textId="2C9DEDEC" w:rsidR="00503C71" w:rsidRDefault="00503C71" w:rsidP="004E32DB">
      <w:pPr>
        <w:pStyle w:val="ListParagraph"/>
        <w:numPr>
          <w:ilvl w:val="1"/>
          <w:numId w:val="6"/>
        </w:numPr>
        <w:spacing w:after="0"/>
        <w:ind w:hanging="270"/>
      </w:pPr>
      <w:r w:rsidRPr="00503C71">
        <w:t>Note</w:t>
      </w:r>
      <w:r>
        <w:t>:</w:t>
      </w:r>
      <w:r w:rsidRPr="00503C71">
        <w:t xml:space="preserve"> symptom provocation, muscle guarding, trigger points, or crepitu</w:t>
      </w:r>
      <w:r>
        <w:t>s</w:t>
      </w:r>
    </w:p>
    <w:p w14:paraId="395D054F" w14:textId="77777777" w:rsidR="00503C71" w:rsidRDefault="00503C71" w:rsidP="00503C71">
      <w:pPr>
        <w:spacing w:after="0"/>
      </w:pPr>
    </w:p>
    <w:p w14:paraId="21AAB2F1" w14:textId="20F915F7" w:rsidR="004E32DB" w:rsidRDefault="00503C71" w:rsidP="00992B9A">
      <w:pPr>
        <w:spacing w:after="0"/>
        <w:rPr>
          <w:b/>
          <w:bCs/>
        </w:rPr>
      </w:pPr>
      <w:r w:rsidRPr="00503C71">
        <w:rPr>
          <w:b/>
          <w:bCs/>
        </w:rPr>
        <w:t>SPECIAL TESTS (as appropriate</w:t>
      </w:r>
      <w:r w:rsidR="00992B9A">
        <w:rPr>
          <w:b/>
          <w:bCs/>
        </w:rPr>
        <w:t xml:space="preserve"> – based on our buckets from in class)</w:t>
      </w:r>
    </w:p>
    <w:p w14:paraId="133EE4AB" w14:textId="6678ABEB" w:rsidR="00992B9A" w:rsidRPr="00992B9A" w:rsidRDefault="00992B9A" w:rsidP="004C6ED7">
      <w:pPr>
        <w:spacing w:after="0" w:line="300" w:lineRule="atLeast"/>
        <w:ind w:firstLine="630"/>
        <w:rPr>
          <w:rFonts w:eastAsia="Times New Roman" w:cs="Segoe UI"/>
          <w:kern w:val="0"/>
          <w14:ligatures w14:val="none"/>
        </w:rPr>
      </w:pPr>
      <w:r w:rsidRPr="00992B9A">
        <w:rPr>
          <w:b/>
          <w:bCs/>
        </w:rPr>
        <w:t>1. Degenerative Conditions</w:t>
      </w:r>
      <w:r w:rsidRPr="004C6ED7">
        <w:rPr>
          <w:rFonts w:cs="Segoe UI"/>
        </w:rPr>
        <w:t xml:space="preserve"> </w:t>
      </w:r>
      <w:r w:rsidRPr="004C6ED7">
        <w:rPr>
          <w:rFonts w:eastAsia="Times New Roman" w:cs="Segoe UI"/>
          <w:kern w:val="0"/>
          <w14:ligatures w14:val="none"/>
        </w:rPr>
        <w:t>(Spondylosis, facet arthropathy, disc degeneration, osteophytes)</w:t>
      </w:r>
    </w:p>
    <w:p w14:paraId="508119F5" w14:textId="77777777" w:rsidR="00992B9A" w:rsidRPr="00992B9A" w:rsidRDefault="00992B9A" w:rsidP="004C6ED7">
      <w:pPr>
        <w:spacing w:after="0" w:line="300" w:lineRule="atLeast"/>
        <w:ind w:firstLine="630"/>
      </w:pPr>
      <w:r w:rsidRPr="00992B9A">
        <w:t>Relevant Special Tests:</w:t>
      </w:r>
    </w:p>
    <w:p w14:paraId="03CDB73B" w14:textId="77777777" w:rsidR="00992B9A" w:rsidRPr="00992B9A" w:rsidRDefault="00992B9A" w:rsidP="004C6ED7">
      <w:pPr>
        <w:numPr>
          <w:ilvl w:val="0"/>
          <w:numId w:val="8"/>
        </w:numPr>
        <w:spacing w:after="0" w:line="300" w:lineRule="atLeast"/>
        <w:ind w:firstLine="630"/>
      </w:pPr>
      <w:r w:rsidRPr="00992B9A">
        <w:t>Cervical Quadrant Test (facet joint loading)</w:t>
      </w:r>
    </w:p>
    <w:p w14:paraId="05FB0324" w14:textId="77777777" w:rsidR="00992B9A" w:rsidRPr="00992B9A" w:rsidRDefault="00992B9A" w:rsidP="004C6ED7">
      <w:pPr>
        <w:numPr>
          <w:ilvl w:val="0"/>
          <w:numId w:val="8"/>
        </w:numPr>
        <w:spacing w:after="0" w:line="300" w:lineRule="atLeast"/>
        <w:ind w:firstLine="630"/>
      </w:pPr>
      <w:r w:rsidRPr="00992B9A">
        <w:t>Spurling’s Test (for foraminal narrowing / radicular symptoms)</w:t>
      </w:r>
    </w:p>
    <w:p w14:paraId="09B4321B" w14:textId="77777777" w:rsidR="00992B9A" w:rsidRPr="00992B9A" w:rsidRDefault="00992B9A" w:rsidP="004C6ED7">
      <w:pPr>
        <w:numPr>
          <w:ilvl w:val="0"/>
          <w:numId w:val="8"/>
        </w:numPr>
        <w:spacing w:after="0" w:line="300" w:lineRule="atLeast"/>
        <w:ind w:firstLine="630"/>
      </w:pPr>
      <w:r w:rsidRPr="00992B9A">
        <w:t>Cervical Distraction Test (relieves degenerative nerve compression)</w:t>
      </w:r>
    </w:p>
    <w:p w14:paraId="60F2E7DC" w14:textId="77777777" w:rsidR="00992B9A" w:rsidRPr="00992B9A" w:rsidRDefault="00992B9A" w:rsidP="004C6ED7">
      <w:pPr>
        <w:numPr>
          <w:ilvl w:val="0"/>
          <w:numId w:val="8"/>
        </w:numPr>
        <w:spacing w:after="0" w:line="300" w:lineRule="atLeast"/>
        <w:ind w:firstLine="630"/>
      </w:pPr>
      <w:r w:rsidRPr="00992B9A">
        <w:t>Central and Unilateral PAIVMs (facet irritability)</w:t>
      </w:r>
    </w:p>
    <w:p w14:paraId="61B5C9A6" w14:textId="77777777" w:rsidR="00992B9A" w:rsidRPr="00992B9A" w:rsidRDefault="00992B9A" w:rsidP="004C6ED7">
      <w:pPr>
        <w:numPr>
          <w:ilvl w:val="0"/>
          <w:numId w:val="8"/>
        </w:numPr>
        <w:spacing w:after="0" w:line="300" w:lineRule="atLeast"/>
        <w:ind w:firstLine="630"/>
      </w:pPr>
      <w:r w:rsidRPr="00992B9A">
        <w:t>Cervical Flexion–Rotation Test (CFRT) (upper cervical restriction)</w:t>
      </w:r>
    </w:p>
    <w:p w14:paraId="1605C045" w14:textId="63FBC094" w:rsidR="00992B9A" w:rsidRPr="00992B9A" w:rsidRDefault="00992B9A" w:rsidP="004C6ED7">
      <w:pPr>
        <w:spacing w:after="0" w:line="300" w:lineRule="atLeast"/>
        <w:ind w:firstLine="630"/>
      </w:pPr>
    </w:p>
    <w:p w14:paraId="2A312649" w14:textId="4B732763" w:rsidR="00992B9A" w:rsidRPr="00992B9A" w:rsidRDefault="00992B9A" w:rsidP="004C6ED7">
      <w:pPr>
        <w:spacing w:after="0" w:line="300" w:lineRule="atLeast"/>
        <w:ind w:firstLine="630"/>
        <w:outlineLvl w:val="1"/>
      </w:pPr>
      <w:r w:rsidRPr="00992B9A">
        <w:rPr>
          <w:b/>
          <w:bCs/>
        </w:rPr>
        <w:t>2. Disc Pathology</w:t>
      </w:r>
      <w:r w:rsidRPr="004C6ED7">
        <w:t xml:space="preserve"> </w:t>
      </w:r>
      <w:r w:rsidRPr="00992B9A">
        <w:t>(Disc herniation, protrusion, radiculopathy, myelopathy)</w:t>
      </w:r>
    </w:p>
    <w:p w14:paraId="3A96925D" w14:textId="77777777" w:rsidR="00992B9A" w:rsidRPr="00992B9A" w:rsidRDefault="00992B9A" w:rsidP="004C6ED7">
      <w:pPr>
        <w:spacing w:after="0" w:line="300" w:lineRule="atLeast"/>
        <w:ind w:firstLine="630"/>
        <w:outlineLvl w:val="2"/>
      </w:pPr>
      <w:r w:rsidRPr="00992B9A">
        <w:t>For Disc Herniation / Radiculopathy</w:t>
      </w:r>
    </w:p>
    <w:p w14:paraId="3D79DD71" w14:textId="77777777" w:rsidR="00992B9A" w:rsidRPr="00992B9A" w:rsidRDefault="00992B9A" w:rsidP="004C6ED7">
      <w:pPr>
        <w:numPr>
          <w:ilvl w:val="0"/>
          <w:numId w:val="9"/>
        </w:numPr>
        <w:spacing w:after="0" w:line="300" w:lineRule="atLeast"/>
        <w:ind w:firstLine="630"/>
      </w:pPr>
      <w:r w:rsidRPr="00992B9A">
        <w:t>Spurling’s Test</w:t>
      </w:r>
    </w:p>
    <w:p w14:paraId="073101DC" w14:textId="77777777" w:rsidR="00992B9A" w:rsidRPr="00992B9A" w:rsidRDefault="00992B9A" w:rsidP="004C6ED7">
      <w:pPr>
        <w:numPr>
          <w:ilvl w:val="0"/>
          <w:numId w:val="9"/>
        </w:numPr>
        <w:spacing w:after="0" w:line="300" w:lineRule="atLeast"/>
        <w:ind w:firstLine="630"/>
      </w:pPr>
      <w:r w:rsidRPr="00992B9A">
        <w:t>Cervical Distraction Test</w:t>
      </w:r>
    </w:p>
    <w:p w14:paraId="53D06849" w14:textId="57B85AE9" w:rsidR="00992B9A" w:rsidRPr="00992B9A" w:rsidRDefault="00992B9A" w:rsidP="004C6ED7">
      <w:pPr>
        <w:numPr>
          <w:ilvl w:val="0"/>
          <w:numId w:val="9"/>
        </w:numPr>
        <w:spacing w:after="0" w:line="300" w:lineRule="atLeast"/>
        <w:ind w:firstLine="630"/>
      </w:pPr>
      <w:r w:rsidRPr="00992B9A">
        <w:lastRenderedPageBreak/>
        <w:t>ULNTs 1–3</w:t>
      </w:r>
    </w:p>
    <w:p w14:paraId="7D3DA9BC" w14:textId="77777777" w:rsidR="00992B9A" w:rsidRPr="00992B9A" w:rsidRDefault="00992B9A" w:rsidP="004C6ED7">
      <w:pPr>
        <w:numPr>
          <w:ilvl w:val="0"/>
          <w:numId w:val="9"/>
        </w:numPr>
        <w:spacing w:after="0" w:line="300" w:lineRule="atLeast"/>
        <w:ind w:firstLine="630"/>
      </w:pPr>
      <w:r w:rsidRPr="00992B9A">
        <w:t>Quadrant Test</w:t>
      </w:r>
    </w:p>
    <w:p w14:paraId="41A57CBF" w14:textId="77777777" w:rsidR="00992B9A" w:rsidRPr="00992B9A" w:rsidRDefault="00992B9A" w:rsidP="004C6ED7">
      <w:pPr>
        <w:numPr>
          <w:ilvl w:val="0"/>
          <w:numId w:val="9"/>
        </w:numPr>
        <w:spacing w:after="0" w:line="300" w:lineRule="atLeast"/>
        <w:ind w:firstLine="630"/>
      </w:pPr>
      <w:r w:rsidRPr="00992B9A">
        <w:t>Valsalva Maneuver (if appropriate; increases intrathecal pressure)</w:t>
      </w:r>
    </w:p>
    <w:p w14:paraId="04AF7100" w14:textId="77777777" w:rsidR="00992B9A" w:rsidRPr="00992B9A" w:rsidRDefault="00992B9A" w:rsidP="004C6ED7">
      <w:pPr>
        <w:spacing w:after="0" w:line="300" w:lineRule="atLeast"/>
        <w:ind w:firstLine="630"/>
        <w:outlineLvl w:val="2"/>
      </w:pPr>
      <w:r w:rsidRPr="00992B9A">
        <w:t>For Myelopathy (Upper Motor Neuron involvement)</w:t>
      </w:r>
    </w:p>
    <w:p w14:paraId="53024AEF" w14:textId="77777777" w:rsidR="00992B9A" w:rsidRPr="00992B9A" w:rsidRDefault="00992B9A" w:rsidP="004C6ED7">
      <w:pPr>
        <w:numPr>
          <w:ilvl w:val="0"/>
          <w:numId w:val="10"/>
        </w:numPr>
        <w:spacing w:after="0" w:line="300" w:lineRule="atLeast"/>
        <w:ind w:firstLine="630"/>
      </w:pPr>
      <w:r w:rsidRPr="00992B9A">
        <w:t>Babinski Response</w:t>
      </w:r>
    </w:p>
    <w:p w14:paraId="1A018EFD" w14:textId="77777777" w:rsidR="00992B9A" w:rsidRPr="00992B9A" w:rsidRDefault="00992B9A" w:rsidP="004C6ED7">
      <w:pPr>
        <w:numPr>
          <w:ilvl w:val="0"/>
          <w:numId w:val="10"/>
        </w:numPr>
        <w:spacing w:after="0" w:line="300" w:lineRule="atLeast"/>
        <w:ind w:firstLine="630"/>
      </w:pPr>
      <w:r w:rsidRPr="00992B9A">
        <w:t>Clonus (wrist or ankle)</w:t>
      </w:r>
    </w:p>
    <w:p w14:paraId="054252F7" w14:textId="77777777" w:rsidR="00992B9A" w:rsidRPr="00992B9A" w:rsidRDefault="00992B9A" w:rsidP="004C6ED7">
      <w:pPr>
        <w:numPr>
          <w:ilvl w:val="0"/>
          <w:numId w:val="10"/>
        </w:numPr>
        <w:spacing w:after="0" w:line="300" w:lineRule="atLeast"/>
        <w:ind w:firstLine="630"/>
      </w:pPr>
      <w:r w:rsidRPr="00992B9A">
        <w:t>Gait observation (broad</w:t>
      </w:r>
      <w:r w:rsidRPr="00992B9A">
        <w:noBreakHyphen/>
        <w:t>based, unsteady)</w:t>
      </w:r>
    </w:p>
    <w:p w14:paraId="5C758134" w14:textId="50B1C1D5" w:rsidR="00992B9A" w:rsidRPr="00992B9A" w:rsidRDefault="00992B9A" w:rsidP="004C6ED7">
      <w:pPr>
        <w:spacing w:after="0" w:line="300" w:lineRule="atLeast"/>
        <w:ind w:firstLine="630"/>
      </w:pPr>
    </w:p>
    <w:p w14:paraId="1E06207D" w14:textId="36A70461" w:rsidR="00992B9A" w:rsidRPr="00992B9A" w:rsidRDefault="00992B9A" w:rsidP="004C6ED7">
      <w:pPr>
        <w:spacing w:after="0" w:line="300" w:lineRule="atLeast"/>
        <w:ind w:firstLine="630"/>
        <w:outlineLvl w:val="1"/>
      </w:pPr>
      <w:r w:rsidRPr="00992B9A">
        <w:rPr>
          <w:b/>
          <w:bCs/>
        </w:rPr>
        <w:t>3. Mechanical / Postural Pain</w:t>
      </w:r>
      <w:r w:rsidRPr="004C6ED7">
        <w:t xml:space="preserve"> </w:t>
      </w:r>
      <w:r w:rsidRPr="00992B9A">
        <w:t>(Non</w:t>
      </w:r>
      <w:r w:rsidRPr="00992B9A">
        <w:noBreakHyphen/>
        <w:t>specific neck pain, upper crossed, muscle strain)</w:t>
      </w:r>
      <w:r w:rsidRPr="00992B9A">
        <w:br/>
        <w:t>Typically no pathology</w:t>
      </w:r>
      <w:r w:rsidRPr="00992B9A">
        <w:noBreakHyphen/>
        <w:t>driven special tests — more movement quality + palpation based.</w:t>
      </w:r>
    </w:p>
    <w:p w14:paraId="6C1929A2" w14:textId="77777777" w:rsidR="00992B9A" w:rsidRPr="00992B9A" w:rsidRDefault="00992B9A" w:rsidP="004C6ED7">
      <w:pPr>
        <w:spacing w:after="0" w:line="300" w:lineRule="atLeast"/>
        <w:ind w:firstLine="630"/>
      </w:pPr>
      <w:r w:rsidRPr="00992B9A">
        <w:t>Useful Clinical Tests:</w:t>
      </w:r>
    </w:p>
    <w:p w14:paraId="1C5F1DF8" w14:textId="77777777" w:rsidR="00992B9A" w:rsidRPr="00992B9A" w:rsidRDefault="00992B9A" w:rsidP="004C6ED7">
      <w:pPr>
        <w:numPr>
          <w:ilvl w:val="0"/>
          <w:numId w:val="11"/>
        </w:numPr>
        <w:spacing w:after="0" w:line="300" w:lineRule="atLeast"/>
        <w:ind w:firstLine="630"/>
      </w:pPr>
      <w:r w:rsidRPr="00992B9A">
        <w:t>Scapular Assistance Test (mechanical/postural contributors)</w:t>
      </w:r>
    </w:p>
    <w:p w14:paraId="080D7F26" w14:textId="77777777" w:rsidR="00992B9A" w:rsidRPr="00992B9A" w:rsidRDefault="00992B9A" w:rsidP="004C6ED7">
      <w:pPr>
        <w:numPr>
          <w:ilvl w:val="0"/>
          <w:numId w:val="11"/>
        </w:numPr>
        <w:spacing w:after="0" w:line="300" w:lineRule="atLeast"/>
        <w:ind w:firstLine="630"/>
      </w:pPr>
      <w:r w:rsidRPr="00992B9A">
        <w:t>Scapular Reposition Test</w:t>
      </w:r>
    </w:p>
    <w:p w14:paraId="08D3964C" w14:textId="77777777" w:rsidR="00992B9A" w:rsidRPr="00992B9A" w:rsidRDefault="00992B9A" w:rsidP="004C6ED7">
      <w:pPr>
        <w:numPr>
          <w:ilvl w:val="0"/>
          <w:numId w:val="11"/>
        </w:numPr>
        <w:spacing w:after="0" w:line="300" w:lineRule="atLeast"/>
        <w:ind w:firstLine="630"/>
      </w:pPr>
      <w:r w:rsidRPr="00992B9A">
        <w:t>CFRT (cervicogenic headache from postural dysfunction)</w:t>
      </w:r>
    </w:p>
    <w:p w14:paraId="38398BA5" w14:textId="77777777" w:rsidR="00992B9A" w:rsidRPr="00992B9A" w:rsidRDefault="00992B9A" w:rsidP="004C6ED7">
      <w:pPr>
        <w:numPr>
          <w:ilvl w:val="0"/>
          <w:numId w:val="11"/>
        </w:numPr>
        <w:spacing w:after="0" w:line="300" w:lineRule="atLeast"/>
        <w:ind w:firstLine="630"/>
      </w:pPr>
      <w:r w:rsidRPr="00992B9A">
        <w:t xml:space="preserve">Muscle Length Tests </w:t>
      </w:r>
    </w:p>
    <w:p w14:paraId="12AF0EF6" w14:textId="77777777" w:rsidR="00992B9A" w:rsidRPr="00992B9A" w:rsidRDefault="00992B9A" w:rsidP="004C6ED7">
      <w:pPr>
        <w:numPr>
          <w:ilvl w:val="1"/>
          <w:numId w:val="11"/>
        </w:numPr>
        <w:spacing w:after="0" w:line="300" w:lineRule="atLeast"/>
        <w:ind w:firstLine="630"/>
      </w:pPr>
      <w:r w:rsidRPr="00992B9A">
        <w:t>Pectoralis minor length</w:t>
      </w:r>
    </w:p>
    <w:p w14:paraId="60DDBAEC" w14:textId="77777777" w:rsidR="00992B9A" w:rsidRPr="00992B9A" w:rsidRDefault="00992B9A" w:rsidP="004C6ED7">
      <w:pPr>
        <w:numPr>
          <w:ilvl w:val="1"/>
          <w:numId w:val="11"/>
        </w:numPr>
        <w:spacing w:after="0" w:line="300" w:lineRule="atLeast"/>
        <w:ind w:firstLine="630"/>
      </w:pPr>
      <w:r w:rsidRPr="00992B9A">
        <w:t>Levator scapulae stretch</w:t>
      </w:r>
    </w:p>
    <w:p w14:paraId="3558DB7B" w14:textId="77777777" w:rsidR="00992B9A" w:rsidRPr="00992B9A" w:rsidRDefault="00992B9A" w:rsidP="004C6ED7">
      <w:pPr>
        <w:numPr>
          <w:ilvl w:val="1"/>
          <w:numId w:val="11"/>
        </w:numPr>
        <w:spacing w:after="0" w:line="300" w:lineRule="atLeast"/>
        <w:ind w:firstLine="630"/>
      </w:pPr>
      <w:r w:rsidRPr="00992B9A">
        <w:t xml:space="preserve">Upper </w:t>
      </w:r>
      <w:proofErr w:type="gramStart"/>
      <w:r w:rsidRPr="00992B9A">
        <w:t>trapezius</w:t>
      </w:r>
      <w:proofErr w:type="gramEnd"/>
      <w:r w:rsidRPr="00992B9A">
        <w:t xml:space="preserve"> stretch</w:t>
      </w:r>
    </w:p>
    <w:p w14:paraId="2CE8DF2B" w14:textId="405FBD01" w:rsidR="00992B9A" w:rsidRPr="00992B9A" w:rsidRDefault="00992B9A" w:rsidP="004C6ED7">
      <w:pPr>
        <w:spacing w:after="0" w:line="300" w:lineRule="atLeast"/>
        <w:ind w:firstLine="630"/>
      </w:pPr>
    </w:p>
    <w:p w14:paraId="5ACBE3EE" w14:textId="17123DA1" w:rsidR="00992B9A" w:rsidRPr="00992B9A" w:rsidRDefault="00992B9A" w:rsidP="004C6ED7">
      <w:pPr>
        <w:spacing w:after="0" w:line="300" w:lineRule="atLeast"/>
        <w:ind w:firstLine="630"/>
        <w:outlineLvl w:val="1"/>
      </w:pPr>
      <w:r w:rsidRPr="00992B9A">
        <w:rPr>
          <w:b/>
          <w:bCs/>
        </w:rPr>
        <w:t>4. Instability / Trauma</w:t>
      </w:r>
      <w:r w:rsidRPr="004C6ED7">
        <w:t xml:space="preserve"> </w:t>
      </w:r>
      <w:r w:rsidRPr="00992B9A">
        <w:t>(WAD, ligament sprain, fractures, facet dislocation)</w:t>
      </w:r>
      <w:r w:rsidRPr="00992B9A">
        <w:br/>
        <w:t>These tests are ONLY done if safe and clinically justified.</w:t>
      </w:r>
    </w:p>
    <w:p w14:paraId="5AF415F9" w14:textId="77777777" w:rsidR="00992B9A" w:rsidRPr="00992B9A" w:rsidRDefault="00992B9A" w:rsidP="004C6ED7">
      <w:pPr>
        <w:spacing w:after="0" w:line="300" w:lineRule="atLeast"/>
        <w:ind w:firstLine="630"/>
        <w:outlineLvl w:val="2"/>
      </w:pPr>
      <w:r w:rsidRPr="00992B9A">
        <w:t>Upper Cervical Instability Tests</w:t>
      </w:r>
    </w:p>
    <w:p w14:paraId="60FBDC9A" w14:textId="77777777" w:rsidR="00992B9A" w:rsidRPr="00992B9A" w:rsidRDefault="00992B9A" w:rsidP="004C6ED7">
      <w:pPr>
        <w:numPr>
          <w:ilvl w:val="0"/>
          <w:numId w:val="12"/>
        </w:numPr>
        <w:spacing w:after="0" w:line="300" w:lineRule="atLeast"/>
        <w:ind w:firstLine="630"/>
      </w:pPr>
      <w:r w:rsidRPr="00992B9A">
        <w:t>Sharp</w:t>
      </w:r>
      <w:r w:rsidRPr="00992B9A">
        <w:noBreakHyphen/>
        <w:t>Purser Test (transverse ligament)</w:t>
      </w:r>
    </w:p>
    <w:p w14:paraId="394AF668" w14:textId="77777777" w:rsidR="00992B9A" w:rsidRPr="00992B9A" w:rsidRDefault="00992B9A" w:rsidP="004C6ED7">
      <w:pPr>
        <w:numPr>
          <w:ilvl w:val="0"/>
          <w:numId w:val="12"/>
        </w:numPr>
        <w:spacing w:after="0" w:line="300" w:lineRule="atLeast"/>
        <w:ind w:firstLine="630"/>
      </w:pPr>
      <w:r w:rsidRPr="00992B9A">
        <w:t>Alar Ligament Stress Test (alar ligament)</w:t>
      </w:r>
    </w:p>
    <w:p w14:paraId="0BDBD44B" w14:textId="77777777" w:rsidR="00992B9A" w:rsidRPr="00992B9A" w:rsidRDefault="00992B9A" w:rsidP="004C6ED7">
      <w:pPr>
        <w:numPr>
          <w:ilvl w:val="0"/>
          <w:numId w:val="12"/>
        </w:numPr>
        <w:spacing w:after="0" w:line="300" w:lineRule="atLeast"/>
        <w:ind w:firstLine="630"/>
      </w:pPr>
      <w:r w:rsidRPr="00992B9A">
        <w:t>Anterior Shear Test (transverse ligament / atlas instability)</w:t>
      </w:r>
    </w:p>
    <w:p w14:paraId="475331FC" w14:textId="6A551083" w:rsidR="00992B9A" w:rsidRPr="00992B9A" w:rsidRDefault="00992B9A" w:rsidP="004C6ED7">
      <w:pPr>
        <w:spacing w:after="0" w:line="300" w:lineRule="atLeast"/>
        <w:ind w:firstLine="630"/>
        <w:outlineLvl w:val="2"/>
      </w:pPr>
      <w:r w:rsidRPr="00992B9A">
        <w:t>General Trauma Clearance</w:t>
      </w:r>
    </w:p>
    <w:p w14:paraId="5DB159C0" w14:textId="77777777" w:rsidR="00992B9A" w:rsidRPr="00992B9A" w:rsidRDefault="00992B9A" w:rsidP="004C6ED7">
      <w:pPr>
        <w:numPr>
          <w:ilvl w:val="0"/>
          <w:numId w:val="13"/>
        </w:numPr>
        <w:spacing w:after="0" w:line="300" w:lineRule="atLeast"/>
        <w:ind w:firstLine="630"/>
      </w:pPr>
      <w:r w:rsidRPr="00992B9A">
        <w:t>Canadian C</w:t>
      </w:r>
      <w:r w:rsidRPr="00992B9A">
        <w:noBreakHyphen/>
        <w:t>Spine Rules (if trauma and deciding need for imaging)</w:t>
      </w:r>
    </w:p>
    <w:p w14:paraId="77CD0658" w14:textId="77777777" w:rsidR="00992B9A" w:rsidRPr="00992B9A" w:rsidRDefault="00992B9A" w:rsidP="004C6ED7">
      <w:pPr>
        <w:numPr>
          <w:ilvl w:val="0"/>
          <w:numId w:val="13"/>
        </w:numPr>
        <w:spacing w:after="0" w:line="300" w:lineRule="atLeast"/>
        <w:ind w:firstLine="630"/>
      </w:pPr>
      <w:r w:rsidRPr="00992B9A">
        <w:t>Neurological screen</w:t>
      </w:r>
    </w:p>
    <w:p w14:paraId="0F7957E1" w14:textId="77777777" w:rsidR="00992B9A" w:rsidRPr="00992B9A" w:rsidRDefault="00992B9A" w:rsidP="004C6ED7">
      <w:pPr>
        <w:numPr>
          <w:ilvl w:val="0"/>
          <w:numId w:val="13"/>
        </w:numPr>
        <w:spacing w:after="0" w:line="300" w:lineRule="atLeast"/>
        <w:ind w:firstLine="630"/>
      </w:pPr>
      <w:r w:rsidRPr="00992B9A">
        <w:t>Myelopathy testing (as above)</w:t>
      </w:r>
    </w:p>
    <w:p w14:paraId="3D2D1A98" w14:textId="529D4ADA" w:rsidR="00992B9A" w:rsidRPr="00992B9A" w:rsidRDefault="00992B9A" w:rsidP="004C6ED7">
      <w:pPr>
        <w:spacing w:after="0" w:line="300" w:lineRule="atLeast"/>
        <w:ind w:firstLine="630"/>
      </w:pPr>
    </w:p>
    <w:p w14:paraId="7C9E8B50" w14:textId="05B0BF80" w:rsidR="00992B9A" w:rsidRPr="00992B9A" w:rsidRDefault="00992B9A" w:rsidP="004C6ED7">
      <w:pPr>
        <w:spacing w:after="0" w:line="300" w:lineRule="atLeast"/>
        <w:ind w:firstLine="630"/>
        <w:outlineLvl w:val="1"/>
      </w:pPr>
      <w:r w:rsidRPr="00992B9A">
        <w:rPr>
          <w:b/>
          <w:bCs/>
        </w:rPr>
        <w:t>5. Nerve Entrapment / Neural Conditions</w:t>
      </w:r>
      <w:r w:rsidR="004C6ED7" w:rsidRPr="004C6ED7">
        <w:t xml:space="preserve"> </w:t>
      </w:r>
      <w:r w:rsidRPr="00992B9A">
        <w:t>(Radiculitis, TOS, Occipital neuralgia)</w:t>
      </w:r>
    </w:p>
    <w:p w14:paraId="695389D3" w14:textId="77777777" w:rsidR="00992B9A" w:rsidRPr="00992B9A" w:rsidRDefault="00992B9A" w:rsidP="004C6ED7">
      <w:pPr>
        <w:spacing w:after="0" w:line="300" w:lineRule="atLeast"/>
        <w:ind w:firstLine="630"/>
        <w:outlineLvl w:val="2"/>
      </w:pPr>
      <w:r w:rsidRPr="00992B9A">
        <w:t>For Cervical Radiculitis</w:t>
      </w:r>
    </w:p>
    <w:p w14:paraId="44DB56F8" w14:textId="77777777" w:rsidR="00992B9A" w:rsidRPr="00992B9A" w:rsidRDefault="00992B9A" w:rsidP="004C6ED7">
      <w:pPr>
        <w:numPr>
          <w:ilvl w:val="0"/>
          <w:numId w:val="14"/>
        </w:numPr>
        <w:spacing w:after="0" w:line="300" w:lineRule="atLeast"/>
        <w:ind w:firstLine="630"/>
      </w:pPr>
      <w:r w:rsidRPr="00992B9A">
        <w:t>ULNTs/ULPTs</w:t>
      </w:r>
    </w:p>
    <w:p w14:paraId="2DA4307A" w14:textId="77777777" w:rsidR="00992B9A" w:rsidRPr="00992B9A" w:rsidRDefault="00992B9A" w:rsidP="004C6ED7">
      <w:pPr>
        <w:numPr>
          <w:ilvl w:val="0"/>
          <w:numId w:val="14"/>
        </w:numPr>
        <w:spacing w:after="0" w:line="300" w:lineRule="atLeast"/>
        <w:ind w:firstLine="630"/>
      </w:pPr>
      <w:r w:rsidRPr="00992B9A">
        <w:t>Spurling’s</w:t>
      </w:r>
    </w:p>
    <w:p w14:paraId="0EE47DA2" w14:textId="77777777" w:rsidR="00992B9A" w:rsidRPr="00992B9A" w:rsidRDefault="00992B9A" w:rsidP="004C6ED7">
      <w:pPr>
        <w:numPr>
          <w:ilvl w:val="0"/>
          <w:numId w:val="14"/>
        </w:numPr>
        <w:spacing w:after="0" w:line="300" w:lineRule="atLeast"/>
        <w:ind w:firstLine="630"/>
      </w:pPr>
      <w:r w:rsidRPr="00992B9A">
        <w:t>Cervical Distraction Test</w:t>
      </w:r>
    </w:p>
    <w:p w14:paraId="6EB46400" w14:textId="77777777" w:rsidR="00992B9A" w:rsidRPr="00992B9A" w:rsidRDefault="00992B9A" w:rsidP="004C6ED7">
      <w:pPr>
        <w:numPr>
          <w:ilvl w:val="0"/>
          <w:numId w:val="14"/>
        </w:numPr>
        <w:spacing w:after="0" w:line="300" w:lineRule="atLeast"/>
        <w:ind w:firstLine="630"/>
      </w:pPr>
      <w:r w:rsidRPr="00992B9A">
        <w:t>Shoulder Abduction Sign</w:t>
      </w:r>
    </w:p>
    <w:p w14:paraId="196D3E07" w14:textId="77777777" w:rsidR="00992B9A" w:rsidRPr="00992B9A" w:rsidRDefault="00992B9A" w:rsidP="004C6ED7">
      <w:pPr>
        <w:spacing w:after="0" w:line="300" w:lineRule="atLeast"/>
        <w:ind w:firstLine="630"/>
        <w:outlineLvl w:val="2"/>
      </w:pPr>
      <w:r w:rsidRPr="00992B9A">
        <w:t>For Thoracic Outlet Syndrome</w:t>
      </w:r>
    </w:p>
    <w:p w14:paraId="0EF146EC" w14:textId="74894C0B" w:rsidR="00992B9A" w:rsidRPr="00992B9A" w:rsidRDefault="00992B9A" w:rsidP="004C6ED7">
      <w:pPr>
        <w:numPr>
          <w:ilvl w:val="0"/>
          <w:numId w:val="15"/>
        </w:numPr>
        <w:spacing w:after="0" w:line="300" w:lineRule="atLeast"/>
        <w:ind w:firstLine="630"/>
      </w:pPr>
      <w:proofErr w:type="spellStart"/>
      <w:r w:rsidRPr="00992B9A">
        <w:t>Roos</w:t>
      </w:r>
      <w:proofErr w:type="spellEnd"/>
      <w:r w:rsidRPr="00992B9A">
        <w:t xml:space="preserve"> Test</w:t>
      </w:r>
    </w:p>
    <w:p w14:paraId="593A7DEF" w14:textId="77777777" w:rsidR="00992B9A" w:rsidRPr="00992B9A" w:rsidRDefault="00992B9A" w:rsidP="004C6ED7">
      <w:pPr>
        <w:numPr>
          <w:ilvl w:val="0"/>
          <w:numId w:val="15"/>
        </w:numPr>
        <w:spacing w:after="0" w:line="300" w:lineRule="atLeast"/>
        <w:ind w:firstLine="630"/>
      </w:pPr>
      <w:r w:rsidRPr="00992B9A">
        <w:t>Adson’s Test</w:t>
      </w:r>
    </w:p>
    <w:p w14:paraId="33FE2E7D" w14:textId="77777777" w:rsidR="00992B9A" w:rsidRPr="00992B9A" w:rsidRDefault="00992B9A" w:rsidP="004C6ED7">
      <w:pPr>
        <w:numPr>
          <w:ilvl w:val="0"/>
          <w:numId w:val="15"/>
        </w:numPr>
        <w:spacing w:after="0" w:line="300" w:lineRule="atLeast"/>
        <w:ind w:firstLine="630"/>
      </w:pPr>
      <w:r w:rsidRPr="00992B9A">
        <w:t>Wright’s Hyperabduction Test</w:t>
      </w:r>
    </w:p>
    <w:p w14:paraId="0CC512D3" w14:textId="52373B4E" w:rsidR="00992B9A" w:rsidRDefault="00992B9A" w:rsidP="004C6ED7">
      <w:pPr>
        <w:spacing w:after="0" w:line="300" w:lineRule="atLeast"/>
        <w:ind w:firstLine="630"/>
      </w:pPr>
    </w:p>
    <w:p w14:paraId="10DAD437" w14:textId="77777777" w:rsidR="00A85612" w:rsidRPr="00992B9A" w:rsidRDefault="00A85612" w:rsidP="004C6ED7">
      <w:pPr>
        <w:spacing w:after="0" w:line="300" w:lineRule="atLeast"/>
        <w:ind w:firstLine="630"/>
      </w:pPr>
    </w:p>
    <w:p w14:paraId="0408D0E2" w14:textId="1BCEEE38" w:rsidR="00992B9A" w:rsidRPr="00992B9A" w:rsidRDefault="00992B9A" w:rsidP="004C6ED7">
      <w:pPr>
        <w:spacing w:after="0" w:line="300" w:lineRule="atLeast"/>
        <w:ind w:firstLine="630"/>
        <w:outlineLvl w:val="1"/>
        <w:rPr>
          <w:b/>
          <w:bCs/>
        </w:rPr>
      </w:pPr>
      <w:r w:rsidRPr="00992B9A">
        <w:rPr>
          <w:b/>
          <w:bCs/>
        </w:rPr>
        <w:lastRenderedPageBreak/>
        <w:t>6. Inflammatory &amp; Systemic Conditions</w:t>
      </w:r>
      <w:r w:rsidR="004C6ED7" w:rsidRPr="004C6ED7">
        <w:rPr>
          <w:b/>
          <w:bCs/>
        </w:rPr>
        <w:t xml:space="preserve"> </w:t>
      </w:r>
      <w:r w:rsidRPr="00992B9A">
        <w:t>(RA with A–A instability, AS, PMR)</w:t>
      </w:r>
    </w:p>
    <w:p w14:paraId="614231C3" w14:textId="77777777" w:rsidR="00992B9A" w:rsidRPr="00992B9A" w:rsidRDefault="00992B9A" w:rsidP="004C6ED7">
      <w:pPr>
        <w:spacing w:after="0" w:line="300" w:lineRule="atLeast"/>
        <w:ind w:firstLine="630"/>
        <w:outlineLvl w:val="2"/>
      </w:pPr>
      <w:r w:rsidRPr="00992B9A">
        <w:t>If RA / suspected upper cervical instability</w:t>
      </w:r>
    </w:p>
    <w:p w14:paraId="437BE081" w14:textId="77777777" w:rsidR="00992B9A" w:rsidRPr="00992B9A" w:rsidRDefault="00992B9A" w:rsidP="004C6ED7">
      <w:pPr>
        <w:numPr>
          <w:ilvl w:val="0"/>
          <w:numId w:val="17"/>
        </w:numPr>
        <w:spacing w:after="0" w:line="300" w:lineRule="atLeast"/>
        <w:ind w:firstLine="630"/>
      </w:pPr>
      <w:r w:rsidRPr="00992B9A">
        <w:t>Sharp</w:t>
      </w:r>
      <w:r w:rsidRPr="00992B9A">
        <w:noBreakHyphen/>
        <w:t>Purser Test</w:t>
      </w:r>
    </w:p>
    <w:p w14:paraId="02608677" w14:textId="77777777" w:rsidR="00992B9A" w:rsidRPr="00992B9A" w:rsidRDefault="00992B9A" w:rsidP="004C6ED7">
      <w:pPr>
        <w:numPr>
          <w:ilvl w:val="0"/>
          <w:numId w:val="17"/>
        </w:numPr>
        <w:spacing w:after="0" w:line="300" w:lineRule="atLeast"/>
        <w:ind w:firstLine="630"/>
      </w:pPr>
      <w:r w:rsidRPr="00992B9A">
        <w:t>Alar Ligament Stress Test</w:t>
      </w:r>
    </w:p>
    <w:p w14:paraId="4C132F4A" w14:textId="77777777" w:rsidR="00992B9A" w:rsidRPr="00992B9A" w:rsidRDefault="00992B9A" w:rsidP="004C6ED7">
      <w:pPr>
        <w:numPr>
          <w:ilvl w:val="0"/>
          <w:numId w:val="17"/>
        </w:numPr>
        <w:spacing w:after="0" w:line="300" w:lineRule="atLeast"/>
        <w:ind w:firstLine="630"/>
      </w:pPr>
      <w:r w:rsidRPr="00992B9A">
        <w:t>Anterior Shear Test</w:t>
      </w:r>
    </w:p>
    <w:p w14:paraId="1A2B8414" w14:textId="7EA8CD2F" w:rsidR="00992B9A" w:rsidRPr="00992B9A" w:rsidRDefault="00992B9A" w:rsidP="004C6ED7">
      <w:pPr>
        <w:spacing w:after="0" w:line="300" w:lineRule="atLeast"/>
        <w:ind w:firstLine="630"/>
      </w:pPr>
    </w:p>
    <w:p w14:paraId="6F461D68" w14:textId="293BBDE2" w:rsidR="00992B9A" w:rsidRPr="00992B9A" w:rsidRDefault="00992B9A" w:rsidP="00A85612">
      <w:pPr>
        <w:spacing w:after="0" w:line="300" w:lineRule="atLeast"/>
        <w:ind w:left="630"/>
        <w:outlineLvl w:val="1"/>
      </w:pPr>
      <w:r w:rsidRPr="00992B9A">
        <w:rPr>
          <w:b/>
          <w:bCs/>
        </w:rPr>
        <w:t>7. Non-MSK Cervical Pain</w:t>
      </w:r>
      <w:r w:rsidR="004C6ED7" w:rsidRPr="004C6ED7">
        <w:t xml:space="preserve"> </w:t>
      </w:r>
      <w:r w:rsidRPr="00992B9A">
        <w:t xml:space="preserve">(Meningitis, VBI/CAD, </w:t>
      </w:r>
      <w:proofErr w:type="spellStart"/>
      <w:r w:rsidRPr="00992B9A">
        <w:t>Tumour</w:t>
      </w:r>
      <w:proofErr w:type="spellEnd"/>
      <w:r w:rsidRPr="00992B9A">
        <w:t>, Infection)</w:t>
      </w:r>
      <w:r w:rsidRPr="00992B9A">
        <w:br/>
        <w:t>These are screening tests only — NOT provocative tests.</w:t>
      </w:r>
    </w:p>
    <w:p w14:paraId="6FE304FB" w14:textId="77777777" w:rsidR="00992B9A" w:rsidRPr="00992B9A" w:rsidRDefault="00992B9A" w:rsidP="004C6ED7">
      <w:pPr>
        <w:spacing w:after="0" w:line="300" w:lineRule="atLeast"/>
        <w:ind w:firstLine="630"/>
        <w:outlineLvl w:val="2"/>
      </w:pPr>
      <w:r w:rsidRPr="00992B9A">
        <w:t>Vascular / Cervical Artery Dysfunction</w:t>
      </w:r>
    </w:p>
    <w:p w14:paraId="73430818" w14:textId="77777777" w:rsidR="00992B9A" w:rsidRPr="00992B9A" w:rsidRDefault="00992B9A" w:rsidP="004C6ED7">
      <w:pPr>
        <w:numPr>
          <w:ilvl w:val="0"/>
          <w:numId w:val="20"/>
        </w:numPr>
        <w:spacing w:after="0" w:line="300" w:lineRule="atLeast"/>
        <w:ind w:firstLine="630"/>
      </w:pPr>
      <w:r w:rsidRPr="00992B9A">
        <w:t xml:space="preserve">Modified VBI/CAD screening </w:t>
      </w:r>
    </w:p>
    <w:p w14:paraId="6D9A64BF" w14:textId="77777777" w:rsidR="00992B9A" w:rsidRPr="00992B9A" w:rsidRDefault="00992B9A" w:rsidP="004C6ED7">
      <w:pPr>
        <w:numPr>
          <w:ilvl w:val="1"/>
          <w:numId w:val="20"/>
        </w:numPr>
        <w:spacing w:after="0" w:line="300" w:lineRule="atLeast"/>
        <w:ind w:firstLine="630"/>
      </w:pPr>
      <w:r w:rsidRPr="00992B9A">
        <w:t>Sustained rotation</w:t>
      </w:r>
    </w:p>
    <w:p w14:paraId="5717E01B" w14:textId="77777777" w:rsidR="00992B9A" w:rsidRPr="00992B9A" w:rsidRDefault="00992B9A" w:rsidP="004C6ED7">
      <w:pPr>
        <w:numPr>
          <w:ilvl w:val="1"/>
          <w:numId w:val="20"/>
        </w:numPr>
        <w:spacing w:after="0" w:line="300" w:lineRule="atLeast"/>
        <w:ind w:firstLine="630"/>
      </w:pPr>
      <w:r w:rsidRPr="00992B9A">
        <w:t>Looking for: nystagmus, dizziness, diplopia, dysarthria</w:t>
      </w:r>
      <w:r w:rsidRPr="00992B9A">
        <w:br/>
        <w:t>(Avoid provocative VBI tests in modern practice.)</w:t>
      </w:r>
    </w:p>
    <w:p w14:paraId="3CF86F90" w14:textId="1DF7FED0" w:rsidR="00992B9A" w:rsidRPr="00992B9A" w:rsidRDefault="00992B9A" w:rsidP="004C6ED7">
      <w:pPr>
        <w:spacing w:after="0" w:line="300" w:lineRule="atLeast"/>
        <w:ind w:firstLine="630"/>
      </w:pPr>
    </w:p>
    <w:p w14:paraId="51636F49" w14:textId="77777777" w:rsidR="00992B9A" w:rsidRPr="004C6ED7" w:rsidRDefault="00992B9A" w:rsidP="004C6ED7">
      <w:pPr>
        <w:spacing w:after="0"/>
        <w:ind w:firstLine="630"/>
      </w:pPr>
    </w:p>
    <w:sectPr w:rsidR="00992B9A" w:rsidRPr="004C6E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5CF"/>
    <w:multiLevelType w:val="multilevel"/>
    <w:tmpl w:val="02A0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B14D6"/>
    <w:multiLevelType w:val="hybridMultilevel"/>
    <w:tmpl w:val="30DA6CB8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" w15:restartNumberingAfterBreak="0">
    <w:nsid w:val="18066013"/>
    <w:multiLevelType w:val="hybridMultilevel"/>
    <w:tmpl w:val="1194CF4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AA72CE5"/>
    <w:multiLevelType w:val="hybridMultilevel"/>
    <w:tmpl w:val="EC1A6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A5CBA"/>
    <w:multiLevelType w:val="hybridMultilevel"/>
    <w:tmpl w:val="4E301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72784"/>
    <w:multiLevelType w:val="hybridMultilevel"/>
    <w:tmpl w:val="45EA9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9C2BC7"/>
    <w:multiLevelType w:val="multilevel"/>
    <w:tmpl w:val="4ED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2C358B"/>
    <w:multiLevelType w:val="multilevel"/>
    <w:tmpl w:val="B0E2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95B17"/>
    <w:multiLevelType w:val="multilevel"/>
    <w:tmpl w:val="760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1A06EC"/>
    <w:multiLevelType w:val="multilevel"/>
    <w:tmpl w:val="64045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AF3056"/>
    <w:multiLevelType w:val="hybridMultilevel"/>
    <w:tmpl w:val="8AC08E06"/>
    <w:lvl w:ilvl="0" w:tplc="04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11" w15:restartNumberingAfterBreak="0">
    <w:nsid w:val="4F687EE6"/>
    <w:multiLevelType w:val="multilevel"/>
    <w:tmpl w:val="49F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B5613"/>
    <w:multiLevelType w:val="multilevel"/>
    <w:tmpl w:val="B6E6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2F761B"/>
    <w:multiLevelType w:val="multilevel"/>
    <w:tmpl w:val="7F90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9727FB"/>
    <w:multiLevelType w:val="multilevel"/>
    <w:tmpl w:val="06D4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C740D3"/>
    <w:multiLevelType w:val="multilevel"/>
    <w:tmpl w:val="4D9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4D30B1"/>
    <w:multiLevelType w:val="hybridMultilevel"/>
    <w:tmpl w:val="49D845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D27912"/>
    <w:multiLevelType w:val="multilevel"/>
    <w:tmpl w:val="E210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F04D7"/>
    <w:multiLevelType w:val="multilevel"/>
    <w:tmpl w:val="9E2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5F6FC9"/>
    <w:multiLevelType w:val="multilevel"/>
    <w:tmpl w:val="7D8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C81E8A"/>
    <w:multiLevelType w:val="multilevel"/>
    <w:tmpl w:val="7FC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61AEE"/>
    <w:multiLevelType w:val="multilevel"/>
    <w:tmpl w:val="9A26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006220">
    <w:abstractNumId w:val="5"/>
  </w:num>
  <w:num w:numId="2" w16cid:durableId="982083342">
    <w:abstractNumId w:val="16"/>
  </w:num>
  <w:num w:numId="3" w16cid:durableId="68163318">
    <w:abstractNumId w:val="2"/>
  </w:num>
  <w:num w:numId="4" w16cid:durableId="1724059739">
    <w:abstractNumId w:val="1"/>
  </w:num>
  <w:num w:numId="5" w16cid:durableId="492373903">
    <w:abstractNumId w:val="3"/>
  </w:num>
  <w:num w:numId="6" w16cid:durableId="1866598063">
    <w:abstractNumId w:val="4"/>
  </w:num>
  <w:num w:numId="7" w16cid:durableId="1151630856">
    <w:abstractNumId w:val="10"/>
  </w:num>
  <w:num w:numId="8" w16cid:durableId="1648700088">
    <w:abstractNumId w:val="21"/>
  </w:num>
  <w:num w:numId="9" w16cid:durableId="1710569049">
    <w:abstractNumId w:val="0"/>
  </w:num>
  <w:num w:numId="10" w16cid:durableId="1450323079">
    <w:abstractNumId w:val="8"/>
  </w:num>
  <w:num w:numId="11" w16cid:durableId="1630433810">
    <w:abstractNumId w:val="15"/>
  </w:num>
  <w:num w:numId="12" w16cid:durableId="2061007185">
    <w:abstractNumId w:val="17"/>
  </w:num>
  <w:num w:numId="13" w16cid:durableId="806119442">
    <w:abstractNumId w:val="20"/>
  </w:num>
  <w:num w:numId="14" w16cid:durableId="950208918">
    <w:abstractNumId w:val="13"/>
  </w:num>
  <w:num w:numId="15" w16cid:durableId="209464951">
    <w:abstractNumId w:val="19"/>
  </w:num>
  <w:num w:numId="16" w16cid:durableId="1715620370">
    <w:abstractNumId w:val="11"/>
  </w:num>
  <w:num w:numId="17" w16cid:durableId="2101023369">
    <w:abstractNumId w:val="14"/>
  </w:num>
  <w:num w:numId="18" w16cid:durableId="1718427574">
    <w:abstractNumId w:val="6"/>
  </w:num>
  <w:num w:numId="19" w16cid:durableId="1462501664">
    <w:abstractNumId w:val="9"/>
  </w:num>
  <w:num w:numId="20" w16cid:durableId="1767578920">
    <w:abstractNumId w:val="12"/>
  </w:num>
  <w:num w:numId="21" w16cid:durableId="1256784037">
    <w:abstractNumId w:val="7"/>
  </w:num>
  <w:num w:numId="22" w16cid:durableId="66474730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C71"/>
    <w:rsid w:val="003137A4"/>
    <w:rsid w:val="0039138C"/>
    <w:rsid w:val="004C6ED7"/>
    <w:rsid w:val="004E32DB"/>
    <w:rsid w:val="004F559D"/>
    <w:rsid w:val="00503C71"/>
    <w:rsid w:val="006C5F20"/>
    <w:rsid w:val="00992B9A"/>
    <w:rsid w:val="00A85612"/>
    <w:rsid w:val="00C4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11808"/>
  <w15:chartTrackingRefBased/>
  <w15:docId w15:val="{D58DA4C7-908A-1548-A51F-A804A79E1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3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3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C7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E3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92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92B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Lussier</dc:creator>
  <cp:keywords/>
  <dc:description/>
  <cp:lastModifiedBy>Michelle Lussier</cp:lastModifiedBy>
  <cp:revision>4</cp:revision>
  <dcterms:created xsi:type="dcterms:W3CDTF">2026-02-17T09:23:00Z</dcterms:created>
  <dcterms:modified xsi:type="dcterms:W3CDTF">2026-02-17T13:24:00Z</dcterms:modified>
</cp:coreProperties>
</file>