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85835" w14:textId="29111C09" w:rsidR="00AD735D" w:rsidRPr="00E65F99" w:rsidRDefault="00AD735D" w:rsidP="00AD735D">
      <w:pPr>
        <w:tabs>
          <w:tab w:val="num" w:pos="1440"/>
        </w:tabs>
        <w:jc w:val="center"/>
        <w:rPr>
          <w:rFonts w:ascii="Calibri" w:hAnsi="Calibri" w:cs="Calibri"/>
          <w:b/>
          <w:bCs/>
          <w:sz w:val="32"/>
          <w:szCs w:val="32"/>
        </w:rPr>
      </w:pPr>
      <w:r w:rsidRPr="00E65F99">
        <w:rPr>
          <w:rFonts w:ascii="Calibri" w:hAnsi="Calibri" w:cs="Calibri"/>
          <w:b/>
          <w:bCs/>
          <w:sz w:val="32"/>
          <w:szCs w:val="32"/>
        </w:rPr>
        <w:t>PT</w:t>
      </w:r>
      <w:r w:rsidR="004F1BDF" w:rsidRPr="00E65F99">
        <w:rPr>
          <w:rFonts w:ascii="Calibri" w:hAnsi="Calibri" w:cs="Calibri"/>
          <w:b/>
          <w:bCs/>
          <w:sz w:val="32"/>
          <w:szCs w:val="32"/>
        </w:rPr>
        <w:t>5</w:t>
      </w:r>
      <w:r w:rsidRPr="00E65F99">
        <w:rPr>
          <w:rFonts w:ascii="Calibri" w:hAnsi="Calibri" w:cs="Calibri"/>
          <w:b/>
          <w:bCs/>
          <w:sz w:val="32"/>
          <w:szCs w:val="32"/>
        </w:rPr>
        <w:t>000 Problem Solving Essay</w:t>
      </w:r>
    </w:p>
    <w:p w14:paraId="0C67FA26" w14:textId="01E55E63" w:rsidR="00AD735D" w:rsidRPr="00E65F99" w:rsidRDefault="00AD735D" w:rsidP="00AD735D">
      <w:pPr>
        <w:tabs>
          <w:tab w:val="num" w:pos="1440"/>
        </w:tabs>
        <w:jc w:val="center"/>
        <w:rPr>
          <w:rFonts w:ascii="Calibri" w:hAnsi="Calibri" w:cs="Calibri"/>
          <w:b/>
          <w:bCs/>
          <w:sz w:val="32"/>
          <w:szCs w:val="32"/>
        </w:rPr>
      </w:pPr>
      <w:r w:rsidRPr="00E65F99">
        <w:rPr>
          <w:rFonts w:ascii="Calibri" w:hAnsi="Calibri" w:cs="Calibri"/>
          <w:b/>
          <w:bCs/>
          <w:sz w:val="32"/>
          <w:szCs w:val="32"/>
        </w:rPr>
        <w:t>BSc 202</w:t>
      </w:r>
      <w:r w:rsidR="007E0338" w:rsidRPr="00E65F99">
        <w:rPr>
          <w:rFonts w:ascii="Calibri" w:hAnsi="Calibri" w:cs="Calibri"/>
          <w:b/>
          <w:bCs/>
          <w:sz w:val="32"/>
          <w:szCs w:val="32"/>
        </w:rPr>
        <w:t>5</w:t>
      </w:r>
      <w:r w:rsidRPr="00E65F99">
        <w:rPr>
          <w:rFonts w:ascii="Calibri" w:hAnsi="Calibri" w:cs="Calibri"/>
          <w:b/>
          <w:bCs/>
          <w:sz w:val="32"/>
          <w:szCs w:val="32"/>
        </w:rPr>
        <w:t>-202</w:t>
      </w:r>
      <w:r w:rsidR="007E0338" w:rsidRPr="00E65F99">
        <w:rPr>
          <w:rFonts w:ascii="Calibri" w:hAnsi="Calibri" w:cs="Calibri"/>
          <w:b/>
          <w:bCs/>
          <w:sz w:val="32"/>
          <w:szCs w:val="32"/>
        </w:rPr>
        <w:t>6</w:t>
      </w:r>
    </w:p>
    <w:p w14:paraId="642BBDC0" w14:textId="77777777" w:rsidR="00AD735D" w:rsidRPr="00E65F99" w:rsidRDefault="00AD735D" w:rsidP="00AD735D">
      <w:pPr>
        <w:rPr>
          <w:rFonts w:ascii="Calibri" w:hAnsi="Calibri" w:cs="Calibri"/>
        </w:rPr>
      </w:pPr>
    </w:p>
    <w:p w14:paraId="12B264EA" w14:textId="77777777" w:rsidR="002C732B" w:rsidRPr="00E65F99" w:rsidRDefault="002C732B" w:rsidP="002C732B">
      <w:pPr>
        <w:jc w:val="both"/>
        <w:rPr>
          <w:rFonts w:ascii="Calibri" w:hAnsi="Calibri" w:cs="Calibri"/>
          <w:b/>
          <w:bCs/>
          <w:sz w:val="24"/>
          <w:szCs w:val="24"/>
        </w:rPr>
      </w:pPr>
      <w:bookmarkStart w:id="0" w:name="_Hlk213156103"/>
      <w:r w:rsidRPr="00E65F99">
        <w:rPr>
          <w:rFonts w:ascii="Calibri" w:hAnsi="Calibri" w:cs="Calibri"/>
          <w:b/>
          <w:bCs/>
          <w:sz w:val="24"/>
          <w:szCs w:val="24"/>
        </w:rPr>
        <w:t>Patient Information</w:t>
      </w:r>
    </w:p>
    <w:p w14:paraId="1E2E5F47" w14:textId="22E68AFB" w:rsidR="00F24384" w:rsidRPr="00E65F99" w:rsidRDefault="00F24384" w:rsidP="00F24384">
      <w:pPr>
        <w:jc w:val="both"/>
        <w:rPr>
          <w:rFonts w:ascii="Calibri" w:hAnsi="Calibri" w:cs="Calibri"/>
          <w:sz w:val="24"/>
          <w:szCs w:val="24"/>
        </w:rPr>
      </w:pPr>
      <w:r w:rsidRPr="00E65F99">
        <w:rPr>
          <w:rFonts w:ascii="Calibri" w:hAnsi="Calibri" w:cs="Calibri"/>
          <w:sz w:val="24"/>
          <w:szCs w:val="24"/>
        </w:rPr>
        <w:t>You are a physiotherapy student on placement in a primary care MSK clinic.</w:t>
      </w:r>
      <w:r w:rsidRPr="00E65F99">
        <w:rPr>
          <w:rFonts w:ascii="Calibri" w:hAnsi="Calibri" w:cs="Calibri"/>
          <w:sz w:val="24"/>
          <w:szCs w:val="24"/>
        </w:rPr>
        <w:br/>
        <w:t xml:space="preserve">Your supervisor asks you to assess Mr. </w:t>
      </w:r>
      <w:r w:rsidR="00483F62" w:rsidRPr="00E65F99">
        <w:rPr>
          <w:rFonts w:ascii="Calibri" w:hAnsi="Calibri" w:cs="Calibri"/>
          <w:sz w:val="24"/>
          <w:szCs w:val="24"/>
        </w:rPr>
        <w:t>Aldo</w:t>
      </w:r>
      <w:r w:rsidRPr="00E65F99">
        <w:rPr>
          <w:rFonts w:ascii="Calibri" w:hAnsi="Calibri" w:cs="Calibri"/>
          <w:sz w:val="24"/>
          <w:szCs w:val="24"/>
        </w:rPr>
        <w:t xml:space="preserve"> Turner, a 47-year-old warehouse worker, referred by his GP for acute low back pain.</w:t>
      </w:r>
    </w:p>
    <w:p w14:paraId="7409EEAA" w14:textId="0DE0AFCD" w:rsidR="00F24384" w:rsidRPr="00E65F99" w:rsidRDefault="00F24384" w:rsidP="00F24384">
      <w:pPr>
        <w:jc w:val="both"/>
        <w:rPr>
          <w:rFonts w:ascii="Calibri" w:hAnsi="Calibri" w:cs="Calibri"/>
          <w:sz w:val="24"/>
          <w:szCs w:val="24"/>
        </w:rPr>
      </w:pPr>
    </w:p>
    <w:p w14:paraId="3C15EF83" w14:textId="40FF4268" w:rsidR="00F24384" w:rsidRPr="00E65F99" w:rsidRDefault="00483F62" w:rsidP="00F24384">
      <w:pPr>
        <w:jc w:val="both"/>
        <w:rPr>
          <w:rFonts w:ascii="Calibri" w:hAnsi="Calibri" w:cs="Calibri"/>
          <w:b/>
          <w:bCs/>
          <w:sz w:val="24"/>
          <w:szCs w:val="24"/>
        </w:rPr>
      </w:pPr>
      <w:r w:rsidRPr="00E65F99">
        <w:rPr>
          <w:rFonts w:ascii="Calibri" w:hAnsi="Calibri" w:cs="Calibri"/>
          <w:b/>
          <w:bCs/>
          <w:sz w:val="24"/>
          <w:szCs w:val="24"/>
        </w:rPr>
        <w:t>Patient Interview</w:t>
      </w:r>
    </w:p>
    <w:p w14:paraId="309242E4" w14:textId="23C93322" w:rsidR="00F24384" w:rsidRPr="00E65F99" w:rsidRDefault="00F24384" w:rsidP="00F24384">
      <w:pPr>
        <w:jc w:val="both"/>
        <w:rPr>
          <w:rFonts w:ascii="Calibri" w:hAnsi="Calibri" w:cs="Calibri"/>
          <w:sz w:val="24"/>
          <w:szCs w:val="24"/>
        </w:rPr>
      </w:pPr>
      <w:r w:rsidRPr="00E65F99">
        <w:rPr>
          <w:rFonts w:ascii="Calibri" w:hAnsi="Calibri" w:cs="Calibri"/>
          <w:sz w:val="24"/>
          <w:szCs w:val="24"/>
        </w:rPr>
        <w:t xml:space="preserve">Mr. Turner reports that he developed sudden onset lower back pain two weeks ago after lifting a heavy box at work. The pain was sharp initially and now feels like a constant dull ache, rated 6/10 at rest and 8/10 with movement. The pain is mainly across the lower lumbar area and sometimes radiates into </w:t>
      </w:r>
      <w:r w:rsidR="004F1BDF" w:rsidRPr="00E65F99">
        <w:rPr>
          <w:rFonts w:ascii="Calibri" w:hAnsi="Calibri" w:cs="Calibri"/>
          <w:sz w:val="24"/>
          <w:szCs w:val="24"/>
        </w:rPr>
        <w:t>both</w:t>
      </w:r>
      <w:r w:rsidRPr="00E65F99">
        <w:rPr>
          <w:rFonts w:ascii="Calibri" w:hAnsi="Calibri" w:cs="Calibri"/>
          <w:sz w:val="24"/>
          <w:szCs w:val="24"/>
        </w:rPr>
        <w:t xml:space="preserve"> buttock</w:t>
      </w:r>
      <w:r w:rsidR="007D2A5A" w:rsidRPr="00E65F99">
        <w:rPr>
          <w:rFonts w:ascii="Calibri" w:hAnsi="Calibri" w:cs="Calibri"/>
          <w:sz w:val="24"/>
          <w:szCs w:val="24"/>
        </w:rPr>
        <w:t xml:space="preserve">s and thighs </w:t>
      </w:r>
      <w:r w:rsidRPr="00E65F99">
        <w:rPr>
          <w:rFonts w:ascii="Calibri" w:hAnsi="Calibri" w:cs="Calibri"/>
          <w:sz w:val="24"/>
          <w:szCs w:val="24"/>
        </w:rPr>
        <w:t>but not below the knee</w:t>
      </w:r>
      <w:r w:rsidR="007D2A5A" w:rsidRPr="00E65F99">
        <w:rPr>
          <w:rFonts w:ascii="Calibri" w:hAnsi="Calibri" w:cs="Calibri"/>
          <w:sz w:val="24"/>
          <w:szCs w:val="24"/>
        </w:rPr>
        <w:t>s</w:t>
      </w:r>
      <w:r w:rsidRPr="00E65F99">
        <w:rPr>
          <w:rFonts w:ascii="Calibri" w:hAnsi="Calibri" w:cs="Calibri"/>
          <w:sz w:val="24"/>
          <w:szCs w:val="24"/>
        </w:rPr>
        <w:t>.</w:t>
      </w:r>
    </w:p>
    <w:p w14:paraId="761CF78C" w14:textId="77777777" w:rsidR="00F24384" w:rsidRPr="00E65F99" w:rsidRDefault="00F24384" w:rsidP="00F24384">
      <w:pPr>
        <w:jc w:val="both"/>
        <w:rPr>
          <w:rFonts w:ascii="Calibri" w:hAnsi="Calibri" w:cs="Calibri"/>
          <w:sz w:val="24"/>
          <w:szCs w:val="24"/>
        </w:rPr>
      </w:pPr>
      <w:r w:rsidRPr="00E65F99">
        <w:rPr>
          <w:rFonts w:ascii="Calibri" w:hAnsi="Calibri" w:cs="Calibri"/>
          <w:sz w:val="24"/>
          <w:szCs w:val="24"/>
        </w:rPr>
        <w:t>He denies any specific trauma or fall. He reports stiffness in the morning lasting about 30 minutes, which eases with gentle movement. Coughing and sneezing increase his pain. He describes difficulty sleeping and limited ability to work.</w:t>
      </w:r>
    </w:p>
    <w:p w14:paraId="4721631C" w14:textId="708CB056" w:rsidR="007D2A5A" w:rsidRPr="00E65F99" w:rsidRDefault="00F24384" w:rsidP="007D2A5A">
      <w:pPr>
        <w:jc w:val="both"/>
        <w:rPr>
          <w:rFonts w:ascii="Calibri" w:hAnsi="Calibri" w:cs="Calibri"/>
          <w:sz w:val="24"/>
          <w:szCs w:val="24"/>
        </w:rPr>
      </w:pPr>
      <w:r w:rsidRPr="00E65F99">
        <w:rPr>
          <w:rFonts w:ascii="Calibri" w:hAnsi="Calibri" w:cs="Calibri"/>
          <w:sz w:val="24"/>
          <w:szCs w:val="24"/>
        </w:rPr>
        <w:t>When asked about general health, he mentions he’s had occasional night sweats over the past few weeks and has unintentionally lost about 4 kg in the last two months, which he attributes to “working harder and not eating properly.” He denies fever or recent infections. He has a past history of prostate issues but cannot recall the exact diagnosis and hasn’t followed up recently.</w:t>
      </w:r>
      <w:r w:rsidR="007D2A5A" w:rsidRPr="00E65F99">
        <w:rPr>
          <w:rFonts w:ascii="Calibri" w:hAnsi="Calibri" w:cs="Calibri"/>
          <w:sz w:val="24"/>
          <w:szCs w:val="24"/>
        </w:rPr>
        <w:t xml:space="preserve"> </w:t>
      </w:r>
      <w:r w:rsidRPr="00E65F99">
        <w:rPr>
          <w:rFonts w:ascii="Calibri" w:hAnsi="Calibri" w:cs="Calibri"/>
          <w:sz w:val="24"/>
          <w:szCs w:val="24"/>
        </w:rPr>
        <w:t>He takes over-the-counter ibuprofen for pain with limited effect.</w:t>
      </w:r>
    </w:p>
    <w:p w14:paraId="2C272A0F" w14:textId="77777777" w:rsidR="007D2A5A" w:rsidRPr="00E65F99" w:rsidRDefault="007D2A5A" w:rsidP="00483F62">
      <w:pPr>
        <w:jc w:val="both"/>
        <w:rPr>
          <w:rFonts w:ascii="Calibri" w:hAnsi="Calibri" w:cs="Calibri"/>
          <w:sz w:val="24"/>
          <w:szCs w:val="24"/>
        </w:rPr>
      </w:pPr>
    </w:p>
    <w:p w14:paraId="681DB58A" w14:textId="56CA5B8E" w:rsidR="007D2A5A" w:rsidRPr="00E65F99" w:rsidRDefault="007D2A5A" w:rsidP="00483F62">
      <w:pPr>
        <w:jc w:val="both"/>
        <w:rPr>
          <w:rFonts w:ascii="Calibri" w:hAnsi="Calibri" w:cs="Calibri"/>
          <w:b/>
          <w:bCs/>
          <w:sz w:val="24"/>
          <w:szCs w:val="24"/>
        </w:rPr>
      </w:pPr>
      <w:r w:rsidRPr="00E65F99">
        <w:rPr>
          <w:rFonts w:ascii="Calibri" w:hAnsi="Calibri" w:cs="Calibri"/>
          <w:b/>
          <w:bCs/>
          <w:sz w:val="24"/>
          <w:szCs w:val="24"/>
        </w:rPr>
        <w:t>Objective Assessment</w:t>
      </w:r>
    </w:p>
    <w:p w14:paraId="75BB30D0" w14:textId="77777777" w:rsidR="005F2257" w:rsidRPr="00E65F99" w:rsidRDefault="00483F62" w:rsidP="005F2257">
      <w:pPr>
        <w:numPr>
          <w:ilvl w:val="0"/>
          <w:numId w:val="20"/>
        </w:numPr>
        <w:jc w:val="both"/>
        <w:rPr>
          <w:rFonts w:ascii="Calibri" w:hAnsi="Calibri" w:cs="Calibri"/>
          <w:sz w:val="24"/>
          <w:szCs w:val="24"/>
        </w:rPr>
      </w:pPr>
      <w:r w:rsidRPr="00E65F99">
        <w:rPr>
          <w:rFonts w:ascii="Calibri" w:hAnsi="Calibri" w:cs="Calibri"/>
          <w:sz w:val="24"/>
          <w:szCs w:val="24"/>
        </w:rPr>
        <w:t>Upon o</w:t>
      </w:r>
      <w:r w:rsidR="00F24384" w:rsidRPr="00E65F99">
        <w:rPr>
          <w:rFonts w:ascii="Calibri" w:hAnsi="Calibri" w:cs="Calibri"/>
          <w:sz w:val="24"/>
          <w:szCs w:val="24"/>
        </w:rPr>
        <w:t>bservation</w:t>
      </w:r>
      <w:r w:rsidRPr="00E65F99">
        <w:rPr>
          <w:rFonts w:ascii="Calibri" w:hAnsi="Calibri" w:cs="Calibri"/>
          <w:sz w:val="24"/>
          <w:szCs w:val="24"/>
        </w:rPr>
        <w:t xml:space="preserve"> he showed a</w:t>
      </w:r>
      <w:r w:rsidR="00F24384" w:rsidRPr="00E65F99">
        <w:rPr>
          <w:rFonts w:ascii="Calibri" w:hAnsi="Calibri" w:cs="Calibri"/>
          <w:sz w:val="24"/>
          <w:szCs w:val="24"/>
        </w:rPr>
        <w:t xml:space="preserve"> slight forward-flexed </w:t>
      </w:r>
      <w:r w:rsidRPr="00E65F99">
        <w:rPr>
          <w:rFonts w:ascii="Calibri" w:hAnsi="Calibri" w:cs="Calibri"/>
          <w:sz w:val="24"/>
          <w:szCs w:val="24"/>
        </w:rPr>
        <w:t>posture,</w:t>
      </w:r>
      <w:r w:rsidR="00F24384" w:rsidRPr="00E65F99">
        <w:rPr>
          <w:rFonts w:ascii="Calibri" w:hAnsi="Calibri" w:cs="Calibri"/>
          <w:sz w:val="24"/>
          <w:szCs w:val="24"/>
        </w:rPr>
        <w:t xml:space="preserve"> guarded movements.</w:t>
      </w:r>
      <w:r w:rsidRPr="00E65F99">
        <w:rPr>
          <w:rFonts w:ascii="Calibri" w:hAnsi="Calibri" w:cs="Calibri"/>
          <w:sz w:val="24"/>
          <w:szCs w:val="24"/>
        </w:rPr>
        <w:t xml:space="preserve"> </w:t>
      </w:r>
    </w:p>
    <w:p w14:paraId="7790E785" w14:textId="77777777" w:rsidR="005F2257" w:rsidRPr="00E65F99" w:rsidRDefault="00483F62" w:rsidP="005F2257">
      <w:pPr>
        <w:numPr>
          <w:ilvl w:val="0"/>
          <w:numId w:val="20"/>
        </w:numPr>
        <w:jc w:val="both"/>
        <w:rPr>
          <w:rFonts w:ascii="Calibri" w:hAnsi="Calibri" w:cs="Calibri"/>
          <w:sz w:val="24"/>
          <w:szCs w:val="24"/>
        </w:rPr>
      </w:pPr>
      <w:r w:rsidRPr="00E65F99">
        <w:rPr>
          <w:rFonts w:ascii="Calibri" w:hAnsi="Calibri" w:cs="Calibri"/>
          <w:sz w:val="24"/>
          <w:szCs w:val="24"/>
        </w:rPr>
        <w:t xml:space="preserve">He confirmed </w:t>
      </w:r>
      <w:r w:rsidR="00F24384" w:rsidRPr="00E65F99">
        <w:rPr>
          <w:rFonts w:ascii="Calibri" w:hAnsi="Calibri" w:cs="Calibri"/>
          <w:sz w:val="24"/>
          <w:szCs w:val="24"/>
        </w:rPr>
        <w:t>tenderness over L4–S1 region, mild paraspinal spasm.</w:t>
      </w:r>
      <w:r w:rsidRPr="00E65F99">
        <w:rPr>
          <w:rFonts w:ascii="Calibri" w:hAnsi="Calibri" w:cs="Calibri"/>
          <w:sz w:val="24"/>
          <w:szCs w:val="24"/>
        </w:rPr>
        <w:t xml:space="preserve"> </w:t>
      </w:r>
    </w:p>
    <w:p w14:paraId="3ECD7674" w14:textId="7BCB1E0A" w:rsidR="005F2257" w:rsidRPr="00E65F99" w:rsidRDefault="00483F62" w:rsidP="005F2257">
      <w:pPr>
        <w:numPr>
          <w:ilvl w:val="0"/>
          <w:numId w:val="20"/>
        </w:numPr>
        <w:jc w:val="both"/>
        <w:rPr>
          <w:rFonts w:ascii="Calibri" w:hAnsi="Calibri" w:cs="Calibri"/>
          <w:sz w:val="24"/>
          <w:szCs w:val="24"/>
        </w:rPr>
      </w:pPr>
      <w:r w:rsidRPr="00E65F99">
        <w:rPr>
          <w:rFonts w:ascii="Calibri" w:hAnsi="Calibri" w:cs="Calibri"/>
          <w:sz w:val="24"/>
          <w:szCs w:val="24"/>
        </w:rPr>
        <w:t xml:space="preserve">AROM </w:t>
      </w:r>
      <w:r w:rsidR="00F24384" w:rsidRPr="00E65F99">
        <w:rPr>
          <w:rFonts w:ascii="Calibri" w:hAnsi="Calibri" w:cs="Calibri"/>
          <w:sz w:val="24"/>
          <w:szCs w:val="24"/>
        </w:rPr>
        <w:t>Flexion limited to 40°, pain at end range</w:t>
      </w:r>
      <w:r w:rsidRPr="00E65F99">
        <w:rPr>
          <w:rFonts w:ascii="Calibri" w:hAnsi="Calibri" w:cs="Calibri"/>
          <w:sz w:val="24"/>
          <w:szCs w:val="24"/>
        </w:rPr>
        <w:t xml:space="preserve">. </w:t>
      </w:r>
      <w:r w:rsidR="00F24384" w:rsidRPr="00E65F99">
        <w:rPr>
          <w:rFonts w:ascii="Calibri" w:hAnsi="Calibri" w:cs="Calibri"/>
          <w:sz w:val="24"/>
          <w:szCs w:val="24"/>
        </w:rPr>
        <w:t>Extension limited to 10°, reproduces right lumbar pain</w:t>
      </w:r>
      <w:r w:rsidRPr="00E65F99">
        <w:rPr>
          <w:rFonts w:ascii="Calibri" w:hAnsi="Calibri" w:cs="Calibri"/>
          <w:sz w:val="24"/>
          <w:szCs w:val="24"/>
        </w:rPr>
        <w:t xml:space="preserve">. </w:t>
      </w:r>
      <w:r w:rsidR="00F24384" w:rsidRPr="00E65F99">
        <w:rPr>
          <w:rFonts w:ascii="Calibri" w:hAnsi="Calibri" w:cs="Calibri"/>
          <w:sz w:val="24"/>
          <w:szCs w:val="24"/>
        </w:rPr>
        <w:t>Side flexion: painful to the right</w:t>
      </w:r>
      <w:r w:rsidR="005F2257" w:rsidRPr="00E65F99">
        <w:rPr>
          <w:rFonts w:ascii="Calibri" w:hAnsi="Calibri" w:cs="Calibri"/>
          <w:sz w:val="24"/>
          <w:szCs w:val="24"/>
        </w:rPr>
        <w:t>. Rotation (sitting) 30° bilaterally, Tightness only, no reproduction of sharp pain.</w:t>
      </w:r>
    </w:p>
    <w:p w14:paraId="0A563C04" w14:textId="081946D3" w:rsidR="005F2257" w:rsidRPr="00E65F99" w:rsidRDefault="005F2257" w:rsidP="005F2257">
      <w:pPr>
        <w:numPr>
          <w:ilvl w:val="0"/>
          <w:numId w:val="20"/>
        </w:numPr>
        <w:jc w:val="both"/>
        <w:rPr>
          <w:rFonts w:ascii="Calibri" w:hAnsi="Calibri" w:cs="Calibri"/>
          <w:sz w:val="24"/>
          <w:szCs w:val="24"/>
        </w:rPr>
      </w:pPr>
      <w:r w:rsidRPr="00E65F99">
        <w:rPr>
          <w:rFonts w:ascii="Calibri" w:hAnsi="Calibri" w:cs="Calibri"/>
          <w:sz w:val="24"/>
          <w:szCs w:val="24"/>
        </w:rPr>
        <w:t>PROM: Lumbar flexion and extension restricted due to muscle guarding.</w:t>
      </w:r>
    </w:p>
    <w:p w14:paraId="19D42C74" w14:textId="77777777" w:rsidR="005F2257" w:rsidRPr="00E65F99" w:rsidRDefault="005F2257" w:rsidP="005F2257">
      <w:pPr>
        <w:numPr>
          <w:ilvl w:val="0"/>
          <w:numId w:val="20"/>
        </w:numPr>
        <w:jc w:val="both"/>
        <w:rPr>
          <w:rFonts w:ascii="Calibri" w:hAnsi="Calibri" w:cs="Calibri"/>
          <w:sz w:val="24"/>
          <w:szCs w:val="24"/>
        </w:rPr>
      </w:pPr>
      <w:r w:rsidRPr="00E65F99">
        <w:rPr>
          <w:rFonts w:ascii="Calibri" w:hAnsi="Calibri" w:cs="Calibri"/>
          <w:sz w:val="24"/>
          <w:szCs w:val="24"/>
        </w:rPr>
        <w:t xml:space="preserve">Passive accessory intervertebral movements (PAIVMs): Hypomobile and painful at L4–L5, stiffness noted at L5–S1. </w:t>
      </w:r>
    </w:p>
    <w:p w14:paraId="2D0EC2E4" w14:textId="112E3392" w:rsidR="005F2257" w:rsidRPr="00E65F99" w:rsidRDefault="005F2257" w:rsidP="005F2257">
      <w:pPr>
        <w:numPr>
          <w:ilvl w:val="0"/>
          <w:numId w:val="20"/>
        </w:numPr>
        <w:jc w:val="both"/>
        <w:rPr>
          <w:rFonts w:ascii="Calibri" w:hAnsi="Calibri" w:cs="Calibri"/>
          <w:sz w:val="24"/>
          <w:szCs w:val="24"/>
        </w:rPr>
      </w:pPr>
      <w:r w:rsidRPr="00E65F99">
        <w:rPr>
          <w:rFonts w:ascii="Calibri" w:hAnsi="Calibri" w:cs="Calibri"/>
          <w:sz w:val="24"/>
          <w:szCs w:val="24"/>
        </w:rPr>
        <w:t>MMT: Gluteus Maximus, bilateral 4+/5, Prone trunk extension (global extensors): able to lift chest off the plinth and hold for 10 seconds before pain limits endurance. Rectus abdominis: completed 10 reps, mild discomfort at lower back from rep 6 onward.</w:t>
      </w:r>
      <w:r w:rsidRPr="00E65F99">
        <w:rPr>
          <w:rFonts w:ascii="Calibri" w:hAnsi="Calibri" w:cs="Calibri"/>
          <w:sz w:val="24"/>
          <w:szCs w:val="24"/>
        </w:rPr>
        <w:tab/>
      </w:r>
    </w:p>
    <w:p w14:paraId="45EA9F6E" w14:textId="4FAC2354" w:rsidR="005F2257" w:rsidRPr="00E65F99" w:rsidRDefault="00F24384" w:rsidP="005F2257">
      <w:pPr>
        <w:numPr>
          <w:ilvl w:val="0"/>
          <w:numId w:val="20"/>
        </w:numPr>
        <w:jc w:val="both"/>
        <w:rPr>
          <w:rFonts w:ascii="Calibri" w:hAnsi="Calibri" w:cs="Calibri"/>
          <w:sz w:val="24"/>
          <w:szCs w:val="24"/>
        </w:rPr>
      </w:pPr>
      <w:r w:rsidRPr="00E65F99">
        <w:rPr>
          <w:rFonts w:ascii="Calibri" w:hAnsi="Calibri" w:cs="Calibri"/>
          <w:sz w:val="24"/>
          <w:szCs w:val="24"/>
        </w:rPr>
        <w:lastRenderedPageBreak/>
        <w:t xml:space="preserve">Straight leg </w:t>
      </w:r>
      <w:r w:rsidR="007D2A5A" w:rsidRPr="00E65F99">
        <w:rPr>
          <w:rFonts w:ascii="Calibri" w:hAnsi="Calibri" w:cs="Calibri"/>
          <w:sz w:val="24"/>
          <w:szCs w:val="24"/>
        </w:rPr>
        <w:t>raise test</w:t>
      </w:r>
      <w:r w:rsidRPr="00E65F99">
        <w:rPr>
          <w:rFonts w:ascii="Calibri" w:hAnsi="Calibri" w:cs="Calibri"/>
          <w:sz w:val="24"/>
          <w:szCs w:val="24"/>
        </w:rPr>
        <w:t>: 70° on right, 80° on left — no reproduction of leg pain</w:t>
      </w:r>
    </w:p>
    <w:p w14:paraId="571CA3C8" w14:textId="78618C82" w:rsidR="007D2A5A" w:rsidRPr="00E65F99" w:rsidRDefault="00F24384" w:rsidP="005F2257">
      <w:pPr>
        <w:numPr>
          <w:ilvl w:val="0"/>
          <w:numId w:val="20"/>
        </w:numPr>
        <w:jc w:val="both"/>
        <w:rPr>
          <w:rFonts w:ascii="Calibri" w:hAnsi="Calibri" w:cs="Calibri"/>
          <w:sz w:val="24"/>
          <w:szCs w:val="24"/>
        </w:rPr>
      </w:pPr>
      <w:r w:rsidRPr="00E65F99">
        <w:rPr>
          <w:rFonts w:ascii="Calibri" w:hAnsi="Calibri" w:cs="Calibri"/>
          <w:sz w:val="24"/>
          <w:szCs w:val="24"/>
        </w:rPr>
        <w:t>Neurological screen (L2–S1):</w:t>
      </w:r>
      <w:r w:rsidR="007D2A5A" w:rsidRPr="00E65F99">
        <w:rPr>
          <w:rFonts w:ascii="Calibri" w:hAnsi="Calibri" w:cs="Calibri"/>
          <w:sz w:val="24"/>
          <w:szCs w:val="24"/>
        </w:rPr>
        <w:t xml:space="preserve"> Normal myotomes, dermatomes and reflexes.</w:t>
      </w:r>
      <w:r w:rsidR="005F2257" w:rsidRPr="00E65F99">
        <w:rPr>
          <w:rFonts w:ascii="Calibri" w:hAnsi="Calibri" w:cs="Calibri"/>
          <w:sz w:val="24"/>
          <w:szCs w:val="24"/>
        </w:rPr>
        <w:t xml:space="preserve"> -ve Babinski test and Hoffman sign.</w:t>
      </w:r>
    </w:p>
    <w:p w14:paraId="00C37365" w14:textId="77777777" w:rsidR="00F24384" w:rsidRPr="00E65F99" w:rsidRDefault="00F24384" w:rsidP="00F24384">
      <w:pPr>
        <w:numPr>
          <w:ilvl w:val="0"/>
          <w:numId w:val="20"/>
        </w:numPr>
        <w:jc w:val="both"/>
        <w:rPr>
          <w:rFonts w:ascii="Calibri" w:hAnsi="Calibri" w:cs="Calibri"/>
          <w:sz w:val="24"/>
          <w:szCs w:val="24"/>
        </w:rPr>
      </w:pPr>
      <w:r w:rsidRPr="00E65F99">
        <w:rPr>
          <w:rFonts w:ascii="Calibri" w:hAnsi="Calibri" w:cs="Calibri"/>
          <w:sz w:val="24"/>
          <w:szCs w:val="24"/>
        </w:rPr>
        <w:t>Vital signs: BP 128/82, HR 78 bpm, afebrile</w:t>
      </w:r>
    </w:p>
    <w:p w14:paraId="652E8A0F" w14:textId="77777777" w:rsidR="00F24384" w:rsidRPr="00E65F99" w:rsidRDefault="00F24384" w:rsidP="00F24384">
      <w:pPr>
        <w:numPr>
          <w:ilvl w:val="0"/>
          <w:numId w:val="20"/>
        </w:numPr>
        <w:jc w:val="both"/>
        <w:rPr>
          <w:rFonts w:ascii="Calibri" w:hAnsi="Calibri" w:cs="Calibri"/>
          <w:sz w:val="24"/>
          <w:szCs w:val="24"/>
        </w:rPr>
      </w:pPr>
      <w:r w:rsidRPr="00E65F99">
        <w:rPr>
          <w:rFonts w:ascii="Calibri" w:hAnsi="Calibri" w:cs="Calibri"/>
          <w:sz w:val="24"/>
          <w:szCs w:val="24"/>
        </w:rPr>
        <w:t>No saddle anaesthesia</w:t>
      </w:r>
    </w:p>
    <w:p w14:paraId="45734D46" w14:textId="77777777" w:rsidR="00F24384" w:rsidRPr="00E65F99" w:rsidRDefault="00F24384" w:rsidP="00F24384">
      <w:pPr>
        <w:numPr>
          <w:ilvl w:val="0"/>
          <w:numId w:val="20"/>
        </w:numPr>
        <w:jc w:val="both"/>
        <w:rPr>
          <w:rFonts w:ascii="Calibri" w:hAnsi="Calibri" w:cs="Calibri"/>
          <w:sz w:val="24"/>
          <w:szCs w:val="24"/>
        </w:rPr>
      </w:pPr>
      <w:r w:rsidRPr="00E65F99">
        <w:rPr>
          <w:rFonts w:ascii="Calibri" w:hAnsi="Calibri" w:cs="Calibri"/>
          <w:sz w:val="24"/>
          <w:szCs w:val="24"/>
        </w:rPr>
        <w:t>Gait: mildly antalgic but independent</w:t>
      </w:r>
    </w:p>
    <w:p w14:paraId="0204CDF4" w14:textId="31AF3FCB" w:rsidR="00F24384" w:rsidRPr="00E65F99" w:rsidRDefault="00F24384" w:rsidP="007D2A5A">
      <w:pPr>
        <w:numPr>
          <w:ilvl w:val="0"/>
          <w:numId w:val="20"/>
        </w:numPr>
        <w:jc w:val="both"/>
        <w:rPr>
          <w:rFonts w:ascii="Calibri" w:hAnsi="Calibri" w:cs="Calibri"/>
          <w:sz w:val="24"/>
          <w:szCs w:val="24"/>
        </w:rPr>
      </w:pPr>
      <w:r w:rsidRPr="00E65F99">
        <w:rPr>
          <w:rFonts w:ascii="Calibri" w:hAnsi="Calibri" w:cs="Calibri"/>
          <w:sz w:val="24"/>
          <w:szCs w:val="24"/>
        </w:rPr>
        <w:t>No obvious structural deformity</w:t>
      </w:r>
    </w:p>
    <w:p w14:paraId="0E16D6B5" w14:textId="034D49E0" w:rsidR="004A257C" w:rsidRPr="00E65F99" w:rsidRDefault="004A257C" w:rsidP="00F51934">
      <w:pPr>
        <w:jc w:val="both"/>
        <w:rPr>
          <w:rFonts w:ascii="Calibri" w:hAnsi="Calibri" w:cs="Calibri"/>
          <w:sz w:val="24"/>
          <w:szCs w:val="24"/>
        </w:rPr>
      </w:pPr>
      <w:r w:rsidRPr="00E65F99">
        <w:rPr>
          <w:rFonts w:ascii="Calibri" w:hAnsi="Calibri" w:cs="Calibri"/>
          <w:sz w:val="24"/>
          <w:szCs w:val="24"/>
        </w:rPr>
        <w:t>--------------------------------------------------------------------------------------------------------------</w:t>
      </w:r>
    </w:p>
    <w:p w14:paraId="389716C1" w14:textId="77777777" w:rsidR="00F51934" w:rsidRPr="00E65F99" w:rsidRDefault="00F51934" w:rsidP="00F51934">
      <w:pPr>
        <w:jc w:val="center"/>
        <w:rPr>
          <w:rFonts w:ascii="Calibri" w:hAnsi="Calibri" w:cs="Calibri"/>
          <w:sz w:val="24"/>
          <w:szCs w:val="24"/>
        </w:rPr>
      </w:pPr>
      <w:r w:rsidRPr="00E65F99">
        <w:rPr>
          <w:rFonts w:ascii="Calibri" w:hAnsi="Calibri" w:cs="Calibri"/>
          <w:sz w:val="24"/>
          <w:szCs w:val="24"/>
        </w:rPr>
        <w:t>Instructions are available on the next page.</w:t>
      </w:r>
    </w:p>
    <w:p w14:paraId="0D0D80C3" w14:textId="77777777" w:rsidR="00F51934" w:rsidRPr="00E65F99" w:rsidRDefault="00F51934" w:rsidP="00F51934">
      <w:pPr>
        <w:jc w:val="both"/>
        <w:rPr>
          <w:rFonts w:ascii="Calibri" w:hAnsi="Calibri" w:cs="Calibri"/>
          <w:sz w:val="24"/>
          <w:szCs w:val="24"/>
        </w:rPr>
      </w:pPr>
    </w:p>
    <w:p w14:paraId="68082185" w14:textId="77777777" w:rsidR="00F51934" w:rsidRPr="00E65F99" w:rsidRDefault="00F51934" w:rsidP="00F51934">
      <w:pPr>
        <w:jc w:val="both"/>
        <w:rPr>
          <w:rFonts w:ascii="Calibri" w:hAnsi="Calibri" w:cs="Calibri"/>
          <w:sz w:val="24"/>
          <w:szCs w:val="24"/>
        </w:rPr>
      </w:pPr>
    </w:p>
    <w:p w14:paraId="250AD76F" w14:textId="77777777" w:rsidR="00F51934" w:rsidRPr="00E65F99" w:rsidRDefault="00F51934" w:rsidP="00F51934">
      <w:pPr>
        <w:jc w:val="both"/>
        <w:rPr>
          <w:rFonts w:ascii="Calibri" w:hAnsi="Calibri" w:cs="Calibri"/>
          <w:sz w:val="24"/>
          <w:szCs w:val="24"/>
        </w:rPr>
      </w:pPr>
    </w:p>
    <w:p w14:paraId="505B86E0" w14:textId="77777777" w:rsidR="00F51934" w:rsidRPr="00E65F99" w:rsidRDefault="00F51934" w:rsidP="00F51934">
      <w:pPr>
        <w:jc w:val="both"/>
        <w:rPr>
          <w:rFonts w:ascii="Calibri" w:hAnsi="Calibri" w:cs="Calibri"/>
          <w:sz w:val="24"/>
          <w:szCs w:val="24"/>
        </w:rPr>
      </w:pPr>
    </w:p>
    <w:p w14:paraId="028445D2" w14:textId="77777777" w:rsidR="00F51934" w:rsidRPr="00E65F99" w:rsidRDefault="00F51934" w:rsidP="00F51934">
      <w:pPr>
        <w:jc w:val="both"/>
        <w:rPr>
          <w:rFonts w:ascii="Calibri" w:hAnsi="Calibri" w:cs="Calibri"/>
          <w:sz w:val="24"/>
          <w:szCs w:val="24"/>
        </w:rPr>
      </w:pPr>
    </w:p>
    <w:p w14:paraId="2420DFDB" w14:textId="77777777" w:rsidR="00F51934" w:rsidRPr="00E65F99" w:rsidRDefault="00F51934" w:rsidP="00F51934">
      <w:pPr>
        <w:jc w:val="both"/>
        <w:rPr>
          <w:rFonts w:ascii="Calibri" w:hAnsi="Calibri" w:cs="Calibri"/>
          <w:sz w:val="24"/>
          <w:szCs w:val="24"/>
        </w:rPr>
      </w:pPr>
    </w:p>
    <w:p w14:paraId="401DCF10" w14:textId="77777777" w:rsidR="00F51934" w:rsidRPr="00E65F99" w:rsidRDefault="00F51934" w:rsidP="00F51934">
      <w:pPr>
        <w:jc w:val="both"/>
        <w:rPr>
          <w:rFonts w:ascii="Calibri" w:hAnsi="Calibri" w:cs="Calibri"/>
          <w:sz w:val="24"/>
          <w:szCs w:val="24"/>
        </w:rPr>
      </w:pPr>
    </w:p>
    <w:p w14:paraId="7BEB51DB" w14:textId="77777777" w:rsidR="00F51934" w:rsidRPr="00E65F99" w:rsidRDefault="00F51934" w:rsidP="00F51934">
      <w:pPr>
        <w:jc w:val="both"/>
        <w:rPr>
          <w:rFonts w:ascii="Calibri" w:hAnsi="Calibri" w:cs="Calibri"/>
          <w:sz w:val="24"/>
          <w:szCs w:val="24"/>
        </w:rPr>
      </w:pPr>
    </w:p>
    <w:p w14:paraId="3CB2589B" w14:textId="77777777" w:rsidR="00F51934" w:rsidRPr="00E65F99" w:rsidRDefault="00F51934" w:rsidP="00F51934">
      <w:pPr>
        <w:jc w:val="both"/>
        <w:rPr>
          <w:rFonts w:ascii="Calibri" w:hAnsi="Calibri" w:cs="Calibri"/>
          <w:sz w:val="24"/>
          <w:szCs w:val="24"/>
        </w:rPr>
      </w:pPr>
    </w:p>
    <w:p w14:paraId="4C2ACABA" w14:textId="77777777" w:rsidR="00F51934" w:rsidRPr="00E65F99" w:rsidRDefault="00F51934" w:rsidP="00F51934">
      <w:pPr>
        <w:jc w:val="both"/>
        <w:rPr>
          <w:rFonts w:ascii="Calibri" w:hAnsi="Calibri" w:cs="Calibri"/>
          <w:sz w:val="24"/>
          <w:szCs w:val="24"/>
        </w:rPr>
      </w:pPr>
    </w:p>
    <w:p w14:paraId="0482A7CF" w14:textId="77777777" w:rsidR="00961266" w:rsidRPr="00E65F99" w:rsidRDefault="00961266" w:rsidP="00F51934">
      <w:pPr>
        <w:jc w:val="both"/>
        <w:rPr>
          <w:rFonts w:ascii="Calibri" w:hAnsi="Calibri" w:cs="Calibri"/>
          <w:sz w:val="24"/>
          <w:szCs w:val="24"/>
        </w:rPr>
      </w:pPr>
    </w:p>
    <w:p w14:paraId="0E922889" w14:textId="77777777" w:rsidR="00961266" w:rsidRPr="00E65F99" w:rsidRDefault="00961266" w:rsidP="00F51934">
      <w:pPr>
        <w:jc w:val="both"/>
        <w:rPr>
          <w:rFonts w:ascii="Calibri" w:hAnsi="Calibri" w:cs="Calibri"/>
          <w:sz w:val="24"/>
          <w:szCs w:val="24"/>
        </w:rPr>
      </w:pPr>
    </w:p>
    <w:p w14:paraId="13EF482D" w14:textId="77777777" w:rsidR="00961266" w:rsidRPr="00E65F99" w:rsidRDefault="00961266" w:rsidP="00F51934">
      <w:pPr>
        <w:jc w:val="both"/>
        <w:rPr>
          <w:rFonts w:ascii="Calibri" w:hAnsi="Calibri" w:cs="Calibri"/>
          <w:sz w:val="24"/>
          <w:szCs w:val="24"/>
        </w:rPr>
      </w:pPr>
    </w:p>
    <w:p w14:paraId="5BC4DCEB" w14:textId="77777777" w:rsidR="00961266" w:rsidRPr="00E65F99" w:rsidRDefault="00961266" w:rsidP="00F51934">
      <w:pPr>
        <w:jc w:val="both"/>
        <w:rPr>
          <w:rFonts w:ascii="Calibri" w:hAnsi="Calibri" w:cs="Calibri"/>
          <w:sz w:val="24"/>
          <w:szCs w:val="24"/>
        </w:rPr>
      </w:pPr>
    </w:p>
    <w:p w14:paraId="261671E7" w14:textId="77777777" w:rsidR="00961266" w:rsidRDefault="00961266" w:rsidP="00F51934">
      <w:pPr>
        <w:jc w:val="both"/>
        <w:rPr>
          <w:rFonts w:ascii="Calibri" w:hAnsi="Calibri" w:cs="Calibri"/>
          <w:sz w:val="24"/>
          <w:szCs w:val="24"/>
        </w:rPr>
      </w:pPr>
    </w:p>
    <w:p w14:paraId="177AAC89" w14:textId="77777777" w:rsidR="00E65F99" w:rsidRDefault="00E65F99" w:rsidP="00F51934">
      <w:pPr>
        <w:jc w:val="both"/>
        <w:rPr>
          <w:rFonts w:ascii="Calibri" w:hAnsi="Calibri" w:cs="Calibri"/>
          <w:sz w:val="24"/>
          <w:szCs w:val="24"/>
        </w:rPr>
      </w:pPr>
    </w:p>
    <w:p w14:paraId="37F5CC0B" w14:textId="77777777" w:rsidR="00E65F99" w:rsidRDefault="00E65F99" w:rsidP="00F51934">
      <w:pPr>
        <w:jc w:val="both"/>
        <w:rPr>
          <w:rFonts w:ascii="Calibri" w:hAnsi="Calibri" w:cs="Calibri"/>
          <w:sz w:val="24"/>
          <w:szCs w:val="24"/>
        </w:rPr>
      </w:pPr>
    </w:p>
    <w:p w14:paraId="3200F11F" w14:textId="77777777" w:rsidR="00E65F99" w:rsidRPr="00E65F99" w:rsidRDefault="00E65F99" w:rsidP="00F51934">
      <w:pPr>
        <w:jc w:val="both"/>
        <w:rPr>
          <w:rFonts w:ascii="Calibri" w:hAnsi="Calibri" w:cs="Calibri"/>
          <w:sz w:val="24"/>
          <w:szCs w:val="24"/>
        </w:rPr>
      </w:pPr>
    </w:p>
    <w:p w14:paraId="4D324E43" w14:textId="77777777" w:rsidR="00961266" w:rsidRPr="00E65F99" w:rsidRDefault="00961266" w:rsidP="00F51934">
      <w:pPr>
        <w:jc w:val="both"/>
        <w:rPr>
          <w:rFonts w:ascii="Calibri" w:hAnsi="Calibri" w:cs="Calibri"/>
          <w:sz w:val="24"/>
          <w:szCs w:val="24"/>
        </w:rPr>
      </w:pPr>
    </w:p>
    <w:p w14:paraId="4C5FD0B7" w14:textId="77777777" w:rsidR="00961266" w:rsidRPr="00E65F99" w:rsidRDefault="00961266" w:rsidP="00F51934">
      <w:pPr>
        <w:jc w:val="both"/>
        <w:rPr>
          <w:rFonts w:ascii="Calibri" w:hAnsi="Calibri" w:cs="Calibri"/>
          <w:sz w:val="24"/>
          <w:szCs w:val="24"/>
        </w:rPr>
      </w:pPr>
    </w:p>
    <w:p w14:paraId="36C66D78" w14:textId="77777777" w:rsidR="00961266" w:rsidRPr="00E65F99" w:rsidRDefault="00961266" w:rsidP="00F51934">
      <w:pPr>
        <w:jc w:val="both"/>
        <w:rPr>
          <w:rFonts w:ascii="Calibri" w:hAnsi="Calibri" w:cs="Calibri"/>
          <w:sz w:val="24"/>
          <w:szCs w:val="24"/>
        </w:rPr>
      </w:pPr>
    </w:p>
    <w:p w14:paraId="646B2DE3" w14:textId="0A6744C8" w:rsidR="0016740C" w:rsidRPr="00E65F99" w:rsidRDefault="004A257C" w:rsidP="00F51934">
      <w:pPr>
        <w:jc w:val="both"/>
        <w:rPr>
          <w:rFonts w:ascii="Calibri" w:hAnsi="Calibri" w:cs="Calibri"/>
          <w:sz w:val="24"/>
          <w:szCs w:val="24"/>
        </w:rPr>
      </w:pPr>
      <w:r w:rsidRPr="00E65F99">
        <w:rPr>
          <w:rFonts w:ascii="Calibri" w:hAnsi="Calibri" w:cs="Calibri"/>
          <w:sz w:val="24"/>
          <w:szCs w:val="24"/>
        </w:rPr>
        <w:lastRenderedPageBreak/>
        <w:t>W</w:t>
      </w:r>
      <w:r w:rsidR="0016740C" w:rsidRPr="00E65F99">
        <w:rPr>
          <w:rFonts w:ascii="Calibri" w:hAnsi="Calibri" w:cs="Calibri"/>
          <w:sz w:val="24"/>
          <w:szCs w:val="24"/>
        </w:rPr>
        <w:t>rite an essay</w:t>
      </w:r>
      <w:r w:rsidR="007E0338" w:rsidRPr="00E65F99">
        <w:rPr>
          <w:rFonts w:ascii="Calibri" w:hAnsi="Calibri" w:cs="Calibri"/>
          <w:sz w:val="24"/>
          <w:szCs w:val="24"/>
        </w:rPr>
        <w:t xml:space="preserve"> </w:t>
      </w:r>
      <w:r w:rsidR="007E0338" w:rsidRPr="00E65F99">
        <w:rPr>
          <w:rFonts w:ascii="Calibri" w:hAnsi="Calibri" w:cs="Calibri"/>
          <w:b/>
          <w:bCs/>
          <w:sz w:val="24"/>
          <w:szCs w:val="24"/>
          <w:u w:val="single"/>
        </w:rPr>
        <w:t>guided by evidence</w:t>
      </w:r>
      <w:r w:rsidR="0016740C" w:rsidRPr="00E65F99">
        <w:rPr>
          <w:rFonts w:ascii="Calibri" w:hAnsi="Calibri" w:cs="Calibri"/>
          <w:sz w:val="24"/>
          <w:szCs w:val="24"/>
        </w:rPr>
        <w:t xml:space="preserve"> that discusses your management plan for this patient.</w:t>
      </w:r>
    </w:p>
    <w:p w14:paraId="3968474F" w14:textId="2CFC418B" w:rsidR="0016740C" w:rsidRPr="00E65F99" w:rsidRDefault="0016740C" w:rsidP="00F51934">
      <w:pPr>
        <w:jc w:val="both"/>
        <w:rPr>
          <w:rFonts w:ascii="Calibri" w:hAnsi="Calibri" w:cs="Calibri"/>
          <w:sz w:val="24"/>
          <w:szCs w:val="24"/>
        </w:rPr>
      </w:pPr>
      <w:r w:rsidRPr="00E65F99">
        <w:rPr>
          <w:rFonts w:ascii="Calibri" w:hAnsi="Calibri" w:cs="Calibri"/>
          <w:sz w:val="24"/>
          <w:szCs w:val="24"/>
        </w:rPr>
        <w:t>Your essay should include the following:</w:t>
      </w:r>
    </w:p>
    <w:p w14:paraId="5E700D10" w14:textId="77777777" w:rsidR="007D2A5A" w:rsidRPr="00E65F99" w:rsidRDefault="007D2A5A" w:rsidP="007D2A5A">
      <w:pPr>
        <w:jc w:val="both"/>
        <w:rPr>
          <w:rFonts w:ascii="Calibri" w:hAnsi="Calibri" w:cs="Calibri"/>
          <w:sz w:val="24"/>
          <w:szCs w:val="24"/>
        </w:rPr>
      </w:pPr>
      <w:r w:rsidRPr="00E65F99">
        <w:rPr>
          <w:rFonts w:ascii="Calibri" w:hAnsi="Calibri" w:cs="Calibri"/>
          <w:sz w:val="24"/>
          <w:szCs w:val="24"/>
        </w:rPr>
        <w:t xml:space="preserve">Write a </w:t>
      </w:r>
      <w:r w:rsidRPr="00E65F99">
        <w:rPr>
          <w:rFonts w:ascii="Calibri" w:hAnsi="Calibri" w:cs="Calibri"/>
          <w:b/>
          <w:bCs/>
          <w:sz w:val="24"/>
          <w:szCs w:val="24"/>
        </w:rPr>
        <w:t>1500-word problem-solving essay</w:t>
      </w:r>
      <w:r w:rsidRPr="00E65F99">
        <w:rPr>
          <w:rFonts w:ascii="Calibri" w:hAnsi="Calibri" w:cs="Calibri"/>
          <w:sz w:val="24"/>
          <w:szCs w:val="24"/>
        </w:rPr>
        <w:t xml:space="preserve"> addressing the following:</w:t>
      </w:r>
    </w:p>
    <w:p w14:paraId="0BB2126E" w14:textId="77777777" w:rsidR="007D2A5A" w:rsidRPr="00E65F99" w:rsidRDefault="007D2A5A" w:rsidP="00E65F99">
      <w:pPr>
        <w:numPr>
          <w:ilvl w:val="0"/>
          <w:numId w:val="22"/>
        </w:numPr>
        <w:jc w:val="both"/>
        <w:rPr>
          <w:rFonts w:ascii="Calibri" w:hAnsi="Calibri" w:cs="Calibri"/>
          <w:sz w:val="24"/>
          <w:szCs w:val="24"/>
        </w:rPr>
      </w:pPr>
      <w:r w:rsidRPr="00E65F99">
        <w:rPr>
          <w:rFonts w:ascii="Calibri" w:hAnsi="Calibri" w:cs="Calibri"/>
          <w:sz w:val="24"/>
          <w:szCs w:val="24"/>
        </w:rPr>
        <w:t>Provide a brief introduction on the condition and how it affects the patient.</w:t>
      </w:r>
    </w:p>
    <w:p w14:paraId="4979C3DA" w14:textId="77777777" w:rsidR="007D2A5A" w:rsidRPr="00E65F99" w:rsidRDefault="007D2A5A" w:rsidP="00E65F99">
      <w:pPr>
        <w:numPr>
          <w:ilvl w:val="0"/>
          <w:numId w:val="22"/>
        </w:numPr>
        <w:jc w:val="both"/>
        <w:rPr>
          <w:rFonts w:ascii="Calibri" w:hAnsi="Calibri" w:cs="Calibri"/>
          <w:sz w:val="24"/>
          <w:szCs w:val="24"/>
        </w:rPr>
      </w:pPr>
      <w:r w:rsidRPr="00E65F99">
        <w:rPr>
          <w:rFonts w:ascii="Calibri" w:hAnsi="Calibri" w:cs="Calibri"/>
          <w:sz w:val="24"/>
          <w:szCs w:val="24"/>
        </w:rPr>
        <w:t>Explain your reasoning for how to diagnose and differentially diagnose the patient.</w:t>
      </w:r>
    </w:p>
    <w:p w14:paraId="5F5B5D62" w14:textId="77777777" w:rsidR="007D2A5A" w:rsidRPr="00E65F99" w:rsidRDefault="007D2A5A" w:rsidP="00E65F99">
      <w:pPr>
        <w:numPr>
          <w:ilvl w:val="0"/>
          <w:numId w:val="22"/>
        </w:numPr>
        <w:jc w:val="both"/>
        <w:rPr>
          <w:rFonts w:ascii="Calibri" w:hAnsi="Calibri" w:cs="Calibri"/>
          <w:sz w:val="24"/>
          <w:szCs w:val="24"/>
        </w:rPr>
      </w:pPr>
      <w:r w:rsidRPr="00E65F99">
        <w:rPr>
          <w:rFonts w:ascii="Calibri" w:hAnsi="Calibri" w:cs="Calibri"/>
          <w:sz w:val="24"/>
          <w:szCs w:val="24"/>
        </w:rPr>
        <w:t>Discuss the significance of his red flag indicators and outline your process of clearing red flags including the questions, reasoning, and when you would escalate or refer.</w:t>
      </w:r>
    </w:p>
    <w:p w14:paraId="4F1A549D" w14:textId="77777777" w:rsidR="007D2A5A" w:rsidRPr="00E65F99" w:rsidRDefault="007D2A5A" w:rsidP="00E65F99">
      <w:pPr>
        <w:numPr>
          <w:ilvl w:val="0"/>
          <w:numId w:val="22"/>
        </w:numPr>
        <w:jc w:val="both"/>
        <w:rPr>
          <w:rFonts w:ascii="Calibri" w:hAnsi="Calibri" w:cs="Calibri"/>
          <w:sz w:val="24"/>
          <w:szCs w:val="24"/>
        </w:rPr>
      </w:pPr>
      <w:r w:rsidRPr="00E65F99">
        <w:rPr>
          <w:rFonts w:ascii="Calibri" w:hAnsi="Calibri" w:cs="Calibri"/>
          <w:sz w:val="24"/>
          <w:szCs w:val="24"/>
        </w:rPr>
        <w:t>Explain your safety-net Mr. Turner procedure.</w:t>
      </w:r>
    </w:p>
    <w:p w14:paraId="402CE6F9" w14:textId="77777777" w:rsidR="007D2A5A" w:rsidRPr="00E65F99" w:rsidRDefault="007D2A5A" w:rsidP="00E65F99">
      <w:pPr>
        <w:numPr>
          <w:ilvl w:val="0"/>
          <w:numId w:val="22"/>
        </w:numPr>
        <w:jc w:val="both"/>
        <w:rPr>
          <w:rFonts w:ascii="Calibri" w:hAnsi="Calibri" w:cs="Calibri"/>
          <w:sz w:val="24"/>
          <w:szCs w:val="24"/>
        </w:rPr>
      </w:pPr>
      <w:r w:rsidRPr="00E65F99">
        <w:rPr>
          <w:rFonts w:ascii="Calibri" w:hAnsi="Calibri" w:cs="Calibri"/>
          <w:sz w:val="24"/>
          <w:szCs w:val="24"/>
        </w:rPr>
        <w:t>Outline your initial treatment plan for acute low back pain, Including education, activity modification, and graded exercise progression.</w:t>
      </w:r>
    </w:p>
    <w:p w14:paraId="15A5B36E" w14:textId="77777777" w:rsidR="007D2A5A" w:rsidRPr="00E65F99" w:rsidRDefault="007D2A5A" w:rsidP="00E65F99">
      <w:pPr>
        <w:numPr>
          <w:ilvl w:val="0"/>
          <w:numId w:val="22"/>
        </w:numPr>
        <w:jc w:val="both"/>
        <w:rPr>
          <w:rFonts w:ascii="Calibri" w:hAnsi="Calibri" w:cs="Calibri"/>
          <w:sz w:val="24"/>
          <w:szCs w:val="24"/>
        </w:rPr>
      </w:pPr>
      <w:r w:rsidRPr="00E65F99">
        <w:rPr>
          <w:rFonts w:ascii="Calibri" w:hAnsi="Calibri" w:cs="Calibri"/>
          <w:sz w:val="24"/>
          <w:szCs w:val="24"/>
        </w:rPr>
        <w:t>Discuss how you would monitor progress and adapt treatment if symptoms persist or worsen.</w:t>
      </w:r>
    </w:p>
    <w:p w14:paraId="10E135B1" w14:textId="77777777" w:rsidR="007D2A5A" w:rsidRPr="00E65F99" w:rsidRDefault="007D2A5A" w:rsidP="00E65F99">
      <w:pPr>
        <w:numPr>
          <w:ilvl w:val="0"/>
          <w:numId w:val="22"/>
        </w:numPr>
        <w:jc w:val="both"/>
        <w:rPr>
          <w:rFonts w:ascii="Calibri" w:hAnsi="Calibri" w:cs="Calibri"/>
          <w:sz w:val="24"/>
          <w:szCs w:val="24"/>
        </w:rPr>
      </w:pPr>
      <w:r w:rsidRPr="00E65F99">
        <w:rPr>
          <w:rFonts w:ascii="Calibri" w:hAnsi="Calibri" w:cs="Calibri"/>
          <w:sz w:val="24"/>
          <w:szCs w:val="24"/>
        </w:rPr>
        <w:t>Reflect briefly on your professional responsibilities in managing possible serious pathology.</w:t>
      </w:r>
    </w:p>
    <w:p w14:paraId="5AA8D7E7" w14:textId="77777777" w:rsidR="007D2A5A" w:rsidRPr="00E65F99" w:rsidRDefault="007D2A5A" w:rsidP="00875B7A">
      <w:pPr>
        <w:jc w:val="both"/>
        <w:rPr>
          <w:rFonts w:ascii="Calibri" w:hAnsi="Calibri" w:cs="Calibri"/>
          <w:b/>
          <w:bCs/>
          <w:sz w:val="24"/>
          <w:szCs w:val="24"/>
        </w:rPr>
      </w:pPr>
    </w:p>
    <w:p w14:paraId="1F0F306C" w14:textId="7CC68392" w:rsidR="007D2A5A" w:rsidRPr="00E65F99" w:rsidRDefault="007D2A5A" w:rsidP="00875B7A">
      <w:pPr>
        <w:jc w:val="both"/>
        <w:rPr>
          <w:rFonts w:ascii="Calibri" w:hAnsi="Calibri" w:cs="Calibri"/>
          <w:b/>
          <w:bCs/>
          <w:sz w:val="24"/>
          <w:szCs w:val="24"/>
        </w:rPr>
      </w:pPr>
      <w:r w:rsidRPr="00E65F99">
        <w:rPr>
          <w:rFonts w:ascii="Calibri" w:hAnsi="Calibri" w:cs="Calibri"/>
          <w:b/>
          <w:bCs/>
          <w:sz w:val="24"/>
          <w:szCs w:val="24"/>
        </w:rPr>
        <w:t>References</w:t>
      </w:r>
      <w:r w:rsidR="00A86F1A" w:rsidRPr="00E65F99">
        <w:rPr>
          <w:rFonts w:ascii="Calibri" w:hAnsi="Calibri" w:cs="Calibri"/>
          <w:b/>
          <w:bCs/>
          <w:sz w:val="24"/>
          <w:szCs w:val="24"/>
        </w:rPr>
        <w:t xml:space="preserve"> (not part of the words count)</w:t>
      </w:r>
    </w:p>
    <w:p w14:paraId="44141D01" w14:textId="77777777" w:rsidR="00E65F99" w:rsidRPr="00E65F99" w:rsidRDefault="0016740C" w:rsidP="00E65F99">
      <w:pPr>
        <w:jc w:val="both"/>
        <w:rPr>
          <w:rFonts w:ascii="Calibri" w:hAnsi="Calibri" w:cs="Calibri"/>
          <w:sz w:val="24"/>
          <w:szCs w:val="24"/>
        </w:rPr>
      </w:pPr>
      <w:r w:rsidRPr="00E65F99">
        <w:rPr>
          <w:rFonts w:ascii="Calibri" w:hAnsi="Calibri" w:cs="Calibri"/>
          <w:sz w:val="24"/>
          <w:szCs w:val="24"/>
        </w:rPr>
        <w:t xml:space="preserve">You </w:t>
      </w:r>
      <w:r w:rsidRPr="00E65F99">
        <w:rPr>
          <w:rFonts w:ascii="Calibri" w:hAnsi="Calibri" w:cs="Calibri"/>
          <w:b/>
          <w:bCs/>
          <w:sz w:val="24"/>
          <w:szCs w:val="24"/>
        </w:rPr>
        <w:t xml:space="preserve">must </w:t>
      </w:r>
      <w:r w:rsidR="004A257C" w:rsidRPr="00E65F99">
        <w:rPr>
          <w:rFonts w:ascii="Calibri" w:hAnsi="Calibri" w:cs="Calibri"/>
          <w:sz w:val="24"/>
          <w:szCs w:val="24"/>
        </w:rPr>
        <w:t>cite</w:t>
      </w:r>
      <w:r w:rsidRPr="00E65F99">
        <w:rPr>
          <w:rFonts w:ascii="Calibri" w:hAnsi="Calibri" w:cs="Calibri"/>
          <w:sz w:val="24"/>
          <w:szCs w:val="24"/>
        </w:rPr>
        <w:t xml:space="preserve"> your sources and add the</w:t>
      </w:r>
      <w:r w:rsidR="004A257C" w:rsidRPr="00E65F99">
        <w:rPr>
          <w:rFonts w:ascii="Calibri" w:hAnsi="Calibri" w:cs="Calibri"/>
          <w:sz w:val="24"/>
          <w:szCs w:val="24"/>
        </w:rPr>
        <w:t>m</w:t>
      </w:r>
      <w:r w:rsidRPr="00E65F99">
        <w:rPr>
          <w:rFonts w:ascii="Calibri" w:hAnsi="Calibri" w:cs="Calibri"/>
          <w:sz w:val="24"/>
          <w:szCs w:val="24"/>
        </w:rPr>
        <w:t xml:space="preserve"> to a reference list</w:t>
      </w:r>
      <w:r w:rsidR="005F2257" w:rsidRPr="00E65F99">
        <w:rPr>
          <w:rFonts w:ascii="Calibri" w:hAnsi="Calibri" w:cs="Calibri"/>
          <w:sz w:val="24"/>
          <w:szCs w:val="24"/>
        </w:rPr>
        <w:t xml:space="preserve"> (not less than 12)</w:t>
      </w:r>
      <w:r w:rsidR="00875B7A" w:rsidRPr="00E65F99">
        <w:rPr>
          <w:rFonts w:ascii="Calibri" w:hAnsi="Calibri" w:cs="Calibri"/>
          <w:sz w:val="24"/>
          <w:szCs w:val="24"/>
        </w:rPr>
        <w:t>, using an appropriate reference manager</w:t>
      </w:r>
      <w:r w:rsidRPr="00E65F99">
        <w:rPr>
          <w:rFonts w:ascii="Calibri" w:hAnsi="Calibri" w:cs="Calibri"/>
          <w:sz w:val="24"/>
          <w:szCs w:val="24"/>
        </w:rPr>
        <w:t xml:space="preserve">. </w:t>
      </w:r>
    </w:p>
    <w:p w14:paraId="07BD2230" w14:textId="128CF15C" w:rsidR="004A257C" w:rsidRPr="00E65F99" w:rsidRDefault="0016740C" w:rsidP="00E65F99">
      <w:pPr>
        <w:jc w:val="both"/>
        <w:rPr>
          <w:rFonts w:ascii="Calibri" w:hAnsi="Calibri" w:cs="Calibri"/>
          <w:sz w:val="24"/>
          <w:szCs w:val="24"/>
        </w:rPr>
      </w:pPr>
      <w:r w:rsidRPr="00E65F99">
        <w:rPr>
          <w:rFonts w:ascii="Calibri" w:hAnsi="Calibri" w:cs="Calibri"/>
          <w:sz w:val="24"/>
          <w:szCs w:val="24"/>
        </w:rPr>
        <w:t>References must be</w:t>
      </w:r>
      <w:r w:rsidR="004A257C" w:rsidRPr="00E65F99">
        <w:rPr>
          <w:rFonts w:ascii="Calibri" w:hAnsi="Calibri" w:cs="Calibri"/>
          <w:sz w:val="24"/>
          <w:szCs w:val="24"/>
        </w:rPr>
        <w:t xml:space="preserve"> </w:t>
      </w:r>
      <w:r w:rsidRPr="00E65F99">
        <w:rPr>
          <w:rFonts w:ascii="Calibri" w:hAnsi="Calibri" w:cs="Calibri"/>
          <w:sz w:val="24"/>
          <w:szCs w:val="24"/>
        </w:rPr>
        <w:t>presented in Harvard referencing style</w:t>
      </w:r>
      <w:r w:rsidR="004A257C" w:rsidRPr="00E65F99">
        <w:rPr>
          <w:rFonts w:ascii="Calibri" w:hAnsi="Calibri" w:cs="Calibri"/>
          <w:sz w:val="24"/>
          <w:szCs w:val="24"/>
        </w:rPr>
        <w:t xml:space="preserve">. </w:t>
      </w:r>
    </w:p>
    <w:p w14:paraId="7B370D85" w14:textId="77777777" w:rsidR="004A257C" w:rsidRPr="00E65F99" w:rsidRDefault="004A257C" w:rsidP="00E65F99">
      <w:pPr>
        <w:jc w:val="both"/>
        <w:rPr>
          <w:rFonts w:ascii="Calibri" w:hAnsi="Calibri" w:cs="Calibri"/>
          <w:sz w:val="24"/>
          <w:szCs w:val="24"/>
        </w:rPr>
      </w:pPr>
      <w:r w:rsidRPr="00E65F99">
        <w:rPr>
          <w:rFonts w:ascii="Calibri" w:hAnsi="Calibri" w:cs="Calibri"/>
          <w:sz w:val="24"/>
          <w:szCs w:val="24"/>
        </w:rPr>
        <w:t>Refer to the marking rubric for further guidelines on how your essays will be marked.</w:t>
      </w:r>
    </w:p>
    <w:p w14:paraId="6BF610D3" w14:textId="77777777" w:rsidR="004A257C" w:rsidRPr="00E65F99" w:rsidRDefault="004A257C" w:rsidP="00E65F99">
      <w:pPr>
        <w:rPr>
          <w:rFonts w:ascii="Calibri" w:hAnsi="Calibri" w:cs="Calibri"/>
          <w:b/>
          <w:bCs/>
          <w:sz w:val="24"/>
          <w:szCs w:val="24"/>
        </w:rPr>
      </w:pPr>
      <w:r w:rsidRPr="00E65F99">
        <w:rPr>
          <w:rFonts w:ascii="Calibri" w:hAnsi="Calibri" w:cs="Calibri"/>
          <w:sz w:val="24"/>
          <w:szCs w:val="24"/>
        </w:rPr>
        <w:br/>
      </w:r>
      <w:r w:rsidRPr="00E65F99">
        <w:rPr>
          <w:rFonts w:ascii="Calibri" w:hAnsi="Calibri" w:cs="Calibri"/>
          <w:b/>
          <w:bCs/>
          <w:sz w:val="24"/>
          <w:szCs w:val="24"/>
        </w:rPr>
        <w:t>Word count</w:t>
      </w:r>
      <w:r w:rsidRPr="00E65F99">
        <w:rPr>
          <w:rFonts w:ascii="Calibri" w:hAnsi="Calibri" w:cs="Calibri"/>
          <w:sz w:val="24"/>
          <w:szCs w:val="24"/>
        </w:rPr>
        <w:br/>
        <w:t>1500 ± 10% words excluding references. Any more words will not be marked</w:t>
      </w:r>
      <w:r w:rsidRPr="00E65F99">
        <w:rPr>
          <w:rFonts w:ascii="Calibri" w:hAnsi="Calibri" w:cs="Calibri"/>
          <w:sz w:val="24"/>
          <w:szCs w:val="24"/>
        </w:rPr>
        <w:br/>
      </w:r>
    </w:p>
    <w:p w14:paraId="5AADFD7A" w14:textId="77777777" w:rsidR="004A257C" w:rsidRPr="00E65F99" w:rsidRDefault="004A257C" w:rsidP="00F51934">
      <w:pPr>
        <w:rPr>
          <w:rFonts w:ascii="Calibri" w:hAnsi="Calibri" w:cs="Calibri"/>
          <w:sz w:val="24"/>
          <w:szCs w:val="24"/>
        </w:rPr>
      </w:pPr>
      <w:r w:rsidRPr="00E65F99">
        <w:rPr>
          <w:rFonts w:ascii="Calibri" w:hAnsi="Calibri" w:cs="Calibri"/>
          <w:b/>
          <w:bCs/>
          <w:sz w:val="24"/>
          <w:szCs w:val="24"/>
        </w:rPr>
        <w:t>Pass Mark</w:t>
      </w:r>
      <w:r w:rsidRPr="00E65F99">
        <w:rPr>
          <w:rFonts w:ascii="Calibri" w:hAnsi="Calibri" w:cs="Calibri"/>
          <w:sz w:val="24"/>
          <w:szCs w:val="24"/>
        </w:rPr>
        <w:br/>
        <w:t>The minimum pass mark for this module is 40%. You must achieve this to pass the module.</w:t>
      </w:r>
      <w:r w:rsidRPr="00E65F99">
        <w:rPr>
          <w:rFonts w:ascii="Calibri" w:hAnsi="Calibri" w:cs="Calibri"/>
          <w:sz w:val="24"/>
          <w:szCs w:val="24"/>
        </w:rPr>
        <w:br/>
      </w:r>
    </w:p>
    <w:p w14:paraId="4A8B48F6" w14:textId="125FC811" w:rsidR="00F51934" w:rsidRPr="00E65F99" w:rsidRDefault="004A257C" w:rsidP="00E65F99">
      <w:pPr>
        <w:jc w:val="both"/>
        <w:rPr>
          <w:rFonts w:ascii="Calibri" w:hAnsi="Calibri" w:cs="Calibri"/>
          <w:b/>
          <w:bCs/>
          <w:sz w:val="24"/>
          <w:szCs w:val="24"/>
        </w:rPr>
      </w:pPr>
      <w:r w:rsidRPr="00E65F99">
        <w:rPr>
          <w:rFonts w:ascii="Calibri" w:hAnsi="Calibri" w:cs="Calibri"/>
          <w:b/>
          <w:bCs/>
          <w:sz w:val="24"/>
          <w:szCs w:val="24"/>
        </w:rPr>
        <w:t>Submission</w:t>
      </w:r>
      <w:r w:rsidRPr="00E65F99">
        <w:rPr>
          <w:rFonts w:ascii="Calibri" w:hAnsi="Calibri" w:cs="Calibri"/>
          <w:sz w:val="24"/>
          <w:szCs w:val="24"/>
        </w:rPr>
        <w:br/>
        <w:t xml:space="preserve">The deadline for submission is 17:00 hours on the </w:t>
      </w:r>
      <w:r w:rsidR="004F1BDF" w:rsidRPr="00E65F99">
        <w:rPr>
          <w:rFonts w:ascii="Calibri" w:hAnsi="Calibri" w:cs="Calibri"/>
          <w:sz w:val="24"/>
          <w:szCs w:val="24"/>
        </w:rPr>
        <w:t>21/01/</w:t>
      </w:r>
      <w:r w:rsidRPr="00E65F99">
        <w:rPr>
          <w:rFonts w:ascii="Calibri" w:hAnsi="Calibri" w:cs="Calibri"/>
          <w:sz w:val="24"/>
          <w:szCs w:val="24"/>
        </w:rPr>
        <w:t>202</w:t>
      </w:r>
      <w:r w:rsidR="00961266" w:rsidRPr="00E65F99">
        <w:rPr>
          <w:rFonts w:ascii="Calibri" w:hAnsi="Calibri" w:cs="Calibri"/>
          <w:sz w:val="24"/>
          <w:szCs w:val="24"/>
        </w:rPr>
        <w:t>6</w:t>
      </w:r>
      <w:r w:rsidRPr="00E65F99">
        <w:rPr>
          <w:rFonts w:ascii="Calibri" w:hAnsi="Calibri" w:cs="Calibri"/>
          <w:sz w:val="24"/>
          <w:szCs w:val="24"/>
        </w:rPr>
        <w:t xml:space="preserve"> using the summative</w:t>
      </w:r>
      <w:r w:rsidRPr="00E65F99">
        <w:rPr>
          <w:rFonts w:ascii="Calibri" w:hAnsi="Calibri" w:cs="Calibri"/>
          <w:sz w:val="24"/>
          <w:szCs w:val="24"/>
        </w:rPr>
        <w:br/>
        <w:t>assessment link on your module pages.</w:t>
      </w:r>
    </w:p>
    <w:p w14:paraId="30CF4597" w14:textId="77777777" w:rsidR="00194077" w:rsidRPr="00E65F99" w:rsidRDefault="00194077" w:rsidP="00E65F99">
      <w:pPr>
        <w:jc w:val="both"/>
        <w:rPr>
          <w:rFonts w:ascii="Calibri" w:hAnsi="Calibri" w:cs="Calibri"/>
          <w:b/>
          <w:bCs/>
          <w:sz w:val="24"/>
          <w:szCs w:val="24"/>
        </w:rPr>
      </w:pPr>
      <w:r w:rsidRPr="00E65F99">
        <w:rPr>
          <w:rFonts w:ascii="Calibri" w:hAnsi="Calibri" w:cs="Calibri"/>
          <w:sz w:val="24"/>
          <w:szCs w:val="24"/>
        </w:rPr>
        <w:t xml:space="preserve">Your cover page must include the title of the assignment, module’s code, you student number and words count. </w:t>
      </w:r>
      <w:r w:rsidRPr="00E65F99">
        <w:rPr>
          <w:rFonts w:ascii="Calibri" w:hAnsi="Calibri" w:cs="Calibri"/>
          <w:b/>
          <w:bCs/>
          <w:sz w:val="24"/>
          <w:szCs w:val="24"/>
        </w:rPr>
        <w:t>Avoid including your name as this will compromise our anonymised marking process.</w:t>
      </w:r>
    </w:p>
    <w:p w14:paraId="426518EE" w14:textId="45ACC7C5" w:rsidR="004D08C8" w:rsidRPr="00E65F99" w:rsidRDefault="004A257C" w:rsidP="00E65F99">
      <w:pPr>
        <w:jc w:val="both"/>
        <w:rPr>
          <w:rFonts w:ascii="Calibri" w:hAnsi="Calibri" w:cs="Calibri"/>
          <w:sz w:val="24"/>
          <w:szCs w:val="24"/>
        </w:rPr>
      </w:pPr>
      <w:r w:rsidRPr="00E65F99">
        <w:rPr>
          <w:rFonts w:ascii="Calibri" w:hAnsi="Calibri" w:cs="Calibri"/>
          <w:sz w:val="24"/>
          <w:szCs w:val="24"/>
        </w:rPr>
        <w:lastRenderedPageBreak/>
        <w:br/>
        <w:t>It is your responsibility to ensure that you submit your coursework by the deadline.</w:t>
      </w:r>
      <w:r w:rsidRPr="00E65F99">
        <w:rPr>
          <w:rFonts w:ascii="Calibri" w:hAnsi="Calibri" w:cs="Calibri"/>
          <w:sz w:val="24"/>
          <w:szCs w:val="24"/>
        </w:rPr>
        <w:br/>
        <w:t>Your submission must have a cover page with your student number and not your name,</w:t>
      </w:r>
      <w:r w:rsidRPr="00E65F99">
        <w:rPr>
          <w:rFonts w:ascii="Calibri" w:hAnsi="Calibri" w:cs="Calibri"/>
          <w:sz w:val="24"/>
          <w:szCs w:val="24"/>
        </w:rPr>
        <w:br/>
        <w:t>and the word count for your submission.</w:t>
      </w:r>
      <w:bookmarkEnd w:id="0"/>
    </w:p>
    <w:p w14:paraId="4D70D7A8" w14:textId="0BE300CD" w:rsidR="004F1BDF" w:rsidRPr="00E65F99" w:rsidRDefault="004F1BDF" w:rsidP="00E65F99">
      <w:pPr>
        <w:jc w:val="both"/>
        <w:rPr>
          <w:rFonts w:ascii="Calibri" w:hAnsi="Calibri" w:cs="Calibri"/>
          <w:sz w:val="24"/>
          <w:szCs w:val="24"/>
        </w:rPr>
      </w:pPr>
      <w:r w:rsidRPr="00E65F99">
        <w:rPr>
          <w:rFonts w:ascii="Calibri" w:hAnsi="Calibri" w:cs="Calibri"/>
          <w:sz w:val="24"/>
          <w:szCs w:val="24"/>
        </w:rPr>
        <w:t xml:space="preserve">Please read the assessment briefing for more information of the </w:t>
      </w:r>
      <w:r w:rsidR="00E65F99" w:rsidRPr="00E65F99">
        <w:rPr>
          <w:rFonts w:ascii="Calibri" w:hAnsi="Calibri" w:cs="Calibri"/>
          <w:sz w:val="24"/>
          <w:szCs w:val="24"/>
        </w:rPr>
        <w:t>assignment’s</w:t>
      </w:r>
      <w:r w:rsidRPr="00E65F99">
        <w:rPr>
          <w:rFonts w:ascii="Calibri" w:hAnsi="Calibri" w:cs="Calibri"/>
          <w:sz w:val="24"/>
          <w:szCs w:val="24"/>
        </w:rPr>
        <w:t xml:space="preserve"> requirements.</w:t>
      </w:r>
    </w:p>
    <w:sectPr w:rsidR="004F1BDF" w:rsidRPr="00E65F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BF4"/>
    <w:multiLevelType w:val="multilevel"/>
    <w:tmpl w:val="BCD2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D6758"/>
    <w:multiLevelType w:val="multilevel"/>
    <w:tmpl w:val="466AA2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F766E8"/>
    <w:multiLevelType w:val="multilevel"/>
    <w:tmpl w:val="20745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2A0A7E"/>
    <w:multiLevelType w:val="hybridMultilevel"/>
    <w:tmpl w:val="78527F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3156E8"/>
    <w:multiLevelType w:val="multilevel"/>
    <w:tmpl w:val="BCD2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C13C4"/>
    <w:multiLevelType w:val="hybridMultilevel"/>
    <w:tmpl w:val="044070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C2D798B"/>
    <w:multiLevelType w:val="multilevel"/>
    <w:tmpl w:val="BCD25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0F0EF8"/>
    <w:multiLevelType w:val="multilevel"/>
    <w:tmpl w:val="BCD2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2B6FC6"/>
    <w:multiLevelType w:val="multilevel"/>
    <w:tmpl w:val="BC44F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040718"/>
    <w:multiLevelType w:val="multilevel"/>
    <w:tmpl w:val="BCD2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BB1B57"/>
    <w:multiLevelType w:val="multilevel"/>
    <w:tmpl w:val="BCD25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B42F2A"/>
    <w:multiLevelType w:val="hybridMultilevel"/>
    <w:tmpl w:val="1C2650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69362C3"/>
    <w:multiLevelType w:val="multilevel"/>
    <w:tmpl w:val="634022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740183"/>
    <w:multiLevelType w:val="multilevel"/>
    <w:tmpl w:val="40743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2D4EC6"/>
    <w:multiLevelType w:val="multilevel"/>
    <w:tmpl w:val="6FD8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3232556">
    <w:abstractNumId w:val="8"/>
  </w:num>
  <w:num w:numId="2" w16cid:durableId="1796290032">
    <w:abstractNumId w:val="13"/>
  </w:num>
  <w:num w:numId="3" w16cid:durableId="1280260463">
    <w:abstractNumId w:val="12"/>
  </w:num>
  <w:num w:numId="4" w16cid:durableId="1857766935">
    <w:abstractNumId w:val="12"/>
    <w:lvlOverride w:ilvl="1">
      <w:lvl w:ilvl="1">
        <w:numFmt w:val="decimal"/>
        <w:lvlText w:val="%2."/>
        <w:lvlJc w:val="left"/>
      </w:lvl>
    </w:lvlOverride>
  </w:num>
  <w:num w:numId="5" w16cid:durableId="1750882086">
    <w:abstractNumId w:val="12"/>
    <w:lvlOverride w:ilvl="1">
      <w:lvl w:ilvl="1">
        <w:numFmt w:val="decimal"/>
        <w:lvlText w:val="%2."/>
        <w:lvlJc w:val="left"/>
      </w:lvl>
    </w:lvlOverride>
  </w:num>
  <w:num w:numId="6" w16cid:durableId="1765495141">
    <w:abstractNumId w:val="12"/>
    <w:lvlOverride w:ilvl="1">
      <w:lvl w:ilvl="1">
        <w:numFmt w:val="decimal"/>
        <w:lvlText w:val="%2."/>
        <w:lvlJc w:val="left"/>
      </w:lvl>
    </w:lvlOverride>
  </w:num>
  <w:num w:numId="7" w16cid:durableId="1210800629">
    <w:abstractNumId w:val="12"/>
    <w:lvlOverride w:ilvl="1">
      <w:lvl w:ilvl="1">
        <w:numFmt w:val="decimal"/>
        <w:lvlText w:val="%2."/>
        <w:lvlJc w:val="left"/>
      </w:lvl>
    </w:lvlOverride>
  </w:num>
  <w:num w:numId="8" w16cid:durableId="116417499">
    <w:abstractNumId w:val="12"/>
    <w:lvlOverride w:ilvl="1">
      <w:lvl w:ilvl="1">
        <w:numFmt w:val="decimal"/>
        <w:lvlText w:val="%2."/>
        <w:lvlJc w:val="left"/>
      </w:lvl>
    </w:lvlOverride>
  </w:num>
  <w:num w:numId="9" w16cid:durableId="165098955">
    <w:abstractNumId w:val="12"/>
    <w:lvlOverride w:ilvl="1">
      <w:lvl w:ilvl="1">
        <w:numFmt w:val="decimal"/>
        <w:lvlText w:val="%2."/>
        <w:lvlJc w:val="left"/>
      </w:lvl>
    </w:lvlOverride>
  </w:num>
  <w:num w:numId="10" w16cid:durableId="1015693500">
    <w:abstractNumId w:val="12"/>
    <w:lvlOverride w:ilvl="1">
      <w:lvl w:ilvl="1">
        <w:numFmt w:val="decimal"/>
        <w:lvlText w:val="%2."/>
        <w:lvlJc w:val="left"/>
      </w:lvl>
    </w:lvlOverride>
  </w:num>
  <w:num w:numId="11" w16cid:durableId="1440642159">
    <w:abstractNumId w:val="3"/>
  </w:num>
  <w:num w:numId="12" w16cid:durableId="172914620">
    <w:abstractNumId w:val="5"/>
  </w:num>
  <w:num w:numId="13" w16cid:durableId="343169211">
    <w:abstractNumId w:val="14"/>
  </w:num>
  <w:num w:numId="14" w16cid:durableId="935821055">
    <w:abstractNumId w:val="11"/>
  </w:num>
  <w:num w:numId="15" w16cid:durableId="455685623">
    <w:abstractNumId w:val="10"/>
  </w:num>
  <w:num w:numId="16" w16cid:durableId="535894345">
    <w:abstractNumId w:val="0"/>
  </w:num>
  <w:num w:numId="17" w16cid:durableId="2021661111">
    <w:abstractNumId w:val="7"/>
  </w:num>
  <w:num w:numId="18" w16cid:durableId="1151751525">
    <w:abstractNumId w:val="4"/>
  </w:num>
  <w:num w:numId="19" w16cid:durableId="1433670070">
    <w:abstractNumId w:val="9"/>
  </w:num>
  <w:num w:numId="20" w16cid:durableId="261030514">
    <w:abstractNumId w:val="6"/>
  </w:num>
  <w:num w:numId="21" w16cid:durableId="772937603">
    <w:abstractNumId w:val="2"/>
  </w:num>
  <w:num w:numId="22" w16cid:durableId="16865188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B44"/>
    <w:rsid w:val="00000CC4"/>
    <w:rsid w:val="000923D0"/>
    <w:rsid w:val="0016740C"/>
    <w:rsid w:val="001879EA"/>
    <w:rsid w:val="001931DD"/>
    <w:rsid w:val="00194077"/>
    <w:rsid w:val="001D3E16"/>
    <w:rsid w:val="0021019A"/>
    <w:rsid w:val="00251BB9"/>
    <w:rsid w:val="002C732B"/>
    <w:rsid w:val="00483F62"/>
    <w:rsid w:val="004A257C"/>
    <w:rsid w:val="004D08C8"/>
    <w:rsid w:val="004F1BDF"/>
    <w:rsid w:val="005F2257"/>
    <w:rsid w:val="005F6103"/>
    <w:rsid w:val="00687F70"/>
    <w:rsid w:val="006C222E"/>
    <w:rsid w:val="00714182"/>
    <w:rsid w:val="0076617F"/>
    <w:rsid w:val="007D2A5A"/>
    <w:rsid w:val="007E0338"/>
    <w:rsid w:val="00845D3D"/>
    <w:rsid w:val="008676A5"/>
    <w:rsid w:val="00875B7A"/>
    <w:rsid w:val="00961266"/>
    <w:rsid w:val="009F272D"/>
    <w:rsid w:val="00A4351E"/>
    <w:rsid w:val="00A86F1A"/>
    <w:rsid w:val="00AD735D"/>
    <w:rsid w:val="00B655FA"/>
    <w:rsid w:val="00B901B2"/>
    <w:rsid w:val="00BC6BB5"/>
    <w:rsid w:val="00DE02EE"/>
    <w:rsid w:val="00E05BB0"/>
    <w:rsid w:val="00E2439E"/>
    <w:rsid w:val="00E30B44"/>
    <w:rsid w:val="00E65F99"/>
    <w:rsid w:val="00F24384"/>
    <w:rsid w:val="00F41DBD"/>
    <w:rsid w:val="00F51934"/>
    <w:rsid w:val="00FD304B"/>
    <w:rsid w:val="00FE207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A8559"/>
  <w15:chartTrackingRefBased/>
  <w15:docId w15:val="{B1C13F21-E239-4EAE-ADEC-CE6D548C9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B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0B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0B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0B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0B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0B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B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B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B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B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0B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0B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0B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0B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0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B44"/>
    <w:rPr>
      <w:rFonts w:eastAsiaTheme="majorEastAsia" w:cstheme="majorBidi"/>
      <w:color w:val="272727" w:themeColor="text1" w:themeTint="D8"/>
    </w:rPr>
  </w:style>
  <w:style w:type="paragraph" w:styleId="Title">
    <w:name w:val="Title"/>
    <w:basedOn w:val="Normal"/>
    <w:next w:val="Normal"/>
    <w:link w:val="TitleChar"/>
    <w:uiPriority w:val="10"/>
    <w:qFormat/>
    <w:rsid w:val="00E30B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B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B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B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B44"/>
    <w:pPr>
      <w:spacing w:before="160"/>
      <w:jc w:val="center"/>
    </w:pPr>
    <w:rPr>
      <w:i/>
      <w:iCs/>
      <w:color w:val="404040" w:themeColor="text1" w:themeTint="BF"/>
    </w:rPr>
  </w:style>
  <w:style w:type="character" w:customStyle="1" w:styleId="QuoteChar">
    <w:name w:val="Quote Char"/>
    <w:basedOn w:val="DefaultParagraphFont"/>
    <w:link w:val="Quote"/>
    <w:uiPriority w:val="29"/>
    <w:rsid w:val="00E30B44"/>
    <w:rPr>
      <w:i/>
      <w:iCs/>
      <w:color w:val="404040" w:themeColor="text1" w:themeTint="BF"/>
    </w:rPr>
  </w:style>
  <w:style w:type="paragraph" w:styleId="ListParagraph">
    <w:name w:val="List Paragraph"/>
    <w:basedOn w:val="Normal"/>
    <w:uiPriority w:val="34"/>
    <w:qFormat/>
    <w:rsid w:val="00E30B44"/>
    <w:pPr>
      <w:ind w:left="720"/>
      <w:contextualSpacing/>
    </w:pPr>
  </w:style>
  <w:style w:type="character" w:styleId="IntenseEmphasis">
    <w:name w:val="Intense Emphasis"/>
    <w:basedOn w:val="DefaultParagraphFont"/>
    <w:uiPriority w:val="21"/>
    <w:qFormat/>
    <w:rsid w:val="00E30B44"/>
    <w:rPr>
      <w:i/>
      <w:iCs/>
      <w:color w:val="0F4761" w:themeColor="accent1" w:themeShade="BF"/>
    </w:rPr>
  </w:style>
  <w:style w:type="paragraph" w:styleId="IntenseQuote">
    <w:name w:val="Intense Quote"/>
    <w:basedOn w:val="Normal"/>
    <w:next w:val="Normal"/>
    <w:link w:val="IntenseQuoteChar"/>
    <w:uiPriority w:val="30"/>
    <w:qFormat/>
    <w:rsid w:val="00E30B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B44"/>
    <w:rPr>
      <w:i/>
      <w:iCs/>
      <w:color w:val="0F4761" w:themeColor="accent1" w:themeShade="BF"/>
    </w:rPr>
  </w:style>
  <w:style w:type="character" w:styleId="IntenseReference">
    <w:name w:val="Intense Reference"/>
    <w:basedOn w:val="DefaultParagraphFont"/>
    <w:uiPriority w:val="32"/>
    <w:qFormat/>
    <w:rsid w:val="00E30B44"/>
    <w:rPr>
      <w:b/>
      <w:bCs/>
      <w:smallCaps/>
      <w:color w:val="0F4761" w:themeColor="accent1" w:themeShade="BF"/>
      <w:spacing w:val="5"/>
    </w:rPr>
  </w:style>
  <w:style w:type="character" w:styleId="Hyperlink">
    <w:name w:val="Hyperlink"/>
    <w:basedOn w:val="DefaultParagraphFont"/>
    <w:uiPriority w:val="99"/>
    <w:unhideWhenUsed/>
    <w:rsid w:val="00E30B44"/>
    <w:rPr>
      <w:color w:val="467886" w:themeColor="hyperlink"/>
      <w:u w:val="single"/>
    </w:rPr>
  </w:style>
  <w:style w:type="character" w:styleId="UnresolvedMention">
    <w:name w:val="Unresolved Mention"/>
    <w:basedOn w:val="DefaultParagraphFont"/>
    <w:uiPriority w:val="99"/>
    <w:semiHidden/>
    <w:unhideWhenUsed/>
    <w:rsid w:val="00E30B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45535">
      <w:bodyDiv w:val="1"/>
      <w:marLeft w:val="0"/>
      <w:marRight w:val="0"/>
      <w:marTop w:val="0"/>
      <w:marBottom w:val="0"/>
      <w:divBdr>
        <w:top w:val="none" w:sz="0" w:space="0" w:color="auto"/>
        <w:left w:val="none" w:sz="0" w:space="0" w:color="auto"/>
        <w:bottom w:val="none" w:sz="0" w:space="0" w:color="auto"/>
        <w:right w:val="none" w:sz="0" w:space="0" w:color="auto"/>
      </w:divBdr>
    </w:div>
    <w:div w:id="217475453">
      <w:bodyDiv w:val="1"/>
      <w:marLeft w:val="0"/>
      <w:marRight w:val="0"/>
      <w:marTop w:val="0"/>
      <w:marBottom w:val="0"/>
      <w:divBdr>
        <w:top w:val="none" w:sz="0" w:space="0" w:color="auto"/>
        <w:left w:val="none" w:sz="0" w:space="0" w:color="auto"/>
        <w:bottom w:val="none" w:sz="0" w:space="0" w:color="auto"/>
        <w:right w:val="none" w:sz="0" w:space="0" w:color="auto"/>
      </w:divBdr>
      <w:divsChild>
        <w:div w:id="1751462074">
          <w:marLeft w:val="0"/>
          <w:marRight w:val="0"/>
          <w:marTop w:val="0"/>
          <w:marBottom w:val="0"/>
          <w:divBdr>
            <w:top w:val="none" w:sz="0" w:space="0" w:color="auto"/>
            <w:left w:val="none" w:sz="0" w:space="0" w:color="auto"/>
            <w:bottom w:val="none" w:sz="0" w:space="0" w:color="auto"/>
            <w:right w:val="none" w:sz="0" w:space="0" w:color="auto"/>
          </w:divBdr>
        </w:div>
        <w:div w:id="2058506763">
          <w:marLeft w:val="0"/>
          <w:marRight w:val="0"/>
          <w:marTop w:val="0"/>
          <w:marBottom w:val="0"/>
          <w:divBdr>
            <w:top w:val="none" w:sz="0" w:space="0" w:color="auto"/>
            <w:left w:val="none" w:sz="0" w:space="0" w:color="auto"/>
            <w:bottom w:val="none" w:sz="0" w:space="0" w:color="auto"/>
            <w:right w:val="none" w:sz="0" w:space="0" w:color="auto"/>
          </w:divBdr>
        </w:div>
      </w:divsChild>
    </w:div>
    <w:div w:id="249775795">
      <w:bodyDiv w:val="1"/>
      <w:marLeft w:val="0"/>
      <w:marRight w:val="0"/>
      <w:marTop w:val="0"/>
      <w:marBottom w:val="0"/>
      <w:divBdr>
        <w:top w:val="none" w:sz="0" w:space="0" w:color="auto"/>
        <w:left w:val="none" w:sz="0" w:space="0" w:color="auto"/>
        <w:bottom w:val="none" w:sz="0" w:space="0" w:color="auto"/>
        <w:right w:val="none" w:sz="0" w:space="0" w:color="auto"/>
      </w:divBdr>
    </w:div>
    <w:div w:id="435948613">
      <w:bodyDiv w:val="1"/>
      <w:marLeft w:val="0"/>
      <w:marRight w:val="0"/>
      <w:marTop w:val="0"/>
      <w:marBottom w:val="0"/>
      <w:divBdr>
        <w:top w:val="none" w:sz="0" w:space="0" w:color="auto"/>
        <w:left w:val="none" w:sz="0" w:space="0" w:color="auto"/>
        <w:bottom w:val="none" w:sz="0" w:space="0" w:color="auto"/>
        <w:right w:val="none" w:sz="0" w:space="0" w:color="auto"/>
      </w:divBdr>
    </w:div>
    <w:div w:id="520969544">
      <w:bodyDiv w:val="1"/>
      <w:marLeft w:val="0"/>
      <w:marRight w:val="0"/>
      <w:marTop w:val="0"/>
      <w:marBottom w:val="0"/>
      <w:divBdr>
        <w:top w:val="none" w:sz="0" w:space="0" w:color="auto"/>
        <w:left w:val="none" w:sz="0" w:space="0" w:color="auto"/>
        <w:bottom w:val="none" w:sz="0" w:space="0" w:color="auto"/>
        <w:right w:val="none" w:sz="0" w:space="0" w:color="auto"/>
      </w:divBdr>
    </w:div>
    <w:div w:id="535586018">
      <w:bodyDiv w:val="1"/>
      <w:marLeft w:val="0"/>
      <w:marRight w:val="0"/>
      <w:marTop w:val="0"/>
      <w:marBottom w:val="0"/>
      <w:divBdr>
        <w:top w:val="none" w:sz="0" w:space="0" w:color="auto"/>
        <w:left w:val="none" w:sz="0" w:space="0" w:color="auto"/>
        <w:bottom w:val="none" w:sz="0" w:space="0" w:color="auto"/>
        <w:right w:val="none" w:sz="0" w:space="0" w:color="auto"/>
      </w:divBdr>
      <w:divsChild>
        <w:div w:id="1082489655">
          <w:marLeft w:val="0"/>
          <w:marRight w:val="0"/>
          <w:marTop w:val="0"/>
          <w:marBottom w:val="0"/>
          <w:divBdr>
            <w:top w:val="single" w:sz="2" w:space="0" w:color="E3E3E3"/>
            <w:left w:val="single" w:sz="2" w:space="0" w:color="E3E3E3"/>
            <w:bottom w:val="single" w:sz="2" w:space="0" w:color="E3E3E3"/>
            <w:right w:val="single" w:sz="2" w:space="0" w:color="E3E3E3"/>
          </w:divBdr>
          <w:divsChild>
            <w:div w:id="700085902">
              <w:marLeft w:val="0"/>
              <w:marRight w:val="0"/>
              <w:marTop w:val="0"/>
              <w:marBottom w:val="0"/>
              <w:divBdr>
                <w:top w:val="single" w:sz="2" w:space="0" w:color="E3E3E3"/>
                <w:left w:val="single" w:sz="2" w:space="0" w:color="E3E3E3"/>
                <w:bottom w:val="single" w:sz="2" w:space="0" w:color="E3E3E3"/>
                <w:right w:val="single" w:sz="2" w:space="0" w:color="E3E3E3"/>
              </w:divBdr>
              <w:divsChild>
                <w:div w:id="949509304">
                  <w:marLeft w:val="0"/>
                  <w:marRight w:val="0"/>
                  <w:marTop w:val="0"/>
                  <w:marBottom w:val="0"/>
                  <w:divBdr>
                    <w:top w:val="single" w:sz="2" w:space="0" w:color="E3E3E3"/>
                    <w:left w:val="single" w:sz="2" w:space="0" w:color="E3E3E3"/>
                    <w:bottom w:val="single" w:sz="2" w:space="0" w:color="E3E3E3"/>
                    <w:right w:val="single" w:sz="2" w:space="0" w:color="E3E3E3"/>
                  </w:divBdr>
                  <w:divsChild>
                    <w:div w:id="963463274">
                      <w:marLeft w:val="0"/>
                      <w:marRight w:val="0"/>
                      <w:marTop w:val="0"/>
                      <w:marBottom w:val="0"/>
                      <w:divBdr>
                        <w:top w:val="single" w:sz="2" w:space="0" w:color="E3E3E3"/>
                        <w:left w:val="single" w:sz="2" w:space="0" w:color="E3E3E3"/>
                        <w:bottom w:val="single" w:sz="2" w:space="0" w:color="E3E3E3"/>
                        <w:right w:val="single" w:sz="2" w:space="0" w:color="E3E3E3"/>
                      </w:divBdr>
                      <w:divsChild>
                        <w:div w:id="1556509135">
                          <w:marLeft w:val="0"/>
                          <w:marRight w:val="0"/>
                          <w:marTop w:val="0"/>
                          <w:marBottom w:val="0"/>
                          <w:divBdr>
                            <w:top w:val="single" w:sz="2" w:space="0" w:color="E3E3E3"/>
                            <w:left w:val="single" w:sz="2" w:space="0" w:color="E3E3E3"/>
                            <w:bottom w:val="single" w:sz="2" w:space="0" w:color="E3E3E3"/>
                            <w:right w:val="single" w:sz="2" w:space="0" w:color="E3E3E3"/>
                          </w:divBdr>
                          <w:divsChild>
                            <w:div w:id="698505398">
                              <w:marLeft w:val="0"/>
                              <w:marRight w:val="0"/>
                              <w:marTop w:val="0"/>
                              <w:marBottom w:val="0"/>
                              <w:divBdr>
                                <w:top w:val="single" w:sz="2" w:space="2" w:color="E3E3E3"/>
                                <w:left w:val="single" w:sz="2" w:space="0" w:color="E3E3E3"/>
                                <w:bottom w:val="single" w:sz="2" w:space="0" w:color="E3E3E3"/>
                                <w:right w:val="single" w:sz="2" w:space="0" w:color="E3E3E3"/>
                              </w:divBdr>
                              <w:divsChild>
                                <w:div w:id="14769472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592662622">
          <w:marLeft w:val="0"/>
          <w:marRight w:val="0"/>
          <w:marTop w:val="0"/>
          <w:marBottom w:val="0"/>
          <w:divBdr>
            <w:top w:val="single" w:sz="2" w:space="0" w:color="E3E3E3"/>
            <w:left w:val="single" w:sz="2" w:space="0" w:color="E3E3E3"/>
            <w:bottom w:val="single" w:sz="2" w:space="0" w:color="E3E3E3"/>
            <w:right w:val="single" w:sz="2" w:space="0" w:color="E3E3E3"/>
          </w:divBdr>
          <w:divsChild>
            <w:div w:id="762990236">
              <w:marLeft w:val="0"/>
              <w:marRight w:val="0"/>
              <w:marTop w:val="0"/>
              <w:marBottom w:val="0"/>
              <w:divBdr>
                <w:top w:val="single" w:sz="2" w:space="0" w:color="E3E3E3"/>
                <w:left w:val="single" w:sz="2" w:space="0" w:color="E3E3E3"/>
                <w:bottom w:val="single" w:sz="2" w:space="0" w:color="E3E3E3"/>
                <w:right w:val="single" w:sz="2" w:space="0" w:color="E3E3E3"/>
              </w:divBdr>
              <w:divsChild>
                <w:div w:id="77022397">
                  <w:marLeft w:val="0"/>
                  <w:marRight w:val="0"/>
                  <w:marTop w:val="0"/>
                  <w:marBottom w:val="0"/>
                  <w:divBdr>
                    <w:top w:val="single" w:sz="2" w:space="0" w:color="E3E3E3"/>
                    <w:left w:val="single" w:sz="2" w:space="0" w:color="E3E3E3"/>
                    <w:bottom w:val="single" w:sz="2" w:space="0" w:color="E3E3E3"/>
                    <w:right w:val="single" w:sz="2" w:space="0" w:color="E3E3E3"/>
                  </w:divBdr>
                  <w:divsChild>
                    <w:div w:id="857086918">
                      <w:marLeft w:val="0"/>
                      <w:marRight w:val="0"/>
                      <w:marTop w:val="0"/>
                      <w:marBottom w:val="0"/>
                      <w:divBdr>
                        <w:top w:val="single" w:sz="2" w:space="0" w:color="E3E3E3"/>
                        <w:left w:val="single" w:sz="2" w:space="0" w:color="E3E3E3"/>
                        <w:bottom w:val="single" w:sz="2" w:space="0" w:color="E3E3E3"/>
                        <w:right w:val="single" w:sz="2" w:space="0" w:color="E3E3E3"/>
                      </w:divBdr>
                      <w:divsChild>
                        <w:div w:id="402989299">
                          <w:marLeft w:val="0"/>
                          <w:marRight w:val="0"/>
                          <w:marTop w:val="0"/>
                          <w:marBottom w:val="0"/>
                          <w:divBdr>
                            <w:top w:val="single" w:sz="2" w:space="0" w:color="E3E3E3"/>
                            <w:left w:val="single" w:sz="2" w:space="0" w:color="E3E3E3"/>
                            <w:bottom w:val="single" w:sz="2" w:space="0" w:color="E3E3E3"/>
                            <w:right w:val="single" w:sz="2" w:space="0" w:color="E3E3E3"/>
                          </w:divBdr>
                          <w:divsChild>
                            <w:div w:id="459223998">
                              <w:marLeft w:val="0"/>
                              <w:marRight w:val="0"/>
                              <w:marTop w:val="0"/>
                              <w:marBottom w:val="0"/>
                              <w:divBdr>
                                <w:top w:val="single" w:sz="2" w:space="0" w:color="E3E3E3"/>
                                <w:left w:val="single" w:sz="2" w:space="0" w:color="E3E3E3"/>
                                <w:bottom w:val="single" w:sz="2" w:space="0" w:color="E3E3E3"/>
                                <w:right w:val="single" w:sz="2" w:space="0" w:color="E3E3E3"/>
                              </w:divBdr>
                              <w:divsChild>
                                <w:div w:id="1676958116">
                                  <w:marLeft w:val="0"/>
                                  <w:marRight w:val="0"/>
                                  <w:marTop w:val="0"/>
                                  <w:marBottom w:val="0"/>
                                  <w:divBdr>
                                    <w:top w:val="none" w:sz="0" w:space="0" w:color="auto"/>
                                    <w:left w:val="none" w:sz="0" w:space="0" w:color="auto"/>
                                    <w:bottom w:val="none" w:sz="0" w:space="0" w:color="auto"/>
                                    <w:right w:val="none" w:sz="0" w:space="0" w:color="auto"/>
                                  </w:divBdr>
                                  <w:divsChild>
                                    <w:div w:id="1951471270">
                                      <w:marLeft w:val="0"/>
                                      <w:marRight w:val="0"/>
                                      <w:marTop w:val="0"/>
                                      <w:marBottom w:val="0"/>
                                      <w:divBdr>
                                        <w:top w:val="none" w:sz="0" w:space="0" w:color="auto"/>
                                        <w:left w:val="none" w:sz="0" w:space="0" w:color="auto"/>
                                        <w:bottom w:val="none" w:sz="0" w:space="0" w:color="auto"/>
                                        <w:right w:val="none" w:sz="0" w:space="0" w:color="auto"/>
                                      </w:divBdr>
                                      <w:divsChild>
                                        <w:div w:id="2059042618">
                                          <w:marLeft w:val="0"/>
                                          <w:marRight w:val="0"/>
                                          <w:marTop w:val="0"/>
                                          <w:marBottom w:val="0"/>
                                          <w:divBdr>
                                            <w:top w:val="none" w:sz="0" w:space="0" w:color="auto"/>
                                            <w:left w:val="none" w:sz="0" w:space="0" w:color="auto"/>
                                            <w:bottom w:val="none" w:sz="0" w:space="0" w:color="auto"/>
                                            <w:right w:val="none" w:sz="0" w:space="0" w:color="auto"/>
                                          </w:divBdr>
                                          <w:divsChild>
                                            <w:div w:id="857541119">
                                              <w:marLeft w:val="0"/>
                                              <w:marRight w:val="0"/>
                                              <w:marTop w:val="0"/>
                                              <w:marBottom w:val="0"/>
                                              <w:divBdr>
                                                <w:top w:val="none" w:sz="0" w:space="0" w:color="auto"/>
                                                <w:left w:val="none" w:sz="0" w:space="0" w:color="auto"/>
                                                <w:bottom w:val="none" w:sz="0" w:space="0" w:color="auto"/>
                                                <w:right w:val="none" w:sz="0" w:space="0" w:color="auto"/>
                                              </w:divBdr>
                                              <w:divsChild>
                                                <w:div w:id="1522740655">
                                                  <w:marLeft w:val="0"/>
                                                  <w:marRight w:val="0"/>
                                                  <w:marTop w:val="0"/>
                                                  <w:marBottom w:val="0"/>
                                                  <w:divBdr>
                                                    <w:top w:val="none" w:sz="0" w:space="0" w:color="auto"/>
                                                    <w:left w:val="none" w:sz="0" w:space="0" w:color="auto"/>
                                                    <w:bottom w:val="none" w:sz="0" w:space="0" w:color="auto"/>
                                                    <w:right w:val="none" w:sz="0" w:space="0" w:color="auto"/>
                                                  </w:divBdr>
                                                  <w:divsChild>
                                                    <w:div w:id="648364636">
                                                      <w:marLeft w:val="0"/>
                                                      <w:marRight w:val="0"/>
                                                      <w:marTop w:val="0"/>
                                                      <w:marBottom w:val="0"/>
                                                      <w:divBdr>
                                                        <w:top w:val="none" w:sz="0" w:space="0" w:color="auto"/>
                                                        <w:left w:val="none" w:sz="0" w:space="0" w:color="auto"/>
                                                        <w:bottom w:val="none" w:sz="0" w:space="0" w:color="auto"/>
                                                        <w:right w:val="none" w:sz="0" w:space="0" w:color="auto"/>
                                                      </w:divBdr>
                                                      <w:divsChild>
                                                        <w:div w:id="745302845">
                                                          <w:marLeft w:val="0"/>
                                                          <w:marRight w:val="0"/>
                                                          <w:marTop w:val="0"/>
                                                          <w:marBottom w:val="0"/>
                                                          <w:divBdr>
                                                            <w:top w:val="none" w:sz="0" w:space="0" w:color="auto"/>
                                                            <w:left w:val="none" w:sz="0" w:space="0" w:color="auto"/>
                                                            <w:bottom w:val="none" w:sz="0" w:space="0" w:color="auto"/>
                                                            <w:right w:val="none" w:sz="0" w:space="0" w:color="auto"/>
                                                          </w:divBdr>
                                                          <w:divsChild>
                                                            <w:div w:id="36516138">
                                                              <w:marLeft w:val="0"/>
                                                              <w:marRight w:val="0"/>
                                                              <w:marTop w:val="0"/>
                                                              <w:marBottom w:val="0"/>
                                                              <w:divBdr>
                                                                <w:top w:val="none" w:sz="0" w:space="0" w:color="auto"/>
                                                                <w:left w:val="none" w:sz="0" w:space="0" w:color="auto"/>
                                                                <w:bottom w:val="none" w:sz="0" w:space="0" w:color="auto"/>
                                                                <w:right w:val="none" w:sz="0" w:space="0" w:color="auto"/>
                                                              </w:divBdr>
                                                              <w:divsChild>
                                                                <w:div w:id="1906337706">
                                                                  <w:marLeft w:val="0"/>
                                                                  <w:marRight w:val="0"/>
                                                                  <w:marTop w:val="0"/>
                                                                  <w:marBottom w:val="0"/>
                                                                  <w:divBdr>
                                                                    <w:top w:val="none" w:sz="0" w:space="0" w:color="auto"/>
                                                                    <w:left w:val="none" w:sz="0" w:space="0" w:color="auto"/>
                                                                    <w:bottom w:val="none" w:sz="0" w:space="0" w:color="auto"/>
                                                                    <w:right w:val="none" w:sz="0" w:space="0" w:color="auto"/>
                                                                  </w:divBdr>
                                                                  <w:divsChild>
                                                                    <w:div w:id="1765032160">
                                                                      <w:marLeft w:val="0"/>
                                                                      <w:marRight w:val="0"/>
                                                                      <w:marTop w:val="0"/>
                                                                      <w:marBottom w:val="0"/>
                                                                      <w:divBdr>
                                                                        <w:top w:val="none" w:sz="0" w:space="0" w:color="auto"/>
                                                                        <w:left w:val="none" w:sz="0" w:space="0" w:color="auto"/>
                                                                        <w:bottom w:val="none" w:sz="0" w:space="0" w:color="auto"/>
                                                                        <w:right w:val="none" w:sz="0" w:space="0" w:color="auto"/>
                                                                      </w:divBdr>
                                                                      <w:divsChild>
                                                                        <w:div w:id="1120412233">
                                                                          <w:marLeft w:val="0"/>
                                                                          <w:marRight w:val="0"/>
                                                                          <w:marTop w:val="0"/>
                                                                          <w:marBottom w:val="0"/>
                                                                          <w:divBdr>
                                                                            <w:top w:val="none" w:sz="0" w:space="0" w:color="auto"/>
                                                                            <w:left w:val="none" w:sz="0" w:space="0" w:color="auto"/>
                                                                            <w:bottom w:val="none" w:sz="0" w:space="0" w:color="auto"/>
                                                                            <w:right w:val="none" w:sz="0" w:space="0" w:color="auto"/>
                                                                          </w:divBdr>
                                                                          <w:divsChild>
                                                                            <w:div w:id="154762821">
                                                                              <w:marLeft w:val="0"/>
                                                                              <w:marRight w:val="0"/>
                                                                              <w:marTop w:val="0"/>
                                                                              <w:marBottom w:val="0"/>
                                                                              <w:divBdr>
                                                                                <w:top w:val="none" w:sz="0" w:space="0" w:color="auto"/>
                                                                                <w:left w:val="none" w:sz="0" w:space="0" w:color="auto"/>
                                                                                <w:bottom w:val="none" w:sz="0" w:space="0" w:color="auto"/>
                                                                                <w:right w:val="none" w:sz="0" w:space="0" w:color="auto"/>
                                                                              </w:divBdr>
                                                                              <w:divsChild>
                                                                                <w:div w:id="63386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15354034">
      <w:bodyDiv w:val="1"/>
      <w:marLeft w:val="0"/>
      <w:marRight w:val="0"/>
      <w:marTop w:val="0"/>
      <w:marBottom w:val="0"/>
      <w:divBdr>
        <w:top w:val="none" w:sz="0" w:space="0" w:color="auto"/>
        <w:left w:val="none" w:sz="0" w:space="0" w:color="auto"/>
        <w:bottom w:val="none" w:sz="0" w:space="0" w:color="auto"/>
        <w:right w:val="none" w:sz="0" w:space="0" w:color="auto"/>
      </w:divBdr>
    </w:div>
    <w:div w:id="804586604">
      <w:bodyDiv w:val="1"/>
      <w:marLeft w:val="0"/>
      <w:marRight w:val="0"/>
      <w:marTop w:val="0"/>
      <w:marBottom w:val="0"/>
      <w:divBdr>
        <w:top w:val="none" w:sz="0" w:space="0" w:color="auto"/>
        <w:left w:val="none" w:sz="0" w:space="0" w:color="auto"/>
        <w:bottom w:val="none" w:sz="0" w:space="0" w:color="auto"/>
        <w:right w:val="none" w:sz="0" w:space="0" w:color="auto"/>
      </w:divBdr>
    </w:div>
    <w:div w:id="994915333">
      <w:bodyDiv w:val="1"/>
      <w:marLeft w:val="0"/>
      <w:marRight w:val="0"/>
      <w:marTop w:val="0"/>
      <w:marBottom w:val="0"/>
      <w:divBdr>
        <w:top w:val="none" w:sz="0" w:space="0" w:color="auto"/>
        <w:left w:val="none" w:sz="0" w:space="0" w:color="auto"/>
        <w:bottom w:val="none" w:sz="0" w:space="0" w:color="auto"/>
        <w:right w:val="none" w:sz="0" w:space="0" w:color="auto"/>
      </w:divBdr>
      <w:divsChild>
        <w:div w:id="586235550">
          <w:marLeft w:val="0"/>
          <w:marRight w:val="0"/>
          <w:marTop w:val="0"/>
          <w:marBottom w:val="0"/>
          <w:divBdr>
            <w:top w:val="none" w:sz="0" w:space="0" w:color="auto"/>
            <w:left w:val="none" w:sz="0" w:space="0" w:color="auto"/>
            <w:bottom w:val="none" w:sz="0" w:space="0" w:color="auto"/>
            <w:right w:val="none" w:sz="0" w:space="0" w:color="auto"/>
          </w:divBdr>
        </w:div>
      </w:divsChild>
    </w:div>
    <w:div w:id="1154638911">
      <w:bodyDiv w:val="1"/>
      <w:marLeft w:val="0"/>
      <w:marRight w:val="0"/>
      <w:marTop w:val="0"/>
      <w:marBottom w:val="0"/>
      <w:divBdr>
        <w:top w:val="none" w:sz="0" w:space="0" w:color="auto"/>
        <w:left w:val="none" w:sz="0" w:space="0" w:color="auto"/>
        <w:bottom w:val="none" w:sz="0" w:space="0" w:color="auto"/>
        <w:right w:val="none" w:sz="0" w:space="0" w:color="auto"/>
      </w:divBdr>
    </w:div>
    <w:div w:id="1236012473">
      <w:bodyDiv w:val="1"/>
      <w:marLeft w:val="0"/>
      <w:marRight w:val="0"/>
      <w:marTop w:val="0"/>
      <w:marBottom w:val="0"/>
      <w:divBdr>
        <w:top w:val="none" w:sz="0" w:space="0" w:color="auto"/>
        <w:left w:val="none" w:sz="0" w:space="0" w:color="auto"/>
        <w:bottom w:val="none" w:sz="0" w:space="0" w:color="auto"/>
        <w:right w:val="none" w:sz="0" w:space="0" w:color="auto"/>
      </w:divBdr>
    </w:div>
    <w:div w:id="1266958382">
      <w:bodyDiv w:val="1"/>
      <w:marLeft w:val="0"/>
      <w:marRight w:val="0"/>
      <w:marTop w:val="0"/>
      <w:marBottom w:val="0"/>
      <w:divBdr>
        <w:top w:val="none" w:sz="0" w:space="0" w:color="auto"/>
        <w:left w:val="none" w:sz="0" w:space="0" w:color="auto"/>
        <w:bottom w:val="none" w:sz="0" w:space="0" w:color="auto"/>
        <w:right w:val="none" w:sz="0" w:space="0" w:color="auto"/>
      </w:divBdr>
      <w:divsChild>
        <w:div w:id="1410344130">
          <w:marLeft w:val="0"/>
          <w:marRight w:val="0"/>
          <w:marTop w:val="0"/>
          <w:marBottom w:val="0"/>
          <w:divBdr>
            <w:top w:val="none" w:sz="0" w:space="0" w:color="auto"/>
            <w:left w:val="none" w:sz="0" w:space="0" w:color="auto"/>
            <w:bottom w:val="none" w:sz="0" w:space="0" w:color="auto"/>
            <w:right w:val="none" w:sz="0" w:space="0" w:color="auto"/>
          </w:divBdr>
        </w:div>
      </w:divsChild>
    </w:div>
    <w:div w:id="1282617146">
      <w:bodyDiv w:val="1"/>
      <w:marLeft w:val="0"/>
      <w:marRight w:val="0"/>
      <w:marTop w:val="0"/>
      <w:marBottom w:val="0"/>
      <w:divBdr>
        <w:top w:val="none" w:sz="0" w:space="0" w:color="auto"/>
        <w:left w:val="none" w:sz="0" w:space="0" w:color="auto"/>
        <w:bottom w:val="none" w:sz="0" w:space="0" w:color="auto"/>
        <w:right w:val="none" w:sz="0" w:space="0" w:color="auto"/>
      </w:divBdr>
    </w:div>
    <w:div w:id="1416560866">
      <w:bodyDiv w:val="1"/>
      <w:marLeft w:val="0"/>
      <w:marRight w:val="0"/>
      <w:marTop w:val="0"/>
      <w:marBottom w:val="0"/>
      <w:divBdr>
        <w:top w:val="none" w:sz="0" w:space="0" w:color="auto"/>
        <w:left w:val="none" w:sz="0" w:space="0" w:color="auto"/>
        <w:bottom w:val="none" w:sz="0" w:space="0" w:color="auto"/>
        <w:right w:val="none" w:sz="0" w:space="0" w:color="auto"/>
      </w:divBdr>
    </w:div>
    <w:div w:id="1522164525">
      <w:bodyDiv w:val="1"/>
      <w:marLeft w:val="0"/>
      <w:marRight w:val="0"/>
      <w:marTop w:val="0"/>
      <w:marBottom w:val="0"/>
      <w:divBdr>
        <w:top w:val="none" w:sz="0" w:space="0" w:color="auto"/>
        <w:left w:val="none" w:sz="0" w:space="0" w:color="auto"/>
        <w:bottom w:val="none" w:sz="0" w:space="0" w:color="auto"/>
        <w:right w:val="none" w:sz="0" w:space="0" w:color="auto"/>
      </w:divBdr>
    </w:div>
    <w:div w:id="1539703727">
      <w:bodyDiv w:val="1"/>
      <w:marLeft w:val="0"/>
      <w:marRight w:val="0"/>
      <w:marTop w:val="0"/>
      <w:marBottom w:val="0"/>
      <w:divBdr>
        <w:top w:val="none" w:sz="0" w:space="0" w:color="auto"/>
        <w:left w:val="none" w:sz="0" w:space="0" w:color="auto"/>
        <w:bottom w:val="none" w:sz="0" w:space="0" w:color="auto"/>
        <w:right w:val="none" w:sz="0" w:space="0" w:color="auto"/>
      </w:divBdr>
      <w:divsChild>
        <w:div w:id="894701252">
          <w:marLeft w:val="0"/>
          <w:marRight w:val="0"/>
          <w:marTop w:val="0"/>
          <w:marBottom w:val="0"/>
          <w:divBdr>
            <w:top w:val="single" w:sz="2" w:space="0" w:color="E3E3E3"/>
            <w:left w:val="single" w:sz="2" w:space="0" w:color="E3E3E3"/>
            <w:bottom w:val="single" w:sz="2" w:space="0" w:color="E3E3E3"/>
            <w:right w:val="single" w:sz="2" w:space="0" w:color="E3E3E3"/>
          </w:divBdr>
          <w:divsChild>
            <w:div w:id="299653778">
              <w:marLeft w:val="0"/>
              <w:marRight w:val="0"/>
              <w:marTop w:val="0"/>
              <w:marBottom w:val="0"/>
              <w:divBdr>
                <w:top w:val="single" w:sz="2" w:space="0" w:color="E3E3E3"/>
                <w:left w:val="single" w:sz="2" w:space="0" w:color="E3E3E3"/>
                <w:bottom w:val="single" w:sz="2" w:space="0" w:color="E3E3E3"/>
                <w:right w:val="single" w:sz="2" w:space="0" w:color="E3E3E3"/>
              </w:divBdr>
              <w:divsChild>
                <w:div w:id="772281996">
                  <w:marLeft w:val="0"/>
                  <w:marRight w:val="0"/>
                  <w:marTop w:val="0"/>
                  <w:marBottom w:val="0"/>
                  <w:divBdr>
                    <w:top w:val="single" w:sz="2" w:space="0" w:color="E3E3E3"/>
                    <w:left w:val="single" w:sz="2" w:space="0" w:color="E3E3E3"/>
                    <w:bottom w:val="single" w:sz="2" w:space="0" w:color="E3E3E3"/>
                    <w:right w:val="single" w:sz="2" w:space="0" w:color="E3E3E3"/>
                  </w:divBdr>
                  <w:divsChild>
                    <w:div w:id="1621570184">
                      <w:marLeft w:val="0"/>
                      <w:marRight w:val="0"/>
                      <w:marTop w:val="0"/>
                      <w:marBottom w:val="0"/>
                      <w:divBdr>
                        <w:top w:val="single" w:sz="2" w:space="0" w:color="E3E3E3"/>
                        <w:left w:val="single" w:sz="2" w:space="0" w:color="E3E3E3"/>
                        <w:bottom w:val="single" w:sz="2" w:space="0" w:color="E3E3E3"/>
                        <w:right w:val="single" w:sz="2" w:space="0" w:color="E3E3E3"/>
                      </w:divBdr>
                      <w:divsChild>
                        <w:div w:id="554465488">
                          <w:marLeft w:val="0"/>
                          <w:marRight w:val="0"/>
                          <w:marTop w:val="0"/>
                          <w:marBottom w:val="0"/>
                          <w:divBdr>
                            <w:top w:val="single" w:sz="2" w:space="0" w:color="E3E3E3"/>
                            <w:left w:val="single" w:sz="2" w:space="0" w:color="E3E3E3"/>
                            <w:bottom w:val="single" w:sz="2" w:space="0" w:color="E3E3E3"/>
                            <w:right w:val="single" w:sz="2" w:space="0" w:color="E3E3E3"/>
                          </w:divBdr>
                          <w:divsChild>
                            <w:div w:id="1802267216">
                              <w:marLeft w:val="0"/>
                              <w:marRight w:val="0"/>
                              <w:marTop w:val="0"/>
                              <w:marBottom w:val="0"/>
                              <w:divBdr>
                                <w:top w:val="single" w:sz="2" w:space="2" w:color="E3E3E3"/>
                                <w:left w:val="single" w:sz="2" w:space="0" w:color="E3E3E3"/>
                                <w:bottom w:val="single" w:sz="2" w:space="0" w:color="E3E3E3"/>
                                <w:right w:val="single" w:sz="2" w:space="0" w:color="E3E3E3"/>
                              </w:divBdr>
                              <w:divsChild>
                                <w:div w:id="1314876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736441050">
          <w:marLeft w:val="0"/>
          <w:marRight w:val="0"/>
          <w:marTop w:val="0"/>
          <w:marBottom w:val="0"/>
          <w:divBdr>
            <w:top w:val="single" w:sz="2" w:space="0" w:color="E3E3E3"/>
            <w:left w:val="single" w:sz="2" w:space="0" w:color="E3E3E3"/>
            <w:bottom w:val="single" w:sz="2" w:space="0" w:color="E3E3E3"/>
            <w:right w:val="single" w:sz="2" w:space="0" w:color="E3E3E3"/>
          </w:divBdr>
          <w:divsChild>
            <w:div w:id="777288630">
              <w:marLeft w:val="0"/>
              <w:marRight w:val="0"/>
              <w:marTop w:val="0"/>
              <w:marBottom w:val="0"/>
              <w:divBdr>
                <w:top w:val="single" w:sz="2" w:space="0" w:color="E3E3E3"/>
                <w:left w:val="single" w:sz="2" w:space="0" w:color="E3E3E3"/>
                <w:bottom w:val="single" w:sz="2" w:space="0" w:color="E3E3E3"/>
                <w:right w:val="single" w:sz="2" w:space="0" w:color="E3E3E3"/>
              </w:divBdr>
              <w:divsChild>
                <w:div w:id="2073769849">
                  <w:marLeft w:val="0"/>
                  <w:marRight w:val="0"/>
                  <w:marTop w:val="0"/>
                  <w:marBottom w:val="0"/>
                  <w:divBdr>
                    <w:top w:val="single" w:sz="2" w:space="0" w:color="E3E3E3"/>
                    <w:left w:val="single" w:sz="2" w:space="0" w:color="E3E3E3"/>
                    <w:bottom w:val="single" w:sz="2" w:space="0" w:color="E3E3E3"/>
                    <w:right w:val="single" w:sz="2" w:space="0" w:color="E3E3E3"/>
                  </w:divBdr>
                  <w:divsChild>
                    <w:div w:id="635181007">
                      <w:marLeft w:val="0"/>
                      <w:marRight w:val="0"/>
                      <w:marTop w:val="0"/>
                      <w:marBottom w:val="0"/>
                      <w:divBdr>
                        <w:top w:val="single" w:sz="2" w:space="0" w:color="E3E3E3"/>
                        <w:left w:val="single" w:sz="2" w:space="0" w:color="E3E3E3"/>
                        <w:bottom w:val="single" w:sz="2" w:space="0" w:color="E3E3E3"/>
                        <w:right w:val="single" w:sz="2" w:space="0" w:color="E3E3E3"/>
                      </w:divBdr>
                      <w:divsChild>
                        <w:div w:id="1481997365">
                          <w:marLeft w:val="0"/>
                          <w:marRight w:val="0"/>
                          <w:marTop w:val="0"/>
                          <w:marBottom w:val="0"/>
                          <w:divBdr>
                            <w:top w:val="single" w:sz="2" w:space="0" w:color="E3E3E3"/>
                            <w:left w:val="single" w:sz="2" w:space="0" w:color="E3E3E3"/>
                            <w:bottom w:val="single" w:sz="2" w:space="0" w:color="E3E3E3"/>
                            <w:right w:val="single" w:sz="2" w:space="0" w:color="E3E3E3"/>
                          </w:divBdr>
                          <w:divsChild>
                            <w:div w:id="933241687">
                              <w:marLeft w:val="0"/>
                              <w:marRight w:val="0"/>
                              <w:marTop w:val="0"/>
                              <w:marBottom w:val="0"/>
                              <w:divBdr>
                                <w:top w:val="single" w:sz="2" w:space="0" w:color="E3E3E3"/>
                                <w:left w:val="single" w:sz="2" w:space="0" w:color="E3E3E3"/>
                                <w:bottom w:val="single" w:sz="2" w:space="0" w:color="E3E3E3"/>
                                <w:right w:val="single" w:sz="2" w:space="0" w:color="E3E3E3"/>
                              </w:divBdr>
                              <w:divsChild>
                                <w:div w:id="860364487">
                                  <w:marLeft w:val="0"/>
                                  <w:marRight w:val="0"/>
                                  <w:marTop w:val="0"/>
                                  <w:marBottom w:val="0"/>
                                  <w:divBdr>
                                    <w:top w:val="none" w:sz="0" w:space="0" w:color="auto"/>
                                    <w:left w:val="none" w:sz="0" w:space="0" w:color="auto"/>
                                    <w:bottom w:val="none" w:sz="0" w:space="0" w:color="auto"/>
                                    <w:right w:val="none" w:sz="0" w:space="0" w:color="auto"/>
                                  </w:divBdr>
                                  <w:divsChild>
                                    <w:div w:id="16079559">
                                      <w:marLeft w:val="0"/>
                                      <w:marRight w:val="0"/>
                                      <w:marTop w:val="0"/>
                                      <w:marBottom w:val="0"/>
                                      <w:divBdr>
                                        <w:top w:val="none" w:sz="0" w:space="0" w:color="auto"/>
                                        <w:left w:val="none" w:sz="0" w:space="0" w:color="auto"/>
                                        <w:bottom w:val="none" w:sz="0" w:space="0" w:color="auto"/>
                                        <w:right w:val="none" w:sz="0" w:space="0" w:color="auto"/>
                                      </w:divBdr>
                                      <w:divsChild>
                                        <w:div w:id="201407839">
                                          <w:marLeft w:val="0"/>
                                          <w:marRight w:val="0"/>
                                          <w:marTop w:val="0"/>
                                          <w:marBottom w:val="0"/>
                                          <w:divBdr>
                                            <w:top w:val="none" w:sz="0" w:space="0" w:color="auto"/>
                                            <w:left w:val="none" w:sz="0" w:space="0" w:color="auto"/>
                                            <w:bottom w:val="none" w:sz="0" w:space="0" w:color="auto"/>
                                            <w:right w:val="none" w:sz="0" w:space="0" w:color="auto"/>
                                          </w:divBdr>
                                          <w:divsChild>
                                            <w:div w:id="1411585229">
                                              <w:marLeft w:val="0"/>
                                              <w:marRight w:val="0"/>
                                              <w:marTop w:val="0"/>
                                              <w:marBottom w:val="0"/>
                                              <w:divBdr>
                                                <w:top w:val="none" w:sz="0" w:space="0" w:color="auto"/>
                                                <w:left w:val="none" w:sz="0" w:space="0" w:color="auto"/>
                                                <w:bottom w:val="none" w:sz="0" w:space="0" w:color="auto"/>
                                                <w:right w:val="none" w:sz="0" w:space="0" w:color="auto"/>
                                              </w:divBdr>
                                              <w:divsChild>
                                                <w:div w:id="848644523">
                                                  <w:marLeft w:val="0"/>
                                                  <w:marRight w:val="0"/>
                                                  <w:marTop w:val="0"/>
                                                  <w:marBottom w:val="0"/>
                                                  <w:divBdr>
                                                    <w:top w:val="none" w:sz="0" w:space="0" w:color="auto"/>
                                                    <w:left w:val="none" w:sz="0" w:space="0" w:color="auto"/>
                                                    <w:bottom w:val="none" w:sz="0" w:space="0" w:color="auto"/>
                                                    <w:right w:val="none" w:sz="0" w:space="0" w:color="auto"/>
                                                  </w:divBdr>
                                                  <w:divsChild>
                                                    <w:div w:id="1395930701">
                                                      <w:marLeft w:val="0"/>
                                                      <w:marRight w:val="0"/>
                                                      <w:marTop w:val="0"/>
                                                      <w:marBottom w:val="0"/>
                                                      <w:divBdr>
                                                        <w:top w:val="none" w:sz="0" w:space="0" w:color="auto"/>
                                                        <w:left w:val="none" w:sz="0" w:space="0" w:color="auto"/>
                                                        <w:bottom w:val="none" w:sz="0" w:space="0" w:color="auto"/>
                                                        <w:right w:val="none" w:sz="0" w:space="0" w:color="auto"/>
                                                      </w:divBdr>
                                                      <w:divsChild>
                                                        <w:div w:id="540898401">
                                                          <w:marLeft w:val="0"/>
                                                          <w:marRight w:val="0"/>
                                                          <w:marTop w:val="0"/>
                                                          <w:marBottom w:val="0"/>
                                                          <w:divBdr>
                                                            <w:top w:val="none" w:sz="0" w:space="0" w:color="auto"/>
                                                            <w:left w:val="none" w:sz="0" w:space="0" w:color="auto"/>
                                                            <w:bottom w:val="none" w:sz="0" w:space="0" w:color="auto"/>
                                                            <w:right w:val="none" w:sz="0" w:space="0" w:color="auto"/>
                                                          </w:divBdr>
                                                          <w:divsChild>
                                                            <w:div w:id="1174881739">
                                                              <w:marLeft w:val="0"/>
                                                              <w:marRight w:val="0"/>
                                                              <w:marTop w:val="0"/>
                                                              <w:marBottom w:val="0"/>
                                                              <w:divBdr>
                                                                <w:top w:val="none" w:sz="0" w:space="0" w:color="auto"/>
                                                                <w:left w:val="none" w:sz="0" w:space="0" w:color="auto"/>
                                                                <w:bottom w:val="none" w:sz="0" w:space="0" w:color="auto"/>
                                                                <w:right w:val="none" w:sz="0" w:space="0" w:color="auto"/>
                                                              </w:divBdr>
                                                              <w:divsChild>
                                                                <w:div w:id="363137453">
                                                                  <w:marLeft w:val="0"/>
                                                                  <w:marRight w:val="0"/>
                                                                  <w:marTop w:val="0"/>
                                                                  <w:marBottom w:val="0"/>
                                                                  <w:divBdr>
                                                                    <w:top w:val="none" w:sz="0" w:space="0" w:color="auto"/>
                                                                    <w:left w:val="none" w:sz="0" w:space="0" w:color="auto"/>
                                                                    <w:bottom w:val="none" w:sz="0" w:space="0" w:color="auto"/>
                                                                    <w:right w:val="none" w:sz="0" w:space="0" w:color="auto"/>
                                                                  </w:divBdr>
                                                                  <w:divsChild>
                                                                    <w:div w:id="699820450">
                                                                      <w:marLeft w:val="0"/>
                                                                      <w:marRight w:val="0"/>
                                                                      <w:marTop w:val="0"/>
                                                                      <w:marBottom w:val="0"/>
                                                                      <w:divBdr>
                                                                        <w:top w:val="none" w:sz="0" w:space="0" w:color="auto"/>
                                                                        <w:left w:val="none" w:sz="0" w:space="0" w:color="auto"/>
                                                                        <w:bottom w:val="none" w:sz="0" w:space="0" w:color="auto"/>
                                                                        <w:right w:val="none" w:sz="0" w:space="0" w:color="auto"/>
                                                                      </w:divBdr>
                                                                      <w:divsChild>
                                                                        <w:div w:id="550309980">
                                                                          <w:marLeft w:val="0"/>
                                                                          <w:marRight w:val="0"/>
                                                                          <w:marTop w:val="0"/>
                                                                          <w:marBottom w:val="0"/>
                                                                          <w:divBdr>
                                                                            <w:top w:val="none" w:sz="0" w:space="0" w:color="auto"/>
                                                                            <w:left w:val="none" w:sz="0" w:space="0" w:color="auto"/>
                                                                            <w:bottom w:val="none" w:sz="0" w:space="0" w:color="auto"/>
                                                                            <w:right w:val="none" w:sz="0" w:space="0" w:color="auto"/>
                                                                          </w:divBdr>
                                                                          <w:divsChild>
                                                                            <w:div w:id="273486239">
                                                                              <w:marLeft w:val="0"/>
                                                                              <w:marRight w:val="0"/>
                                                                              <w:marTop w:val="0"/>
                                                                              <w:marBottom w:val="0"/>
                                                                              <w:divBdr>
                                                                                <w:top w:val="none" w:sz="0" w:space="0" w:color="auto"/>
                                                                                <w:left w:val="none" w:sz="0" w:space="0" w:color="auto"/>
                                                                                <w:bottom w:val="none" w:sz="0" w:space="0" w:color="auto"/>
                                                                                <w:right w:val="none" w:sz="0" w:space="0" w:color="auto"/>
                                                                              </w:divBdr>
                                                                              <w:divsChild>
                                                                                <w:div w:id="206609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2830577">
      <w:bodyDiv w:val="1"/>
      <w:marLeft w:val="0"/>
      <w:marRight w:val="0"/>
      <w:marTop w:val="0"/>
      <w:marBottom w:val="0"/>
      <w:divBdr>
        <w:top w:val="none" w:sz="0" w:space="0" w:color="auto"/>
        <w:left w:val="none" w:sz="0" w:space="0" w:color="auto"/>
        <w:bottom w:val="none" w:sz="0" w:space="0" w:color="auto"/>
        <w:right w:val="none" w:sz="0" w:space="0" w:color="auto"/>
      </w:divBdr>
    </w:div>
    <w:div w:id="2080050890">
      <w:bodyDiv w:val="1"/>
      <w:marLeft w:val="0"/>
      <w:marRight w:val="0"/>
      <w:marTop w:val="0"/>
      <w:marBottom w:val="0"/>
      <w:divBdr>
        <w:top w:val="none" w:sz="0" w:space="0" w:color="auto"/>
        <w:left w:val="none" w:sz="0" w:space="0" w:color="auto"/>
        <w:bottom w:val="none" w:sz="0" w:space="0" w:color="auto"/>
        <w:right w:val="none" w:sz="0" w:space="0" w:color="auto"/>
      </w:divBdr>
      <w:divsChild>
        <w:div w:id="1772237971">
          <w:marLeft w:val="0"/>
          <w:marRight w:val="0"/>
          <w:marTop w:val="0"/>
          <w:marBottom w:val="0"/>
          <w:divBdr>
            <w:top w:val="none" w:sz="0" w:space="0" w:color="auto"/>
            <w:left w:val="none" w:sz="0" w:space="0" w:color="auto"/>
            <w:bottom w:val="none" w:sz="0" w:space="0" w:color="auto"/>
            <w:right w:val="none" w:sz="0" w:space="0" w:color="auto"/>
          </w:divBdr>
        </w:div>
        <w:div w:id="8860659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743</Words>
  <Characters>3926</Characters>
  <Application>Microsoft Office Word</Application>
  <DocSecurity>0</DocSecurity>
  <Lines>106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Walaa Abu-Taleb</dc:creator>
  <cp:keywords/>
  <dc:description/>
  <cp:lastModifiedBy>Walaa Abu-Taleb</cp:lastModifiedBy>
  <cp:revision>3</cp:revision>
  <dcterms:created xsi:type="dcterms:W3CDTF">2025-11-04T15:42:00Z</dcterms:created>
  <dcterms:modified xsi:type="dcterms:W3CDTF">2025-11-05T14:25:00Z</dcterms:modified>
</cp:coreProperties>
</file>