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40BB" w14:textId="3F4829B8" w:rsidR="00321501" w:rsidRDefault="00000000">
      <w:pPr>
        <w:spacing w:after="141"/>
        <w:ind w:left="43"/>
        <w:jc w:val="center"/>
      </w:pPr>
      <w:r>
        <w:rPr>
          <w:rFonts w:ascii="Aptos" w:eastAsia="Aptos" w:hAnsi="Aptos" w:cs="Aptos"/>
          <w:b/>
          <w:sz w:val="24"/>
        </w:rPr>
        <w:t xml:space="preserve">Cervical </w:t>
      </w:r>
      <w:r w:rsidR="005D2FD8">
        <w:rPr>
          <w:rFonts w:ascii="Aptos" w:eastAsia="Aptos" w:hAnsi="Aptos" w:cs="Aptos"/>
          <w:b/>
          <w:sz w:val="24"/>
        </w:rPr>
        <w:t>Spine C</w:t>
      </w:r>
      <w:r>
        <w:rPr>
          <w:rFonts w:ascii="Aptos" w:eastAsia="Aptos" w:hAnsi="Aptos" w:cs="Aptos"/>
          <w:b/>
          <w:sz w:val="24"/>
        </w:rPr>
        <w:t xml:space="preserve">ase </w:t>
      </w:r>
      <w:r w:rsidR="005D2FD8">
        <w:rPr>
          <w:rFonts w:ascii="Aptos" w:eastAsia="Aptos" w:hAnsi="Aptos" w:cs="Aptos"/>
          <w:b/>
          <w:sz w:val="24"/>
        </w:rPr>
        <w:t>S</w:t>
      </w:r>
      <w:r>
        <w:rPr>
          <w:rFonts w:ascii="Aptos" w:eastAsia="Aptos" w:hAnsi="Aptos" w:cs="Aptos"/>
          <w:b/>
          <w:sz w:val="24"/>
        </w:rPr>
        <w:t xml:space="preserve">tudy </w:t>
      </w:r>
      <w:r w:rsidR="005D2FD8">
        <w:rPr>
          <w:rFonts w:ascii="Aptos" w:eastAsia="Aptos" w:hAnsi="Aptos" w:cs="Aptos"/>
          <w:b/>
          <w:sz w:val="24"/>
        </w:rPr>
        <w:t>– Part 1</w:t>
      </w:r>
    </w:p>
    <w:p w14:paraId="534221B8" w14:textId="77777777" w:rsidR="00321501" w:rsidRDefault="00000000">
      <w:pPr>
        <w:spacing w:after="163"/>
      </w:pPr>
      <w:r>
        <w:rPr>
          <w:rFonts w:ascii="Aptos" w:eastAsia="Aptos" w:hAnsi="Aptos" w:cs="Aptos"/>
        </w:rPr>
        <w:t xml:space="preserve"> </w:t>
      </w:r>
    </w:p>
    <w:p w14:paraId="2B147D3E" w14:textId="77777777" w:rsidR="00321501" w:rsidRDefault="00000000">
      <w:pPr>
        <w:spacing w:after="159" w:line="263" w:lineRule="auto"/>
        <w:ind w:left="-5" w:right="346" w:hanging="10"/>
        <w:jc w:val="both"/>
      </w:pPr>
      <w:r>
        <w:rPr>
          <w:rFonts w:ascii="Aptos" w:eastAsia="Aptos" w:hAnsi="Aptos" w:cs="Aptos"/>
        </w:rPr>
        <w:t xml:space="preserve">David M., a 48-year-old accountant, presents to physiotherapy with a three-month history of progressive neck pain and right arm discomfort. The pain started gradually with no clear mechanism of injury and has worsened over time, now interfering with his work and sleep.  </w:t>
      </w:r>
    </w:p>
    <w:p w14:paraId="4C156E7E" w14:textId="77777777" w:rsidR="00321501" w:rsidRDefault="00000000">
      <w:pPr>
        <w:spacing w:after="159" w:line="263" w:lineRule="auto"/>
        <w:ind w:left="-5" w:hanging="10"/>
        <w:jc w:val="both"/>
      </w:pPr>
      <w:r>
        <w:rPr>
          <w:rFonts w:ascii="Aptos" w:eastAsia="Aptos" w:hAnsi="Aptos" w:cs="Aptos"/>
        </w:rPr>
        <w:t xml:space="preserve">He describes the pain as a deep ache in the neck area (VAS 6/10) with intermittent sharp sensations running down his right arm to the thumb and index finger (8/10) and some tingling on the right hand (3/10). He also has a focal point of severe pain in the left upper shoulder (upper trapezius) (9/10) that occasionally flares up for several days which prevents him from carrying out his daily activities.  </w:t>
      </w:r>
    </w:p>
    <w:p w14:paraId="6D3CAFBD" w14:textId="77777777" w:rsidR="00321501" w:rsidRDefault="00000000">
      <w:pPr>
        <w:spacing w:line="262" w:lineRule="auto"/>
      </w:pPr>
      <w:r>
        <w:rPr>
          <w:rFonts w:ascii="Aptos" w:eastAsia="Aptos" w:hAnsi="Aptos" w:cs="Aptos"/>
        </w:rPr>
        <w:t xml:space="preserve">He reports morning stiffness, difficulty maintaining his posture at work, and occasional headaches. He reported that prolonged sitting, looking down at screens, head rotation worsens his pain. He tried NSAIDs heat application, gentle movement, avoiding prolonged positions to relief his pain. </w:t>
      </w:r>
    </w:p>
    <w:p w14:paraId="4C2EC8F1" w14:textId="77777777" w:rsidR="00321501" w:rsidRDefault="00000000">
      <w:pPr>
        <w:spacing w:after="159" w:line="263" w:lineRule="auto"/>
        <w:ind w:left="-5" w:hanging="10"/>
        <w:jc w:val="both"/>
      </w:pPr>
      <w:r>
        <w:rPr>
          <w:rFonts w:ascii="Aptos" w:eastAsia="Aptos" w:hAnsi="Aptos" w:cs="Aptos"/>
        </w:rPr>
        <w:t xml:space="preserve">No reported history of cancer, previous surgeries, or systemic conditions. No recent fever, night sweats, or unexplained weight loss. </w:t>
      </w:r>
    </w:p>
    <w:p w14:paraId="39DF92F4" w14:textId="77777777" w:rsidR="00321501" w:rsidRDefault="00000000">
      <w:pPr>
        <w:spacing w:after="163"/>
      </w:pPr>
      <w:r>
        <w:rPr>
          <w:rFonts w:ascii="Aptos" w:eastAsia="Aptos" w:hAnsi="Aptos" w:cs="Aptos"/>
          <w:b/>
        </w:rPr>
        <w:t xml:space="preserve"> </w:t>
      </w:r>
    </w:p>
    <w:p w14:paraId="51156678" w14:textId="77777777" w:rsidR="00321501" w:rsidRDefault="00000000">
      <w:pPr>
        <w:spacing w:after="161" w:line="261" w:lineRule="auto"/>
        <w:ind w:left="-5" w:hanging="10"/>
        <w:rPr>
          <w:rFonts w:ascii="Aptos" w:eastAsia="Aptos" w:hAnsi="Aptos" w:cs="Aptos"/>
          <w:b/>
        </w:rPr>
      </w:pPr>
      <w:r>
        <w:rPr>
          <w:rFonts w:ascii="Aptos" w:eastAsia="Aptos" w:hAnsi="Aptos" w:cs="Aptos"/>
          <w:b/>
        </w:rPr>
        <w:t xml:space="preserve">Q1: What other subjective assessment information that you may wish to know? What red flags have been cleared and what other red flags that needs to be cleared? </w:t>
      </w:r>
    </w:p>
    <w:p w14:paraId="71359BF4" w14:textId="77777777" w:rsidR="005D2FD8" w:rsidRDefault="005D2FD8">
      <w:pPr>
        <w:spacing w:after="161" w:line="261" w:lineRule="auto"/>
        <w:ind w:left="-5" w:hanging="10"/>
        <w:rPr>
          <w:rFonts w:ascii="Aptos" w:eastAsia="Aptos" w:hAnsi="Aptos" w:cs="Aptos"/>
          <w:b/>
        </w:rPr>
      </w:pPr>
    </w:p>
    <w:p w14:paraId="740B6817" w14:textId="77777777" w:rsidR="005D2FD8" w:rsidRDefault="005D2FD8">
      <w:pPr>
        <w:spacing w:after="161" w:line="261" w:lineRule="auto"/>
        <w:ind w:left="-5" w:hanging="10"/>
        <w:rPr>
          <w:rFonts w:ascii="Aptos" w:eastAsia="Aptos" w:hAnsi="Aptos" w:cs="Aptos"/>
          <w:b/>
        </w:rPr>
      </w:pPr>
    </w:p>
    <w:p w14:paraId="015FB627" w14:textId="77777777" w:rsidR="005D2FD8" w:rsidRDefault="005D2FD8">
      <w:pPr>
        <w:spacing w:after="161" w:line="261" w:lineRule="auto"/>
        <w:ind w:left="-5" w:hanging="10"/>
      </w:pPr>
    </w:p>
    <w:p w14:paraId="3D08DC8A" w14:textId="14EDA9C3" w:rsidR="00321501" w:rsidRDefault="00000000">
      <w:pPr>
        <w:spacing w:after="161" w:line="261" w:lineRule="auto"/>
        <w:ind w:left="-5" w:hanging="10"/>
      </w:pPr>
      <w:r>
        <w:rPr>
          <w:rFonts w:ascii="Aptos" w:eastAsia="Aptos" w:hAnsi="Aptos" w:cs="Aptos"/>
          <w:b/>
        </w:rPr>
        <w:t xml:space="preserve">Q2: </w:t>
      </w:r>
      <w:r w:rsidR="005D2FD8">
        <w:rPr>
          <w:rFonts w:ascii="Aptos" w:eastAsia="Aptos" w:hAnsi="Aptos" w:cs="Aptos"/>
          <w:b/>
        </w:rPr>
        <w:t>H</w:t>
      </w:r>
      <w:r>
        <w:rPr>
          <w:rFonts w:ascii="Aptos" w:eastAsia="Aptos" w:hAnsi="Aptos" w:cs="Aptos"/>
          <w:b/>
        </w:rPr>
        <w:t xml:space="preserve">ow would you plan your objective assessment based on the information provided above? </w:t>
      </w:r>
    </w:p>
    <w:p w14:paraId="180176E6" w14:textId="77777777" w:rsidR="00321501" w:rsidRDefault="00000000">
      <w:pPr>
        <w:spacing w:after="164"/>
      </w:pPr>
      <w:r>
        <w:rPr>
          <w:rFonts w:ascii="Aptos" w:eastAsia="Aptos" w:hAnsi="Aptos" w:cs="Aptos"/>
        </w:rPr>
        <w:t xml:space="preserve"> </w:t>
      </w:r>
    </w:p>
    <w:p w14:paraId="0B3B0417" w14:textId="77777777" w:rsidR="00321501" w:rsidRDefault="00000000">
      <w:pPr>
        <w:spacing w:after="163"/>
      </w:pPr>
      <w:r>
        <w:rPr>
          <w:rFonts w:ascii="Aptos" w:eastAsia="Aptos" w:hAnsi="Aptos" w:cs="Aptos"/>
        </w:rPr>
        <w:t xml:space="preserve"> </w:t>
      </w:r>
    </w:p>
    <w:p w14:paraId="7218921C" w14:textId="77777777" w:rsidR="00321501" w:rsidRDefault="00000000">
      <w:pPr>
        <w:spacing w:after="164"/>
      </w:pPr>
      <w:r>
        <w:rPr>
          <w:rFonts w:ascii="Aptos" w:eastAsia="Aptos" w:hAnsi="Aptos" w:cs="Aptos"/>
        </w:rPr>
        <w:t xml:space="preserve"> </w:t>
      </w:r>
    </w:p>
    <w:p w14:paraId="33AA3F5F" w14:textId="77777777" w:rsidR="00321501" w:rsidRDefault="00000000">
      <w:pPr>
        <w:spacing w:after="163"/>
      </w:pPr>
      <w:r>
        <w:rPr>
          <w:rFonts w:ascii="Aptos" w:eastAsia="Aptos" w:hAnsi="Aptos" w:cs="Aptos"/>
        </w:rPr>
        <w:t xml:space="preserve"> </w:t>
      </w:r>
    </w:p>
    <w:p w14:paraId="254DFB73" w14:textId="77777777" w:rsidR="00321501" w:rsidRDefault="00000000">
      <w:pPr>
        <w:spacing w:after="164"/>
      </w:pPr>
      <w:r>
        <w:rPr>
          <w:rFonts w:ascii="Aptos" w:eastAsia="Aptos" w:hAnsi="Aptos" w:cs="Aptos"/>
        </w:rPr>
        <w:t xml:space="preserve"> </w:t>
      </w:r>
    </w:p>
    <w:p w14:paraId="3BB43FBF" w14:textId="77777777" w:rsidR="00321501" w:rsidRDefault="00000000">
      <w:pPr>
        <w:spacing w:after="163"/>
      </w:pPr>
      <w:r>
        <w:rPr>
          <w:rFonts w:ascii="Aptos" w:eastAsia="Aptos" w:hAnsi="Aptos" w:cs="Aptos"/>
        </w:rPr>
        <w:t xml:space="preserve"> </w:t>
      </w:r>
    </w:p>
    <w:p w14:paraId="0CFE5B7B" w14:textId="77777777" w:rsidR="00321501" w:rsidRDefault="00000000">
      <w:pPr>
        <w:spacing w:after="163"/>
      </w:pPr>
      <w:r>
        <w:rPr>
          <w:rFonts w:ascii="Aptos" w:eastAsia="Aptos" w:hAnsi="Aptos" w:cs="Aptos"/>
        </w:rPr>
        <w:t xml:space="preserve"> </w:t>
      </w:r>
    </w:p>
    <w:p w14:paraId="1508300A" w14:textId="77777777" w:rsidR="00321501" w:rsidRDefault="00000000">
      <w:pPr>
        <w:spacing w:after="164"/>
      </w:pPr>
      <w:r>
        <w:rPr>
          <w:rFonts w:ascii="Aptos" w:eastAsia="Aptos" w:hAnsi="Aptos" w:cs="Aptos"/>
        </w:rPr>
        <w:t xml:space="preserve"> </w:t>
      </w:r>
    </w:p>
    <w:p w14:paraId="7627A581" w14:textId="77777777" w:rsidR="00321501" w:rsidRDefault="00000000">
      <w:pPr>
        <w:spacing w:after="163"/>
      </w:pPr>
      <w:r>
        <w:rPr>
          <w:rFonts w:ascii="Aptos" w:eastAsia="Aptos" w:hAnsi="Aptos" w:cs="Aptos"/>
        </w:rPr>
        <w:t xml:space="preserve"> </w:t>
      </w:r>
    </w:p>
    <w:p w14:paraId="6A0536B4" w14:textId="77777777" w:rsidR="00321501" w:rsidRDefault="00000000">
      <w:pPr>
        <w:spacing w:after="164"/>
      </w:pPr>
      <w:r>
        <w:rPr>
          <w:rFonts w:ascii="Aptos" w:eastAsia="Aptos" w:hAnsi="Aptos" w:cs="Aptos"/>
        </w:rPr>
        <w:t xml:space="preserve"> </w:t>
      </w:r>
    </w:p>
    <w:p w14:paraId="45FF51A3" w14:textId="54A49EC7" w:rsidR="00321501" w:rsidRDefault="00321501">
      <w:pPr>
        <w:spacing w:after="163"/>
      </w:pPr>
    </w:p>
    <w:p w14:paraId="6EEBA85D" w14:textId="77777777" w:rsidR="00321501" w:rsidRDefault="00000000">
      <w:pPr>
        <w:spacing w:after="0"/>
      </w:pPr>
      <w:r>
        <w:rPr>
          <w:rFonts w:ascii="Aptos" w:eastAsia="Aptos" w:hAnsi="Aptos" w:cs="Aptos"/>
        </w:rPr>
        <w:lastRenderedPageBreak/>
        <w:t xml:space="preserve"> </w:t>
      </w:r>
    </w:p>
    <w:sectPr w:rsidR="00321501">
      <w:pgSz w:w="11903" w:h="16838"/>
      <w:pgMar w:top="1440" w:right="1482"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01"/>
    <w:rsid w:val="00321501"/>
    <w:rsid w:val="005D2FD8"/>
    <w:rsid w:val="00C4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0B290"/>
  <w15:docId w15:val="{6667C27A-8699-8B48-9B97-58C2AC7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cp:lastModifiedBy>Michelle Lussier</cp:lastModifiedBy>
  <cp:revision>2</cp:revision>
  <dcterms:created xsi:type="dcterms:W3CDTF">2026-02-17T09:12:00Z</dcterms:created>
  <dcterms:modified xsi:type="dcterms:W3CDTF">2026-02-17T09:12:00Z</dcterms:modified>
</cp:coreProperties>
</file>