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CDA7" w14:textId="77777777" w:rsidR="00AE6A29" w:rsidRPr="001D2215" w:rsidRDefault="001D2215">
      <w:pPr>
        <w:pStyle w:val="Heading1"/>
        <w:rPr>
          <w:rFonts w:cstheme="majorHAnsi"/>
        </w:rPr>
      </w:pPr>
      <w:r w:rsidRPr="001D2215">
        <w:rPr>
          <w:rFonts w:cstheme="majorHAnsi"/>
        </w:rPr>
        <w:t>Confidentiality Agreement</w:t>
      </w:r>
    </w:p>
    <w:p w14:paraId="2421ECAB" w14:textId="6AF84665" w:rsidR="001D2215" w:rsidRPr="001D2215" w:rsidRDefault="001D2215" w:rsidP="001D2215">
      <w:p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 xml:space="preserve">The </w:t>
      </w:r>
      <w:r w:rsidRPr="001D2215">
        <w:rPr>
          <w:rFonts w:asciiTheme="majorHAnsi" w:eastAsia="Times New Roman" w:hAnsiTheme="majorHAnsi" w:cstheme="majorHAnsi"/>
          <w:b/>
          <w:bCs/>
          <w:sz w:val="24"/>
          <w:szCs w:val="24"/>
          <w:lang w:val="en-GB" w:eastAsia="en-GB"/>
        </w:rPr>
        <w:t>Confidentiality Agreement</w:t>
      </w:r>
      <w:r w:rsidRPr="001D2215">
        <w:rPr>
          <w:rFonts w:asciiTheme="majorHAnsi" w:eastAsia="Times New Roman" w:hAnsiTheme="majorHAnsi" w:cstheme="majorHAnsi"/>
          <w:sz w:val="24"/>
          <w:szCs w:val="24"/>
          <w:lang w:val="en-GB" w:eastAsia="en-GB"/>
        </w:rPr>
        <w:t xml:space="preserve"> sets out the responsibility of all students, staff, to protect private and sensitive information obtained during their involvement with Charlene B Z Enterprise Ltd or its partner organisations.</w:t>
      </w:r>
    </w:p>
    <w:p w14:paraId="44811E95" w14:textId="77777777" w:rsidR="001D2215" w:rsidRPr="001D2215" w:rsidRDefault="001D2215" w:rsidP="001D2215">
      <w:pPr>
        <w:spacing w:before="100" w:beforeAutospacing="1" w:after="100" w:afterAutospacing="1" w:line="240" w:lineRule="auto"/>
        <w:outlineLvl w:val="2"/>
        <w:rPr>
          <w:rFonts w:asciiTheme="majorHAnsi" w:eastAsia="Times New Roman" w:hAnsiTheme="majorHAnsi" w:cstheme="majorHAnsi"/>
          <w:b/>
          <w:bCs/>
          <w:sz w:val="24"/>
          <w:szCs w:val="24"/>
          <w:lang w:val="en-GB" w:eastAsia="en-GB"/>
        </w:rPr>
      </w:pPr>
      <w:r w:rsidRPr="001D2215">
        <w:rPr>
          <w:rFonts w:asciiTheme="majorHAnsi" w:eastAsia="Times New Roman" w:hAnsiTheme="majorHAnsi" w:cstheme="majorHAnsi"/>
          <w:b/>
          <w:bCs/>
          <w:sz w:val="24"/>
          <w:szCs w:val="24"/>
          <w:lang w:val="en-GB" w:eastAsia="en-GB"/>
        </w:rPr>
        <w:t>Purpose</w:t>
      </w:r>
    </w:p>
    <w:p w14:paraId="287F1864" w14:textId="77777777" w:rsidR="001D2215" w:rsidRPr="001D2215" w:rsidRDefault="001D2215" w:rsidP="001D2215">
      <w:p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The purpose of this agreement is to ensure that everyone understands the importance of maintaining confidentiality when dealing with personal, professional, or organisational information. This obligation helps to build trust, safeguard privacy, and comply with legal and ethical standards.</w:t>
      </w:r>
    </w:p>
    <w:p w14:paraId="2ED77B23" w14:textId="77777777" w:rsidR="001D2215" w:rsidRPr="001D2215" w:rsidRDefault="001D2215" w:rsidP="001D2215">
      <w:pPr>
        <w:spacing w:before="100" w:beforeAutospacing="1" w:after="100" w:afterAutospacing="1" w:line="240" w:lineRule="auto"/>
        <w:outlineLvl w:val="2"/>
        <w:rPr>
          <w:rFonts w:asciiTheme="majorHAnsi" w:eastAsia="Times New Roman" w:hAnsiTheme="majorHAnsi" w:cstheme="majorHAnsi"/>
          <w:b/>
          <w:bCs/>
          <w:sz w:val="24"/>
          <w:szCs w:val="24"/>
          <w:lang w:val="en-GB" w:eastAsia="en-GB"/>
        </w:rPr>
      </w:pPr>
      <w:r w:rsidRPr="001D2215">
        <w:rPr>
          <w:rFonts w:asciiTheme="majorHAnsi" w:eastAsia="Times New Roman" w:hAnsiTheme="majorHAnsi" w:cstheme="majorHAnsi"/>
          <w:b/>
          <w:bCs/>
          <w:sz w:val="24"/>
          <w:szCs w:val="24"/>
          <w:lang w:val="en-GB" w:eastAsia="en-GB"/>
        </w:rPr>
        <w:t>Scope</w:t>
      </w:r>
    </w:p>
    <w:p w14:paraId="1B9BBA25" w14:textId="77777777" w:rsidR="001D2215" w:rsidRPr="001D2215" w:rsidRDefault="001D2215" w:rsidP="001D2215">
      <w:p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This agreement applies to all information acquired during placement or project activities, including but not limited to:</w:t>
      </w:r>
    </w:p>
    <w:p w14:paraId="4040DB68" w14:textId="77777777" w:rsidR="001D2215" w:rsidRPr="001D2215" w:rsidRDefault="001D2215" w:rsidP="001D2215">
      <w:pPr>
        <w:numPr>
          <w:ilvl w:val="0"/>
          <w:numId w:val="10"/>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Client or service user details and records</w:t>
      </w:r>
    </w:p>
    <w:p w14:paraId="132E06F1" w14:textId="77777777" w:rsidR="001D2215" w:rsidRPr="001D2215" w:rsidRDefault="001D2215" w:rsidP="001D2215">
      <w:pPr>
        <w:numPr>
          <w:ilvl w:val="0"/>
          <w:numId w:val="10"/>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Staff, student, and volunteer information</w:t>
      </w:r>
    </w:p>
    <w:p w14:paraId="67CCFD14" w14:textId="77777777" w:rsidR="001D2215" w:rsidRPr="001D2215" w:rsidRDefault="001D2215" w:rsidP="001D2215">
      <w:pPr>
        <w:numPr>
          <w:ilvl w:val="0"/>
          <w:numId w:val="10"/>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Partner or organisational data, reports, and correspondence</w:t>
      </w:r>
    </w:p>
    <w:p w14:paraId="3E15C494" w14:textId="77777777" w:rsidR="001D2215" w:rsidRPr="001D2215" w:rsidRDefault="001D2215" w:rsidP="001D2215">
      <w:pPr>
        <w:numPr>
          <w:ilvl w:val="0"/>
          <w:numId w:val="10"/>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Meeting discussions, case notes, and internal communications</w:t>
      </w:r>
    </w:p>
    <w:p w14:paraId="64233336" w14:textId="77777777" w:rsidR="001D2215" w:rsidRPr="001D2215" w:rsidRDefault="001D2215" w:rsidP="001D2215">
      <w:pPr>
        <w:spacing w:before="100" w:beforeAutospacing="1" w:after="100" w:afterAutospacing="1" w:line="240" w:lineRule="auto"/>
        <w:outlineLvl w:val="2"/>
        <w:rPr>
          <w:rFonts w:asciiTheme="majorHAnsi" w:eastAsia="Times New Roman" w:hAnsiTheme="majorHAnsi" w:cstheme="majorHAnsi"/>
          <w:b/>
          <w:bCs/>
          <w:sz w:val="24"/>
          <w:szCs w:val="24"/>
          <w:lang w:val="en-GB" w:eastAsia="en-GB"/>
        </w:rPr>
      </w:pPr>
      <w:r w:rsidRPr="001D2215">
        <w:rPr>
          <w:rFonts w:asciiTheme="majorHAnsi" w:eastAsia="Times New Roman" w:hAnsiTheme="majorHAnsi" w:cstheme="majorHAnsi"/>
          <w:b/>
          <w:bCs/>
          <w:sz w:val="24"/>
          <w:szCs w:val="24"/>
          <w:lang w:val="en-GB" w:eastAsia="en-GB"/>
        </w:rPr>
        <w:t>Confidentiality Responsibilities</w:t>
      </w:r>
    </w:p>
    <w:p w14:paraId="35708977" w14:textId="77777777" w:rsidR="001D2215" w:rsidRPr="001D2215" w:rsidRDefault="001D2215" w:rsidP="001D2215">
      <w:p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All participants agree to:</w:t>
      </w:r>
    </w:p>
    <w:p w14:paraId="395674D2" w14:textId="77777777" w:rsidR="001D2215" w:rsidRPr="001D2215" w:rsidRDefault="001D2215" w:rsidP="001D2215">
      <w:pPr>
        <w:numPr>
          <w:ilvl w:val="0"/>
          <w:numId w:val="11"/>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 xml:space="preserve">Treat all personal and organisational information as </w:t>
      </w:r>
      <w:r w:rsidRPr="001D2215">
        <w:rPr>
          <w:rFonts w:asciiTheme="majorHAnsi" w:eastAsia="Times New Roman" w:hAnsiTheme="majorHAnsi" w:cstheme="majorHAnsi"/>
          <w:b/>
          <w:bCs/>
          <w:sz w:val="24"/>
          <w:szCs w:val="24"/>
          <w:lang w:val="en-GB" w:eastAsia="en-GB"/>
        </w:rPr>
        <w:t>strictly confidential</w:t>
      </w:r>
      <w:r w:rsidRPr="001D2215">
        <w:rPr>
          <w:rFonts w:asciiTheme="majorHAnsi" w:eastAsia="Times New Roman" w:hAnsiTheme="majorHAnsi" w:cstheme="majorHAnsi"/>
          <w:sz w:val="24"/>
          <w:szCs w:val="24"/>
          <w:lang w:val="en-GB" w:eastAsia="en-GB"/>
        </w:rPr>
        <w:t>.</w:t>
      </w:r>
    </w:p>
    <w:p w14:paraId="44CC66EB" w14:textId="77777777" w:rsidR="001D2215" w:rsidRPr="001D2215" w:rsidRDefault="001D2215" w:rsidP="001D2215">
      <w:pPr>
        <w:numPr>
          <w:ilvl w:val="0"/>
          <w:numId w:val="11"/>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 xml:space="preserve">Only access or share information when it is </w:t>
      </w:r>
      <w:r w:rsidRPr="001D2215">
        <w:rPr>
          <w:rFonts w:asciiTheme="majorHAnsi" w:eastAsia="Times New Roman" w:hAnsiTheme="majorHAnsi" w:cstheme="majorHAnsi"/>
          <w:b/>
          <w:bCs/>
          <w:sz w:val="24"/>
          <w:szCs w:val="24"/>
          <w:lang w:val="en-GB" w:eastAsia="en-GB"/>
        </w:rPr>
        <w:t>necessary and authorised</w:t>
      </w:r>
      <w:r w:rsidRPr="001D2215">
        <w:rPr>
          <w:rFonts w:asciiTheme="majorHAnsi" w:eastAsia="Times New Roman" w:hAnsiTheme="majorHAnsi" w:cstheme="majorHAnsi"/>
          <w:sz w:val="24"/>
          <w:szCs w:val="24"/>
          <w:lang w:val="en-GB" w:eastAsia="en-GB"/>
        </w:rPr>
        <w:t>.</w:t>
      </w:r>
    </w:p>
    <w:p w14:paraId="70951BE9" w14:textId="77777777" w:rsidR="001D2215" w:rsidRPr="001D2215" w:rsidRDefault="001D2215" w:rsidP="001D2215">
      <w:pPr>
        <w:numPr>
          <w:ilvl w:val="0"/>
          <w:numId w:val="11"/>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b/>
          <w:bCs/>
          <w:sz w:val="24"/>
          <w:szCs w:val="24"/>
          <w:lang w:val="en-GB" w:eastAsia="en-GB"/>
        </w:rPr>
        <w:t>Not discuss</w:t>
      </w:r>
      <w:r w:rsidRPr="001D2215">
        <w:rPr>
          <w:rFonts w:asciiTheme="majorHAnsi" w:eastAsia="Times New Roman" w:hAnsiTheme="majorHAnsi" w:cstheme="majorHAnsi"/>
          <w:sz w:val="24"/>
          <w:szCs w:val="24"/>
          <w:lang w:val="en-GB" w:eastAsia="en-GB"/>
        </w:rPr>
        <w:t xml:space="preserve"> confidential information in public or with anyone not directly involved in the work.</w:t>
      </w:r>
    </w:p>
    <w:p w14:paraId="235CB1FB" w14:textId="77777777" w:rsidR="001D2215" w:rsidRPr="001D2215" w:rsidRDefault="001D2215" w:rsidP="001D2215">
      <w:pPr>
        <w:numPr>
          <w:ilvl w:val="0"/>
          <w:numId w:val="11"/>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b/>
          <w:bCs/>
          <w:sz w:val="24"/>
          <w:szCs w:val="24"/>
          <w:lang w:val="en-GB" w:eastAsia="en-GB"/>
        </w:rPr>
        <w:t>Securely store</w:t>
      </w:r>
      <w:r w:rsidRPr="001D2215">
        <w:rPr>
          <w:rFonts w:asciiTheme="majorHAnsi" w:eastAsia="Times New Roman" w:hAnsiTheme="majorHAnsi" w:cstheme="majorHAnsi"/>
          <w:sz w:val="24"/>
          <w:szCs w:val="24"/>
          <w:lang w:val="en-GB" w:eastAsia="en-GB"/>
        </w:rPr>
        <w:t xml:space="preserve"> any documents, notes, or electronic data.</w:t>
      </w:r>
    </w:p>
    <w:p w14:paraId="3624B93C" w14:textId="77777777" w:rsidR="001D2215" w:rsidRPr="001D2215" w:rsidRDefault="001D2215" w:rsidP="001D2215">
      <w:pPr>
        <w:numPr>
          <w:ilvl w:val="0"/>
          <w:numId w:val="11"/>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b/>
          <w:bCs/>
          <w:sz w:val="24"/>
          <w:szCs w:val="24"/>
          <w:lang w:val="en-GB" w:eastAsia="en-GB"/>
        </w:rPr>
        <w:t>Return or delete</w:t>
      </w:r>
      <w:r w:rsidRPr="001D2215">
        <w:rPr>
          <w:rFonts w:asciiTheme="majorHAnsi" w:eastAsia="Times New Roman" w:hAnsiTheme="majorHAnsi" w:cstheme="majorHAnsi"/>
          <w:sz w:val="24"/>
          <w:szCs w:val="24"/>
          <w:lang w:val="en-GB" w:eastAsia="en-GB"/>
        </w:rPr>
        <w:t xml:space="preserve"> all confidential materials at the end of the placement or project.</w:t>
      </w:r>
    </w:p>
    <w:p w14:paraId="39E2FE7A" w14:textId="77777777" w:rsidR="001D2215" w:rsidRPr="001D2215" w:rsidRDefault="001D2215" w:rsidP="001D2215">
      <w:pPr>
        <w:numPr>
          <w:ilvl w:val="0"/>
          <w:numId w:val="11"/>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b/>
          <w:bCs/>
          <w:sz w:val="24"/>
          <w:szCs w:val="24"/>
          <w:lang w:val="en-GB" w:eastAsia="en-GB"/>
        </w:rPr>
        <w:t>Report any breach</w:t>
      </w:r>
      <w:r w:rsidRPr="001D2215">
        <w:rPr>
          <w:rFonts w:asciiTheme="majorHAnsi" w:eastAsia="Times New Roman" w:hAnsiTheme="majorHAnsi" w:cstheme="majorHAnsi"/>
          <w:sz w:val="24"/>
          <w:szCs w:val="24"/>
          <w:lang w:val="en-GB" w:eastAsia="en-GB"/>
        </w:rPr>
        <w:t xml:space="preserve"> or concern about confidentiality to the placement educator, supervisor, or data protection lead immediately.</w:t>
      </w:r>
    </w:p>
    <w:p w14:paraId="54495354" w14:textId="77777777" w:rsidR="001D2215" w:rsidRPr="001D2215" w:rsidRDefault="001D2215" w:rsidP="001D2215">
      <w:pPr>
        <w:spacing w:before="100" w:beforeAutospacing="1" w:after="100" w:afterAutospacing="1" w:line="240" w:lineRule="auto"/>
        <w:outlineLvl w:val="2"/>
        <w:rPr>
          <w:rFonts w:asciiTheme="majorHAnsi" w:eastAsia="Times New Roman" w:hAnsiTheme="majorHAnsi" w:cstheme="majorHAnsi"/>
          <w:b/>
          <w:bCs/>
          <w:sz w:val="24"/>
          <w:szCs w:val="24"/>
          <w:lang w:val="en-GB" w:eastAsia="en-GB"/>
        </w:rPr>
      </w:pPr>
      <w:r w:rsidRPr="001D2215">
        <w:rPr>
          <w:rFonts w:asciiTheme="majorHAnsi" w:eastAsia="Times New Roman" w:hAnsiTheme="majorHAnsi" w:cstheme="majorHAnsi"/>
          <w:b/>
          <w:bCs/>
          <w:sz w:val="24"/>
          <w:szCs w:val="24"/>
          <w:lang w:val="en-GB" w:eastAsia="en-GB"/>
        </w:rPr>
        <w:t>Exceptions</w:t>
      </w:r>
    </w:p>
    <w:p w14:paraId="1C0EA285" w14:textId="77777777" w:rsidR="001D2215" w:rsidRPr="001D2215" w:rsidRDefault="001D2215" w:rsidP="001D2215">
      <w:p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 xml:space="preserve">Confidential information may only be shared </w:t>
      </w:r>
      <w:r w:rsidRPr="001D2215">
        <w:rPr>
          <w:rFonts w:asciiTheme="majorHAnsi" w:eastAsia="Times New Roman" w:hAnsiTheme="majorHAnsi" w:cstheme="majorHAnsi"/>
          <w:b/>
          <w:bCs/>
          <w:sz w:val="24"/>
          <w:szCs w:val="24"/>
          <w:lang w:val="en-GB" w:eastAsia="en-GB"/>
        </w:rPr>
        <w:t>when legally required or to prevent harm</w:t>
      </w:r>
      <w:r w:rsidRPr="001D2215">
        <w:rPr>
          <w:rFonts w:asciiTheme="majorHAnsi" w:eastAsia="Times New Roman" w:hAnsiTheme="majorHAnsi" w:cstheme="majorHAnsi"/>
          <w:sz w:val="24"/>
          <w:szCs w:val="24"/>
          <w:lang w:val="en-GB" w:eastAsia="en-GB"/>
        </w:rPr>
        <w:t xml:space="preserve"> — for example, in safeguarding, risk of harm, or criminal activity cases. Any disclosure must follow organisational and legal procedures.</w:t>
      </w:r>
    </w:p>
    <w:p w14:paraId="787D9C75" w14:textId="77777777" w:rsidR="001D2215" w:rsidRPr="001D2215" w:rsidRDefault="001D2215" w:rsidP="001D2215">
      <w:pPr>
        <w:spacing w:before="100" w:beforeAutospacing="1" w:after="100" w:afterAutospacing="1" w:line="240" w:lineRule="auto"/>
        <w:outlineLvl w:val="2"/>
        <w:rPr>
          <w:rFonts w:asciiTheme="majorHAnsi" w:eastAsia="Times New Roman" w:hAnsiTheme="majorHAnsi" w:cstheme="majorHAnsi"/>
          <w:b/>
          <w:bCs/>
          <w:sz w:val="24"/>
          <w:szCs w:val="24"/>
          <w:lang w:val="en-GB" w:eastAsia="en-GB"/>
        </w:rPr>
      </w:pPr>
      <w:r w:rsidRPr="001D2215">
        <w:rPr>
          <w:rFonts w:asciiTheme="majorHAnsi" w:eastAsia="Times New Roman" w:hAnsiTheme="majorHAnsi" w:cstheme="majorHAnsi"/>
          <w:b/>
          <w:bCs/>
          <w:sz w:val="24"/>
          <w:szCs w:val="24"/>
          <w:lang w:val="en-GB" w:eastAsia="en-GB"/>
        </w:rPr>
        <w:lastRenderedPageBreak/>
        <w:t>Acknowledgement</w:t>
      </w:r>
    </w:p>
    <w:p w14:paraId="3820F6BE" w14:textId="7E768519" w:rsidR="001D2215" w:rsidRPr="001D2215" w:rsidRDefault="001D2215" w:rsidP="001D2215">
      <w:pPr>
        <w:tabs>
          <w:tab w:val="num" w:pos="720"/>
        </w:tabs>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By signing the Confidentiality Agreement, each student</w:t>
      </w:r>
      <w:r>
        <w:rPr>
          <w:rFonts w:asciiTheme="majorHAnsi" w:eastAsia="Times New Roman" w:hAnsiTheme="majorHAnsi" w:cstheme="majorHAnsi"/>
          <w:sz w:val="24"/>
          <w:szCs w:val="24"/>
          <w:lang w:val="en-GB" w:eastAsia="en-GB"/>
        </w:rPr>
        <w:t xml:space="preserve"> h</w:t>
      </w:r>
      <w:r w:rsidRPr="001D2215">
        <w:rPr>
          <w:rFonts w:asciiTheme="majorHAnsi" w:eastAsia="Times New Roman" w:hAnsiTheme="majorHAnsi" w:cstheme="majorHAnsi"/>
          <w:sz w:val="24"/>
          <w:szCs w:val="24"/>
          <w:lang w:val="en-GB" w:eastAsia="en-GB"/>
        </w:rPr>
        <w:t xml:space="preserve">ave read and understood the confidentiality </w:t>
      </w:r>
      <w:r w:rsidRPr="001D2215">
        <w:rPr>
          <w:rFonts w:asciiTheme="majorHAnsi" w:eastAsia="Times New Roman" w:hAnsiTheme="majorHAnsi" w:cstheme="majorHAnsi"/>
          <w:sz w:val="24"/>
          <w:szCs w:val="24"/>
          <w:lang w:val="en-GB" w:eastAsia="en-GB"/>
        </w:rPr>
        <w:t>policy.</w:t>
      </w:r>
    </w:p>
    <w:p w14:paraId="63A696B6" w14:textId="740883C7" w:rsidR="001D2215" w:rsidRPr="001D2215" w:rsidRDefault="001D2215" w:rsidP="001D2215">
      <w:pPr>
        <w:numPr>
          <w:ilvl w:val="0"/>
          <w:numId w:val="12"/>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 xml:space="preserve">Agree to </w:t>
      </w:r>
      <w:r w:rsidRPr="001D2215">
        <w:rPr>
          <w:rFonts w:asciiTheme="majorHAnsi" w:eastAsia="Times New Roman" w:hAnsiTheme="majorHAnsi" w:cstheme="majorHAnsi"/>
          <w:sz w:val="24"/>
          <w:szCs w:val="24"/>
          <w:lang w:val="en-GB" w:eastAsia="en-GB"/>
        </w:rPr>
        <w:t>always uphold the principles of confidentiality</w:t>
      </w:r>
      <w:r w:rsidRPr="001D2215">
        <w:rPr>
          <w:rFonts w:asciiTheme="majorHAnsi" w:eastAsia="Times New Roman" w:hAnsiTheme="majorHAnsi" w:cstheme="majorHAnsi"/>
          <w:sz w:val="24"/>
          <w:szCs w:val="24"/>
          <w:lang w:val="en-GB" w:eastAsia="en-GB"/>
        </w:rPr>
        <w:t>; and</w:t>
      </w:r>
    </w:p>
    <w:p w14:paraId="5A7BD31C" w14:textId="4CFEBD9E" w:rsidR="001D2215" w:rsidRPr="001D2215" w:rsidRDefault="001D2215" w:rsidP="001D2215">
      <w:pPr>
        <w:numPr>
          <w:ilvl w:val="0"/>
          <w:numId w:val="12"/>
        </w:numPr>
        <w:spacing w:before="100" w:beforeAutospacing="1" w:after="100" w:afterAutospacing="1" w:line="240" w:lineRule="auto"/>
        <w:rPr>
          <w:rFonts w:asciiTheme="majorHAnsi" w:eastAsia="Times New Roman" w:hAnsiTheme="majorHAnsi" w:cstheme="majorHAnsi"/>
          <w:sz w:val="24"/>
          <w:szCs w:val="24"/>
          <w:lang w:val="en-GB" w:eastAsia="en-GB"/>
        </w:rPr>
      </w:pPr>
      <w:r w:rsidRPr="001D2215">
        <w:rPr>
          <w:rFonts w:asciiTheme="majorHAnsi" w:eastAsia="Times New Roman" w:hAnsiTheme="majorHAnsi" w:cstheme="majorHAnsi"/>
          <w:sz w:val="24"/>
          <w:szCs w:val="24"/>
          <w:lang w:val="en-GB" w:eastAsia="en-GB"/>
        </w:rPr>
        <w:t>Understand that any breach of confidentiality may lead to disciplinary action or termination of placement.</w:t>
      </w:r>
    </w:p>
    <w:p w14:paraId="274C7153" w14:textId="57D9D2E0" w:rsidR="00AE6A29" w:rsidRPr="001D2215" w:rsidRDefault="001D2215">
      <w:pPr>
        <w:pStyle w:val="Heading2"/>
        <w:rPr>
          <w:rFonts w:cstheme="majorHAnsi"/>
          <w:sz w:val="24"/>
          <w:szCs w:val="24"/>
        </w:rPr>
      </w:pPr>
      <w:r w:rsidRPr="001D2215">
        <w:rPr>
          <w:rFonts w:cstheme="majorHAnsi"/>
          <w:sz w:val="24"/>
          <w:szCs w:val="24"/>
        </w:rPr>
        <w:t>4. Agreement</w:t>
      </w:r>
    </w:p>
    <w:p w14:paraId="3AA4533F" w14:textId="77777777" w:rsidR="00AE6A29" w:rsidRPr="001D2215" w:rsidRDefault="001D2215">
      <w:pPr>
        <w:rPr>
          <w:rFonts w:asciiTheme="majorHAnsi" w:hAnsiTheme="majorHAnsi" w:cstheme="majorHAnsi"/>
          <w:sz w:val="24"/>
          <w:szCs w:val="24"/>
        </w:rPr>
      </w:pPr>
      <w:r w:rsidRPr="001D2215">
        <w:rPr>
          <w:rFonts w:asciiTheme="majorHAnsi" w:hAnsiTheme="majorHAnsi" w:cstheme="majorHAnsi"/>
          <w:sz w:val="24"/>
          <w:szCs w:val="24"/>
        </w:rPr>
        <w:t>I understand that failure to comply with this agreement may result in removal from placement and notification to my university.</w:t>
      </w:r>
    </w:p>
    <w:p w14:paraId="4D1A6669" w14:textId="77777777" w:rsidR="00AE6A29" w:rsidRPr="001D2215" w:rsidRDefault="001D2215">
      <w:pPr>
        <w:rPr>
          <w:rFonts w:asciiTheme="majorHAnsi" w:hAnsiTheme="majorHAnsi" w:cstheme="majorHAnsi"/>
          <w:sz w:val="24"/>
          <w:szCs w:val="24"/>
        </w:rPr>
      </w:pPr>
      <w:r w:rsidRPr="001D2215">
        <w:rPr>
          <w:rFonts w:asciiTheme="majorHAnsi" w:hAnsiTheme="majorHAnsi" w:cstheme="majorHAnsi"/>
          <w:sz w:val="24"/>
          <w:szCs w:val="24"/>
        </w:rPr>
        <w:br/>
        <w:t>Student Signature: ___________________________    Date: ____________</w:t>
      </w:r>
    </w:p>
    <w:p w14:paraId="08D7B1C6" w14:textId="77777777" w:rsidR="00AE6A29" w:rsidRPr="001D2215" w:rsidRDefault="001D2215">
      <w:pPr>
        <w:rPr>
          <w:rFonts w:asciiTheme="majorHAnsi" w:hAnsiTheme="majorHAnsi" w:cstheme="majorHAnsi"/>
          <w:sz w:val="24"/>
          <w:szCs w:val="24"/>
        </w:rPr>
      </w:pPr>
      <w:r w:rsidRPr="001D2215">
        <w:rPr>
          <w:rFonts w:asciiTheme="majorHAnsi" w:hAnsiTheme="majorHAnsi" w:cstheme="majorHAnsi"/>
          <w:sz w:val="24"/>
          <w:szCs w:val="24"/>
        </w:rPr>
        <w:t>Supervisor Signature</w:t>
      </w:r>
      <w:proofErr w:type="gramStart"/>
      <w:r w:rsidRPr="001D2215">
        <w:rPr>
          <w:rFonts w:asciiTheme="majorHAnsi" w:hAnsiTheme="majorHAnsi" w:cstheme="majorHAnsi"/>
          <w:sz w:val="24"/>
          <w:szCs w:val="24"/>
        </w:rPr>
        <w:t xml:space="preserve">: _________________________    Date: </w:t>
      </w:r>
      <w:proofErr w:type="gramEnd"/>
      <w:r w:rsidRPr="001D2215">
        <w:rPr>
          <w:rFonts w:asciiTheme="majorHAnsi" w:hAnsiTheme="majorHAnsi" w:cstheme="majorHAnsi"/>
          <w:sz w:val="24"/>
          <w:szCs w:val="24"/>
        </w:rPr>
        <w:t>____________</w:t>
      </w:r>
    </w:p>
    <w:sectPr w:rsidR="00AE6A29" w:rsidRPr="001D22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580D8C"/>
    <w:multiLevelType w:val="multilevel"/>
    <w:tmpl w:val="DC8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D5656"/>
    <w:multiLevelType w:val="multilevel"/>
    <w:tmpl w:val="D12E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6582F"/>
    <w:multiLevelType w:val="multilevel"/>
    <w:tmpl w:val="884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169976">
    <w:abstractNumId w:val="8"/>
  </w:num>
  <w:num w:numId="2" w16cid:durableId="1901165767">
    <w:abstractNumId w:val="6"/>
  </w:num>
  <w:num w:numId="3" w16cid:durableId="594364924">
    <w:abstractNumId w:val="5"/>
  </w:num>
  <w:num w:numId="4" w16cid:durableId="216866114">
    <w:abstractNumId w:val="4"/>
  </w:num>
  <w:num w:numId="5" w16cid:durableId="1494448105">
    <w:abstractNumId w:val="7"/>
  </w:num>
  <w:num w:numId="6" w16cid:durableId="556749026">
    <w:abstractNumId w:val="3"/>
  </w:num>
  <w:num w:numId="7" w16cid:durableId="1563442874">
    <w:abstractNumId w:val="2"/>
  </w:num>
  <w:num w:numId="8" w16cid:durableId="1027832532">
    <w:abstractNumId w:val="1"/>
  </w:num>
  <w:num w:numId="9" w16cid:durableId="762800289">
    <w:abstractNumId w:val="0"/>
  </w:num>
  <w:num w:numId="10" w16cid:durableId="610629980">
    <w:abstractNumId w:val="9"/>
  </w:num>
  <w:num w:numId="11" w16cid:durableId="501358226">
    <w:abstractNumId w:val="10"/>
  </w:num>
  <w:num w:numId="12" w16cid:durableId="19162378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DE"/>
    <w:rsid w:val="0015074B"/>
    <w:rsid w:val="001D2215"/>
    <w:rsid w:val="0029639D"/>
    <w:rsid w:val="00326F90"/>
    <w:rsid w:val="00AA1D8D"/>
    <w:rsid w:val="00AE6A29"/>
    <w:rsid w:val="00B47730"/>
    <w:rsid w:val="00CB02D5"/>
    <w:rsid w:val="00CB0664"/>
    <w:rsid w:val="00F52D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D203CD-823D-4C93-8AB1-14D6E2B3D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707147">
      <w:bodyDiv w:val="1"/>
      <w:marLeft w:val="0"/>
      <w:marRight w:val="0"/>
      <w:marTop w:val="0"/>
      <w:marBottom w:val="0"/>
      <w:divBdr>
        <w:top w:val="none" w:sz="0" w:space="0" w:color="auto"/>
        <w:left w:val="none" w:sz="0" w:space="0" w:color="auto"/>
        <w:bottom w:val="none" w:sz="0" w:space="0" w:color="auto"/>
        <w:right w:val="none" w:sz="0" w:space="0" w:color="auto"/>
      </w:divBdr>
    </w:div>
    <w:div w:id="1783500894">
      <w:bodyDiv w:val="1"/>
      <w:marLeft w:val="0"/>
      <w:marRight w:val="0"/>
      <w:marTop w:val="0"/>
      <w:marBottom w:val="0"/>
      <w:divBdr>
        <w:top w:val="none" w:sz="0" w:space="0" w:color="auto"/>
        <w:left w:val="none" w:sz="0" w:space="0" w:color="auto"/>
        <w:bottom w:val="none" w:sz="0" w:space="0" w:color="auto"/>
        <w:right w:val="none" w:sz="0" w:space="0" w:color="auto"/>
      </w:divBdr>
    </w:div>
    <w:div w:id="19321590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zlatina nikolova</cp:lastModifiedBy>
  <cp:revision>2</cp:revision>
  <dcterms:created xsi:type="dcterms:W3CDTF">2025-10-10T23:30:00Z</dcterms:created>
  <dcterms:modified xsi:type="dcterms:W3CDTF">2025-10-10T23:30:00Z</dcterms:modified>
  <cp:category/>
</cp:coreProperties>
</file>