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bookmarkStart w:id="0" w:name="_GoBack"/>
      <w:bookmarkEnd w:id="0"/>
      <w:r w:rsidR="00127847">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18EEB0A2"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BD17C4" w:rsidRPr="00E13170">
        <w:rPr>
          <w:rFonts w:eastAsia="Arial Unicode MS" w:cstheme="minorHAnsi"/>
          <w:color w:val="262626" w:themeColor="text1" w:themeTint="D9"/>
          <w:sz w:val="21"/>
          <w:szCs w:val="21"/>
        </w:rPr>
        <w:t>•</w:t>
      </w:r>
      <w:r w:rsidR="00BD17C4">
        <w:rPr>
          <w:rFonts w:eastAsia="Arial Unicode MS" w:cstheme="minorHAnsi"/>
          <w:color w:val="262626" w:themeColor="text1" w:themeTint="D9"/>
          <w:sz w:val="21"/>
          <w:szCs w:val="21"/>
        </w:rPr>
        <w:t xml:space="preserve"> SSO 212779047</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3FD19C33" w14:textId="12C80F3E" w:rsidR="002E05AA" w:rsidRPr="00571ECE" w:rsidRDefault="009D38AF" w:rsidP="009D38AF">
      <w:pPr>
        <w:tabs>
          <w:tab w:val="right" w:pos="10080"/>
        </w:tabs>
        <w:jc w:val="both"/>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2948EC19">
                <wp:simplePos x="0" y="0"/>
                <wp:positionH relativeFrom="margin">
                  <wp:posOffset>-21590</wp:posOffset>
                </wp:positionH>
                <wp:positionV relativeFrom="paragraph">
                  <wp:posOffset>1007892</wp:posOffset>
                </wp:positionV>
                <wp:extent cx="630936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C7CE2C"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79.35pt" to="495.1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" strokecolor="#272727 [2749]" strokeweight=".5pt">
                <v:stroke joinstyle="miter"/>
                <w10:wrap anchorx="margin"/>
              </v:line>
            </w:pict>
          </mc:Fallback>
        </mc:AlternateContent>
      </w:r>
      <w:r w:rsidRPr="009D38AF">
        <w:rPr>
          <w:rFonts w:eastAsia="Arial Unicode MS" w:cstheme="minorHAnsi"/>
          <w:color w:val="262626" w:themeColor="text1" w:themeTint="D9"/>
          <w:sz w:val="21"/>
          <w:szCs w:val="21"/>
        </w:rPr>
        <w:t>Techno-commercial leader with 5+ years’ experience in EPC projects, commercial contracts, and strategic sourcing across the GCC. Proven record in managing multimillion-dollar projects, negotiating impactful agreements, and collaborating with global OEMs, EPCs, and consultants. Skilled in stakeholder engagement, cross-functional leadership, and strategic decision-making with a global outlook, executive-level communication, and readiness for mobility</w: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670ADC13" w14:textId="05DBEEED"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7777777"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4ED83B58" w14:textId="4FB91C46"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 xml:space="preserve">Coordinated customer-facing engagements, presenting sourcing and contracting strategies to </w:t>
      </w:r>
      <w:r>
        <w:rPr>
          <w:rFonts w:eastAsia="Arial Unicode MS" w:cstheme="minorHAnsi"/>
          <w:color w:val="262626" w:themeColor="text1" w:themeTint="D9"/>
          <w:sz w:val="21"/>
          <w:szCs w:val="21"/>
        </w:rPr>
        <w:t>EMT</w:t>
      </w:r>
    </w:p>
    <w:p w14:paraId="072D5156" w14:textId="58698BEA" w:rsidR="00022D6B"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4D41CFE3" w14:textId="77777777" w:rsidR="009D38AF" w:rsidRDefault="009D38AF" w:rsidP="009D38AF">
      <w:pPr>
        <w:tabs>
          <w:tab w:val="right" w:pos="9360"/>
        </w:tabs>
        <w:spacing w:after="0"/>
        <w:ind w:left="72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21C50749"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A925A3">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C8BD8D" w14:textId="77777777" w:rsidR="004D77B3" w:rsidRDefault="004D77B3">
      <w:pPr>
        <w:spacing w:after="0" w:line="240" w:lineRule="auto"/>
      </w:pPr>
      <w:r>
        <w:separator/>
      </w:r>
    </w:p>
  </w:endnote>
  <w:endnote w:type="continuationSeparator" w:id="0">
    <w:p w14:paraId="5AEE3E8D" w14:textId="77777777" w:rsidR="004D77B3" w:rsidRDefault="004D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FA8A6B" w14:textId="77777777" w:rsidR="004D77B3" w:rsidRDefault="004D77B3">
      <w:pPr>
        <w:spacing w:after="0" w:line="240" w:lineRule="auto"/>
      </w:pPr>
      <w:r>
        <w:separator/>
      </w:r>
    </w:p>
  </w:footnote>
  <w:footnote w:type="continuationSeparator" w:id="0">
    <w:p w14:paraId="6606668B" w14:textId="77777777" w:rsidR="004D77B3" w:rsidRDefault="004D77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4D77B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C548B"/>
    <w:rsid w:val="00206CE5"/>
    <w:rsid w:val="00217AE5"/>
    <w:rsid w:val="00235CE2"/>
    <w:rsid w:val="00282C67"/>
    <w:rsid w:val="002E05AA"/>
    <w:rsid w:val="00304D6C"/>
    <w:rsid w:val="00346052"/>
    <w:rsid w:val="003A1C35"/>
    <w:rsid w:val="003B3E38"/>
    <w:rsid w:val="003B7666"/>
    <w:rsid w:val="003E3F42"/>
    <w:rsid w:val="004451E1"/>
    <w:rsid w:val="004A5234"/>
    <w:rsid w:val="004B0E23"/>
    <w:rsid w:val="004D250C"/>
    <w:rsid w:val="004D77B3"/>
    <w:rsid w:val="004E7B27"/>
    <w:rsid w:val="00571ECE"/>
    <w:rsid w:val="00607012"/>
    <w:rsid w:val="00653E86"/>
    <w:rsid w:val="00661A57"/>
    <w:rsid w:val="006727EC"/>
    <w:rsid w:val="00721C10"/>
    <w:rsid w:val="007E4651"/>
    <w:rsid w:val="007F474B"/>
    <w:rsid w:val="00841005"/>
    <w:rsid w:val="00864F6A"/>
    <w:rsid w:val="0088228A"/>
    <w:rsid w:val="00931427"/>
    <w:rsid w:val="00966B5B"/>
    <w:rsid w:val="009679EB"/>
    <w:rsid w:val="009A35EF"/>
    <w:rsid w:val="009D38AF"/>
    <w:rsid w:val="00A4025C"/>
    <w:rsid w:val="00A51CB8"/>
    <w:rsid w:val="00A83C98"/>
    <w:rsid w:val="00A925A3"/>
    <w:rsid w:val="00AB79B5"/>
    <w:rsid w:val="00B32B3E"/>
    <w:rsid w:val="00B463B2"/>
    <w:rsid w:val="00BC7CDB"/>
    <w:rsid w:val="00BD17C4"/>
    <w:rsid w:val="00BE1404"/>
    <w:rsid w:val="00BF3AB9"/>
    <w:rsid w:val="00BF4019"/>
    <w:rsid w:val="00C07E12"/>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43C50"/>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6</cp:revision>
  <cp:lastPrinted>2024-08-18T08:04:00Z</cp:lastPrinted>
  <dcterms:created xsi:type="dcterms:W3CDTF">2024-09-28T06:43:00Z</dcterms:created>
  <dcterms:modified xsi:type="dcterms:W3CDTF">2025-09-15T17:35:00Z</dcterms:modified>
</cp:coreProperties>
</file>