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1F16CCA6" w:rsidR="007F474B" w:rsidRDefault="00127847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5C33E8">
        <w:rPr>
          <w:rFonts w:ascii="Palatino Linotype" w:eastAsia="Cambria" w:hAnsi="Palatino Linotype" w:cstheme="minorHAnsi"/>
          <w:b/>
        </w:rPr>
        <w:t>SAP Functional</w:t>
      </w:r>
      <w:r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5020EC5A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1D4AA981" w:rsidR="00571ECE" w:rsidRDefault="00AB044C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Results-oriented engineer and sourcing professional with a strong background in project management, procurement, and commercial operations within the utilities industry. Demonstrated success in spearheading EPC projects, managing multimillion-dollar tenders, and fostering strategic vendor relationships. Eager to leverage my expertise in </w:t>
      </w:r>
      <w:r w:rsidR="00405CE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sourcing, </w:t>
      </w:r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 negotiation, relationship management, and risk mitigation to drive </w:t>
      </w:r>
      <w:r w:rsidR="00405CE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 progress </w:t>
      </w:r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 </w:t>
      </w:r>
      <w:r w:rsidR="00405CE3">
        <w:rPr>
          <w:rFonts w:eastAsia="Arial Unicode MS" w:cstheme="minorHAnsi"/>
          <w:color w:val="262626" w:themeColor="text1" w:themeTint="D9"/>
          <w:sz w:val="21"/>
          <w:szCs w:val="21"/>
        </w:rPr>
        <w:t>at Mace Group</w:t>
      </w:r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AB044C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4D866810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during the JDE ERP to SAP migration, serving as a central figure for the </w:t>
      </w:r>
      <w:r w:rsidR="00BF3AB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projects,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>procurement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material management module</w:t>
      </w:r>
      <w:r w:rsidR="00DD05B0">
        <w:rPr>
          <w:rFonts w:eastAsia="Arial Unicode MS" w:cstheme="minorHAnsi"/>
          <w:color w:val="262626" w:themeColor="text1" w:themeTint="D9"/>
          <w:sz w:val="21"/>
          <w:szCs w:val="21"/>
        </w:rPr>
        <w:t>s.</w:t>
      </w:r>
    </w:p>
    <w:p w14:paraId="27189C4A" w14:textId="7C83578A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Spearheaded EPC projects in the 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75041F0A" w14:textId="28C78A44" w:rsidR="00405CE3" w:rsidRDefault="00405CE3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Produced tender packages and conducted techno-commercial analysis</w:t>
      </w:r>
    </w:p>
    <w:p w14:paraId="345E2A35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Fostered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strategic vendor relationships to optimize procurement outcomes</w:t>
      </w:r>
    </w:p>
    <w:p w14:paraId="441F61CF" w14:textId="013655E1" w:rsidR="00405CE3" w:rsidRDefault="00405CE3" w:rsidP="00405CE3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51C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Established partnership agreements with client entities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OEM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for project development</w:t>
      </w:r>
    </w:p>
    <w:p w14:paraId="18F11457" w14:textId="77777777" w:rsidR="00405CE3" w:rsidRDefault="00405CE3" w:rsidP="00405CE3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Drafted various types of commercial contracts adhering to FIDIC language and standards</w:t>
      </w:r>
    </w:p>
    <w:p w14:paraId="653B7A68" w14:textId="77777777" w:rsidR="00405CE3" w:rsidRPr="00282C67" w:rsidRDefault="00405CE3" w:rsidP="00405CE3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Visualized pipeline updates with project progress, contractual spend and cost savings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3D3518E" w:rsidR="00DD05B0" w:rsidRPr="00DD05B0" w:rsidRDefault="00DD05B0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Tender Sourcing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E18C65B" w14:textId="20EE6A0B" w:rsidR="00AB044C" w:rsidRPr="00AB044C" w:rsidRDefault="00AB044C" w:rsidP="00AB044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Generated $100,000 in revenue within two months by identifying and securing new opportunities </w:t>
      </w:r>
    </w:p>
    <w:p w14:paraId="0815B769" w14:textId="277E601D" w:rsidR="00E13170" w:rsidRPr="00AB044C" w:rsidRDefault="00607012" w:rsidP="00AB044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15BED716" w14:textId="2153B906" w:rsidR="00E13170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Pr="00AB044C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10"/>
          <w:szCs w:val="21"/>
        </w:rPr>
        <w:sectPr w:rsidR="00131CC8" w:rsidRPr="00AB044C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  <w:bookmarkStart w:id="0" w:name="_GoBack"/>
      <w:bookmarkEnd w:id="0"/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5597418" w14:textId="2D7A216A" w:rsidR="00131CC8" w:rsidRPr="00AB044C" w:rsidRDefault="00131CC8" w:rsidP="00AB044C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AB044C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</w:t>
      </w:r>
      <w:r w:rsidR="00AB044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Enhancement</w:t>
      </w:r>
    </w:p>
    <w:p w14:paraId="0E077C72" w14:textId="61503D47" w:rsidR="00E13170" w:rsidRPr="00E13170" w:rsidRDefault="00AB044C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4BB8B0" wp14:editId="14652B21">
                <wp:simplePos x="0" y="0"/>
                <wp:positionH relativeFrom="column">
                  <wp:posOffset>-149629</wp:posOffset>
                </wp:positionH>
                <wp:positionV relativeFrom="paragraph">
                  <wp:posOffset>79053</wp:posOffset>
                </wp:positionV>
                <wp:extent cx="5878286" cy="53439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86" cy="534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4BABE" w14:textId="77777777" w:rsidR="00405CE3" w:rsidRPr="00405CE3" w:rsidRDefault="00405CE3" w:rsidP="00405C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gramStart"/>
                            <w:r w:rsidRPr="00405CE3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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 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>Health</w:t>
                            </w:r>
                            <w:proofErr w:type="gram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and Safety:</w:t>
                            </w:r>
                          </w:p>
                          <w:p w14:paraId="32ACEAB5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Safety First</w:t>
                            </w:r>
                          </w:p>
                          <w:p w14:paraId="2EB4F9DF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Health and Safety regulations</w:t>
                            </w:r>
                          </w:p>
                          <w:p w14:paraId="6FE2AADD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Compliance standards</w:t>
                            </w:r>
                          </w:p>
                          <w:p w14:paraId="65C1CBBB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Safety advocate</w:t>
                            </w:r>
                          </w:p>
                          <w:p w14:paraId="56B1B10E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Exceptional safety</w:t>
                            </w:r>
                          </w:p>
                          <w:p w14:paraId="79E2440B" w14:textId="77777777" w:rsidR="00405CE3" w:rsidRPr="00405CE3" w:rsidRDefault="00405CE3" w:rsidP="00405C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gramStart"/>
                            <w:r w:rsidRPr="00405CE3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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 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>Project</w:t>
                            </w:r>
                            <w:proofErr w:type="gram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Management and Delivery:</w:t>
                            </w:r>
                          </w:p>
                          <w:p w14:paraId="785951A7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Project delivery consultancy</w:t>
                            </w:r>
                          </w:p>
                          <w:p w14:paraId="159E7705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Design management</w:t>
                            </w:r>
                          </w:p>
                          <w:p w14:paraId="7B48BE53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Operational manager</w:t>
                            </w:r>
                          </w:p>
                          <w:p w14:paraId="30BA693E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Strategic outcomes</w:t>
                            </w:r>
                          </w:p>
                          <w:p w14:paraId="7A64495C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KPIs (Key Performance Indicators)</w:t>
                            </w:r>
                          </w:p>
                          <w:p w14:paraId="745F4674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spellStart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Programme</w:t>
                            </w:r>
                            <w:proofErr w:type="spell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management</w:t>
                            </w:r>
                          </w:p>
                          <w:p w14:paraId="061ED00C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Cost management</w:t>
                            </w:r>
                          </w:p>
                          <w:p w14:paraId="6720123B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Quality standards</w:t>
                            </w:r>
                          </w:p>
                          <w:p w14:paraId="54685246" w14:textId="77777777" w:rsidR="00405CE3" w:rsidRPr="00405CE3" w:rsidRDefault="00405CE3" w:rsidP="00405C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gramStart"/>
                            <w:r w:rsidRPr="00405CE3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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 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>Client</w:t>
                            </w:r>
                            <w:proofErr w:type="gram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Focus:</w:t>
                            </w:r>
                          </w:p>
                          <w:p w14:paraId="41293666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Client relationships</w:t>
                            </w:r>
                          </w:p>
                          <w:p w14:paraId="6518C144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Client advisory services</w:t>
                            </w:r>
                          </w:p>
                          <w:p w14:paraId="01BB4239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Main point of contact</w:t>
                            </w:r>
                          </w:p>
                          <w:p w14:paraId="07E82322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Deliver on our promise</w:t>
                            </w:r>
                          </w:p>
                          <w:p w14:paraId="6F987916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Client design issues</w:t>
                            </w:r>
                          </w:p>
                          <w:p w14:paraId="476A387E" w14:textId="77777777" w:rsidR="00405CE3" w:rsidRPr="00405CE3" w:rsidRDefault="00405CE3" w:rsidP="00405C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gramStart"/>
                            <w:r w:rsidRPr="00405CE3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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 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>Integrity</w:t>
                            </w:r>
                            <w:proofErr w:type="gram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and Compliance:</w:t>
                            </w:r>
                          </w:p>
                          <w:p w14:paraId="51061FE6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Integrity</w:t>
                            </w:r>
                          </w:p>
                          <w:p w14:paraId="7302AA7F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Legal requirements</w:t>
                            </w:r>
                          </w:p>
                          <w:p w14:paraId="4853B236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Statutory requirements</w:t>
                            </w:r>
                          </w:p>
                          <w:p w14:paraId="4DE8A6FF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Contractual requirements</w:t>
                            </w:r>
                          </w:p>
                          <w:p w14:paraId="715B5542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Compliance procedures</w:t>
                            </w:r>
                          </w:p>
                          <w:p w14:paraId="57E2AFE6" w14:textId="77777777" w:rsidR="00405CE3" w:rsidRPr="00405CE3" w:rsidRDefault="00405CE3" w:rsidP="00405C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gramStart"/>
                            <w:r w:rsidRPr="00405CE3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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 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>Mentorship</w:t>
                            </w:r>
                            <w:proofErr w:type="gram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and Team Development:</w:t>
                            </w:r>
                          </w:p>
                          <w:p w14:paraId="2E82EC30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Mentorship</w:t>
                            </w:r>
                          </w:p>
                          <w:p w14:paraId="6FABBAE9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Coaching</w:t>
                            </w:r>
                          </w:p>
                          <w:p w14:paraId="2A2E75CE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Team development</w:t>
                            </w:r>
                          </w:p>
                          <w:p w14:paraId="536A2EBC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Knowledge sharing</w:t>
                            </w:r>
                          </w:p>
                          <w:p w14:paraId="2B8FC667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Innovative solutions</w:t>
                            </w:r>
                          </w:p>
                          <w:p w14:paraId="45BB2AAB" w14:textId="77777777" w:rsidR="00405CE3" w:rsidRPr="00405CE3" w:rsidRDefault="00405CE3" w:rsidP="00405C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gramStart"/>
                            <w:r w:rsidRPr="00405CE3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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 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>Networking</w:t>
                            </w:r>
                            <w:proofErr w:type="gram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and Business Development:</w:t>
                            </w:r>
                          </w:p>
                          <w:p w14:paraId="3860C660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Business development</w:t>
                            </w:r>
                          </w:p>
                          <w:p w14:paraId="73A72C0F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Networking</w:t>
                            </w:r>
                          </w:p>
                          <w:p w14:paraId="6F523DD2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Best practice</w:t>
                            </w:r>
                          </w:p>
                          <w:p w14:paraId="411AA397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Mace Group</w:t>
                            </w:r>
                          </w:p>
                          <w:p w14:paraId="3602ACE6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spellStart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Centres</w:t>
                            </w:r>
                            <w:proofErr w:type="spell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of Excellence</w:t>
                            </w:r>
                          </w:p>
                          <w:p w14:paraId="1FAFD39D" w14:textId="77777777" w:rsidR="00405CE3" w:rsidRPr="00405CE3" w:rsidRDefault="00405CE3" w:rsidP="00405C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gramStart"/>
                            <w:r w:rsidRPr="00405CE3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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 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>Sustainability</w:t>
                            </w:r>
                            <w:proofErr w:type="gram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and Environmental Impact:</w:t>
                            </w:r>
                          </w:p>
                          <w:p w14:paraId="375602A1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Net zero carbon transition</w:t>
                            </w:r>
                          </w:p>
                          <w:p w14:paraId="79AFB719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Carbon emissions management</w:t>
                            </w:r>
                          </w:p>
                          <w:p w14:paraId="65102767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Sustainability</w:t>
                            </w:r>
                          </w:p>
                          <w:p w14:paraId="37C474DB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Positive impact</w:t>
                            </w:r>
                          </w:p>
                          <w:p w14:paraId="06C3D89E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Environmental impact</w:t>
                            </w:r>
                          </w:p>
                          <w:p w14:paraId="2259DDD2" w14:textId="77777777" w:rsidR="00405CE3" w:rsidRPr="00405CE3" w:rsidRDefault="00405CE3" w:rsidP="00405C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gramStart"/>
                            <w:r w:rsidRPr="00405CE3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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 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>Procurement</w:t>
                            </w:r>
                            <w:proofErr w:type="gram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and Supply Chain:</w:t>
                            </w:r>
                          </w:p>
                          <w:p w14:paraId="6C9F9282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Procurement strategies</w:t>
                            </w:r>
                          </w:p>
                          <w:p w14:paraId="40C48188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Supply chain delivery</w:t>
                            </w:r>
                          </w:p>
                          <w:p w14:paraId="4DAA256F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Tender management</w:t>
                            </w:r>
                          </w:p>
                          <w:p w14:paraId="136AE3CD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Prequalification management</w:t>
                            </w:r>
                          </w:p>
                          <w:p w14:paraId="06B1E619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Evaluation process</w:t>
                            </w:r>
                          </w:p>
                          <w:p w14:paraId="71D51084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Procurement rules</w:t>
                            </w:r>
                          </w:p>
                          <w:p w14:paraId="15E78414" w14:textId="77777777" w:rsidR="00405CE3" w:rsidRPr="00405CE3" w:rsidRDefault="00405CE3" w:rsidP="00405C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gramStart"/>
                            <w:r w:rsidRPr="00405CE3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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 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>Stakeholder</w:t>
                            </w:r>
                            <w:proofErr w:type="gram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Management:</w:t>
                            </w:r>
                          </w:p>
                          <w:p w14:paraId="6DC2AAEF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Senior stakeholders</w:t>
                            </w:r>
                          </w:p>
                          <w:p w14:paraId="60249174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Stakeholder relationships</w:t>
                            </w:r>
                          </w:p>
                          <w:p w14:paraId="75ECE814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Reporting requirements</w:t>
                            </w:r>
                          </w:p>
                          <w:p w14:paraId="1C903869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Collaborative work</w:t>
                            </w:r>
                          </w:p>
                          <w:p w14:paraId="63D0D268" w14:textId="77777777" w:rsidR="00405CE3" w:rsidRPr="00405CE3" w:rsidRDefault="00405CE3" w:rsidP="00405C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proofErr w:type="gramStart"/>
                            <w:r w:rsidRPr="00405CE3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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 </w:t>
                            </w:r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>Analytical</w:t>
                            </w:r>
                            <w:proofErr w:type="gramEnd"/>
                            <w:r w:rsidRPr="00405C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16"/>
                              </w:rPr>
                              <w:t xml:space="preserve"> and Problem-Solving Skills:</w:t>
                            </w:r>
                          </w:p>
                          <w:p w14:paraId="5D24DDCF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Analytical skills</w:t>
                            </w:r>
                          </w:p>
                          <w:p w14:paraId="6A5E3BF8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Process-oriented</w:t>
                            </w:r>
                          </w:p>
                          <w:p w14:paraId="3C2F76E8" w14:textId="77777777" w:rsidR="00405CE3" w:rsidRPr="00405CE3" w:rsidRDefault="00405CE3" w:rsidP="00405CE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405CE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16"/>
                              </w:rPr>
                              <w:t>Problem-solving</w:t>
                            </w:r>
                          </w:p>
                          <w:p w14:paraId="1ECD46E3" w14:textId="06BBA6A5" w:rsidR="00AB044C" w:rsidRPr="00405CE3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4BB8B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11.8pt;margin-top:6.2pt;width:462.85pt;height:42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" filled="f" stroked="f" strokeweight=".5pt">
                <v:textbox>
                  <w:txbxContent>
                    <w:p w14:paraId="67F4BABE" w14:textId="77777777" w:rsidR="00405CE3" w:rsidRPr="00405CE3" w:rsidRDefault="00405CE3" w:rsidP="00405CE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gramStart"/>
                      <w:r w:rsidRPr="00405CE3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16"/>
                        </w:rPr>
                        <w:t>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 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>Health</w:t>
                      </w:r>
                      <w:proofErr w:type="gramEnd"/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 xml:space="preserve"> and Safety:</w:t>
                      </w:r>
                    </w:p>
                    <w:p w14:paraId="32ACEAB5" w14:textId="77777777" w:rsidR="00405CE3" w:rsidRPr="00405CE3" w:rsidRDefault="00405CE3" w:rsidP="00405CE3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Safety First</w:t>
                      </w:r>
                    </w:p>
                    <w:p w14:paraId="2EB4F9DF" w14:textId="77777777" w:rsidR="00405CE3" w:rsidRPr="00405CE3" w:rsidRDefault="00405CE3" w:rsidP="00405CE3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Health and Safety regulations</w:t>
                      </w:r>
                    </w:p>
                    <w:p w14:paraId="6FE2AADD" w14:textId="77777777" w:rsidR="00405CE3" w:rsidRPr="00405CE3" w:rsidRDefault="00405CE3" w:rsidP="00405CE3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Compliance standards</w:t>
                      </w:r>
                    </w:p>
                    <w:p w14:paraId="65C1CBBB" w14:textId="77777777" w:rsidR="00405CE3" w:rsidRPr="00405CE3" w:rsidRDefault="00405CE3" w:rsidP="00405CE3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Safety advocate</w:t>
                      </w:r>
                    </w:p>
                    <w:p w14:paraId="56B1B10E" w14:textId="77777777" w:rsidR="00405CE3" w:rsidRPr="00405CE3" w:rsidRDefault="00405CE3" w:rsidP="00405CE3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Exceptional safety</w:t>
                      </w:r>
                    </w:p>
                    <w:p w14:paraId="79E2440B" w14:textId="77777777" w:rsidR="00405CE3" w:rsidRPr="00405CE3" w:rsidRDefault="00405CE3" w:rsidP="00405CE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gramStart"/>
                      <w:r w:rsidRPr="00405CE3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16"/>
                        </w:rPr>
                        <w:t>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 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>Project</w:t>
                      </w:r>
                      <w:proofErr w:type="gramEnd"/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 xml:space="preserve"> Management and Delivery:</w:t>
                      </w:r>
                    </w:p>
                    <w:p w14:paraId="785951A7" w14:textId="77777777" w:rsidR="00405CE3" w:rsidRPr="00405CE3" w:rsidRDefault="00405CE3" w:rsidP="00405CE3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Project delivery consultancy</w:t>
                      </w:r>
                    </w:p>
                    <w:p w14:paraId="159E7705" w14:textId="77777777" w:rsidR="00405CE3" w:rsidRPr="00405CE3" w:rsidRDefault="00405CE3" w:rsidP="00405CE3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Design management</w:t>
                      </w:r>
                    </w:p>
                    <w:p w14:paraId="7B48BE53" w14:textId="77777777" w:rsidR="00405CE3" w:rsidRPr="00405CE3" w:rsidRDefault="00405CE3" w:rsidP="00405CE3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Operational manager</w:t>
                      </w:r>
                    </w:p>
                    <w:p w14:paraId="30BA693E" w14:textId="77777777" w:rsidR="00405CE3" w:rsidRPr="00405CE3" w:rsidRDefault="00405CE3" w:rsidP="00405CE3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Strategic outcomes</w:t>
                      </w:r>
                    </w:p>
                    <w:p w14:paraId="7A64495C" w14:textId="77777777" w:rsidR="00405CE3" w:rsidRPr="00405CE3" w:rsidRDefault="00405CE3" w:rsidP="00405CE3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KPIs (Key Performance Indicators)</w:t>
                      </w:r>
                    </w:p>
                    <w:p w14:paraId="745F4674" w14:textId="77777777" w:rsidR="00405CE3" w:rsidRPr="00405CE3" w:rsidRDefault="00405CE3" w:rsidP="00405CE3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spellStart"/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Programme</w:t>
                      </w:r>
                      <w:proofErr w:type="spellEnd"/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management</w:t>
                      </w:r>
                    </w:p>
                    <w:p w14:paraId="061ED00C" w14:textId="77777777" w:rsidR="00405CE3" w:rsidRPr="00405CE3" w:rsidRDefault="00405CE3" w:rsidP="00405CE3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Cost management</w:t>
                      </w:r>
                    </w:p>
                    <w:p w14:paraId="6720123B" w14:textId="77777777" w:rsidR="00405CE3" w:rsidRPr="00405CE3" w:rsidRDefault="00405CE3" w:rsidP="00405CE3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Quality standards</w:t>
                      </w:r>
                    </w:p>
                    <w:p w14:paraId="54685246" w14:textId="77777777" w:rsidR="00405CE3" w:rsidRPr="00405CE3" w:rsidRDefault="00405CE3" w:rsidP="00405CE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gramStart"/>
                      <w:r w:rsidRPr="00405CE3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16"/>
                        </w:rPr>
                        <w:t>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 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>Client</w:t>
                      </w:r>
                      <w:proofErr w:type="gramEnd"/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 xml:space="preserve"> Focus:</w:t>
                      </w:r>
                    </w:p>
                    <w:p w14:paraId="41293666" w14:textId="77777777" w:rsidR="00405CE3" w:rsidRPr="00405CE3" w:rsidRDefault="00405CE3" w:rsidP="00405CE3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Client relationships</w:t>
                      </w:r>
                    </w:p>
                    <w:p w14:paraId="6518C144" w14:textId="77777777" w:rsidR="00405CE3" w:rsidRPr="00405CE3" w:rsidRDefault="00405CE3" w:rsidP="00405CE3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Client advisory services</w:t>
                      </w:r>
                    </w:p>
                    <w:p w14:paraId="01BB4239" w14:textId="77777777" w:rsidR="00405CE3" w:rsidRPr="00405CE3" w:rsidRDefault="00405CE3" w:rsidP="00405CE3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Main point of contact</w:t>
                      </w:r>
                    </w:p>
                    <w:p w14:paraId="07E82322" w14:textId="77777777" w:rsidR="00405CE3" w:rsidRPr="00405CE3" w:rsidRDefault="00405CE3" w:rsidP="00405CE3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Deliver on our promise</w:t>
                      </w:r>
                    </w:p>
                    <w:p w14:paraId="6F987916" w14:textId="77777777" w:rsidR="00405CE3" w:rsidRPr="00405CE3" w:rsidRDefault="00405CE3" w:rsidP="00405CE3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Client design issues</w:t>
                      </w:r>
                    </w:p>
                    <w:p w14:paraId="476A387E" w14:textId="77777777" w:rsidR="00405CE3" w:rsidRPr="00405CE3" w:rsidRDefault="00405CE3" w:rsidP="00405CE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gramStart"/>
                      <w:r w:rsidRPr="00405CE3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16"/>
                        </w:rPr>
                        <w:t>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 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>Integrity</w:t>
                      </w:r>
                      <w:proofErr w:type="gramEnd"/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 xml:space="preserve"> and Compliance:</w:t>
                      </w:r>
                    </w:p>
                    <w:p w14:paraId="51061FE6" w14:textId="77777777" w:rsidR="00405CE3" w:rsidRPr="00405CE3" w:rsidRDefault="00405CE3" w:rsidP="00405CE3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Integrity</w:t>
                      </w:r>
                    </w:p>
                    <w:p w14:paraId="7302AA7F" w14:textId="77777777" w:rsidR="00405CE3" w:rsidRPr="00405CE3" w:rsidRDefault="00405CE3" w:rsidP="00405CE3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Legal requirements</w:t>
                      </w:r>
                    </w:p>
                    <w:p w14:paraId="4853B236" w14:textId="77777777" w:rsidR="00405CE3" w:rsidRPr="00405CE3" w:rsidRDefault="00405CE3" w:rsidP="00405CE3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Statutory requirements</w:t>
                      </w:r>
                    </w:p>
                    <w:p w14:paraId="4DE8A6FF" w14:textId="77777777" w:rsidR="00405CE3" w:rsidRPr="00405CE3" w:rsidRDefault="00405CE3" w:rsidP="00405CE3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Contractual requirements</w:t>
                      </w:r>
                    </w:p>
                    <w:p w14:paraId="715B5542" w14:textId="77777777" w:rsidR="00405CE3" w:rsidRPr="00405CE3" w:rsidRDefault="00405CE3" w:rsidP="00405CE3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Compliance procedures</w:t>
                      </w:r>
                    </w:p>
                    <w:p w14:paraId="57E2AFE6" w14:textId="77777777" w:rsidR="00405CE3" w:rsidRPr="00405CE3" w:rsidRDefault="00405CE3" w:rsidP="00405CE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gramStart"/>
                      <w:r w:rsidRPr="00405CE3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16"/>
                        </w:rPr>
                        <w:t>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 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>Mentorship</w:t>
                      </w:r>
                      <w:proofErr w:type="gramEnd"/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 xml:space="preserve"> and Team Development:</w:t>
                      </w:r>
                    </w:p>
                    <w:p w14:paraId="2E82EC30" w14:textId="77777777" w:rsidR="00405CE3" w:rsidRPr="00405CE3" w:rsidRDefault="00405CE3" w:rsidP="00405CE3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Mentorship</w:t>
                      </w:r>
                    </w:p>
                    <w:p w14:paraId="6FABBAE9" w14:textId="77777777" w:rsidR="00405CE3" w:rsidRPr="00405CE3" w:rsidRDefault="00405CE3" w:rsidP="00405CE3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Coaching</w:t>
                      </w:r>
                    </w:p>
                    <w:p w14:paraId="2A2E75CE" w14:textId="77777777" w:rsidR="00405CE3" w:rsidRPr="00405CE3" w:rsidRDefault="00405CE3" w:rsidP="00405CE3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Team development</w:t>
                      </w:r>
                    </w:p>
                    <w:p w14:paraId="536A2EBC" w14:textId="77777777" w:rsidR="00405CE3" w:rsidRPr="00405CE3" w:rsidRDefault="00405CE3" w:rsidP="00405CE3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Knowledge sharing</w:t>
                      </w:r>
                    </w:p>
                    <w:p w14:paraId="2B8FC667" w14:textId="77777777" w:rsidR="00405CE3" w:rsidRPr="00405CE3" w:rsidRDefault="00405CE3" w:rsidP="00405CE3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Innovative solutions</w:t>
                      </w:r>
                    </w:p>
                    <w:p w14:paraId="45BB2AAB" w14:textId="77777777" w:rsidR="00405CE3" w:rsidRPr="00405CE3" w:rsidRDefault="00405CE3" w:rsidP="00405CE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gramStart"/>
                      <w:r w:rsidRPr="00405CE3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16"/>
                        </w:rPr>
                        <w:t>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 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>Networking</w:t>
                      </w:r>
                      <w:proofErr w:type="gramEnd"/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 xml:space="preserve"> and Business Development:</w:t>
                      </w:r>
                    </w:p>
                    <w:p w14:paraId="3860C660" w14:textId="77777777" w:rsidR="00405CE3" w:rsidRPr="00405CE3" w:rsidRDefault="00405CE3" w:rsidP="00405CE3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Business development</w:t>
                      </w:r>
                    </w:p>
                    <w:p w14:paraId="73A72C0F" w14:textId="77777777" w:rsidR="00405CE3" w:rsidRPr="00405CE3" w:rsidRDefault="00405CE3" w:rsidP="00405CE3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Networking</w:t>
                      </w:r>
                    </w:p>
                    <w:p w14:paraId="6F523DD2" w14:textId="77777777" w:rsidR="00405CE3" w:rsidRPr="00405CE3" w:rsidRDefault="00405CE3" w:rsidP="00405CE3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Best practice</w:t>
                      </w:r>
                    </w:p>
                    <w:p w14:paraId="411AA397" w14:textId="77777777" w:rsidR="00405CE3" w:rsidRPr="00405CE3" w:rsidRDefault="00405CE3" w:rsidP="00405CE3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Mace Group</w:t>
                      </w:r>
                    </w:p>
                    <w:p w14:paraId="3602ACE6" w14:textId="77777777" w:rsidR="00405CE3" w:rsidRPr="00405CE3" w:rsidRDefault="00405CE3" w:rsidP="00405CE3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spellStart"/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Centres</w:t>
                      </w:r>
                      <w:proofErr w:type="spellEnd"/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of Excellence</w:t>
                      </w:r>
                    </w:p>
                    <w:p w14:paraId="1FAFD39D" w14:textId="77777777" w:rsidR="00405CE3" w:rsidRPr="00405CE3" w:rsidRDefault="00405CE3" w:rsidP="00405CE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gramStart"/>
                      <w:r w:rsidRPr="00405CE3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16"/>
                        </w:rPr>
                        <w:t>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 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>Sustainability</w:t>
                      </w:r>
                      <w:proofErr w:type="gramEnd"/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 xml:space="preserve"> and Environmental Impact:</w:t>
                      </w:r>
                    </w:p>
                    <w:p w14:paraId="375602A1" w14:textId="77777777" w:rsidR="00405CE3" w:rsidRPr="00405CE3" w:rsidRDefault="00405CE3" w:rsidP="00405CE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Net zero carbon transition</w:t>
                      </w:r>
                    </w:p>
                    <w:p w14:paraId="79AFB719" w14:textId="77777777" w:rsidR="00405CE3" w:rsidRPr="00405CE3" w:rsidRDefault="00405CE3" w:rsidP="00405CE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Carbon emissions management</w:t>
                      </w:r>
                    </w:p>
                    <w:p w14:paraId="65102767" w14:textId="77777777" w:rsidR="00405CE3" w:rsidRPr="00405CE3" w:rsidRDefault="00405CE3" w:rsidP="00405CE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Sustainability</w:t>
                      </w:r>
                    </w:p>
                    <w:p w14:paraId="37C474DB" w14:textId="77777777" w:rsidR="00405CE3" w:rsidRPr="00405CE3" w:rsidRDefault="00405CE3" w:rsidP="00405CE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Positive impact</w:t>
                      </w:r>
                    </w:p>
                    <w:p w14:paraId="06C3D89E" w14:textId="77777777" w:rsidR="00405CE3" w:rsidRPr="00405CE3" w:rsidRDefault="00405CE3" w:rsidP="00405CE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Environmental impact</w:t>
                      </w:r>
                    </w:p>
                    <w:p w14:paraId="2259DDD2" w14:textId="77777777" w:rsidR="00405CE3" w:rsidRPr="00405CE3" w:rsidRDefault="00405CE3" w:rsidP="00405CE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gramStart"/>
                      <w:r w:rsidRPr="00405CE3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16"/>
                        </w:rPr>
                        <w:t>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 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>Procurement</w:t>
                      </w:r>
                      <w:proofErr w:type="gramEnd"/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 xml:space="preserve"> and Supply Chain:</w:t>
                      </w:r>
                    </w:p>
                    <w:p w14:paraId="6C9F9282" w14:textId="77777777" w:rsidR="00405CE3" w:rsidRPr="00405CE3" w:rsidRDefault="00405CE3" w:rsidP="00405CE3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Procurement strategies</w:t>
                      </w:r>
                    </w:p>
                    <w:p w14:paraId="40C48188" w14:textId="77777777" w:rsidR="00405CE3" w:rsidRPr="00405CE3" w:rsidRDefault="00405CE3" w:rsidP="00405CE3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Supply chain delivery</w:t>
                      </w:r>
                    </w:p>
                    <w:p w14:paraId="4DAA256F" w14:textId="77777777" w:rsidR="00405CE3" w:rsidRPr="00405CE3" w:rsidRDefault="00405CE3" w:rsidP="00405CE3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Tender management</w:t>
                      </w:r>
                    </w:p>
                    <w:p w14:paraId="136AE3CD" w14:textId="77777777" w:rsidR="00405CE3" w:rsidRPr="00405CE3" w:rsidRDefault="00405CE3" w:rsidP="00405CE3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Prequalification management</w:t>
                      </w:r>
                    </w:p>
                    <w:p w14:paraId="06B1E619" w14:textId="77777777" w:rsidR="00405CE3" w:rsidRPr="00405CE3" w:rsidRDefault="00405CE3" w:rsidP="00405CE3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Evaluation process</w:t>
                      </w:r>
                    </w:p>
                    <w:p w14:paraId="71D51084" w14:textId="77777777" w:rsidR="00405CE3" w:rsidRPr="00405CE3" w:rsidRDefault="00405CE3" w:rsidP="00405CE3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Procurement rules</w:t>
                      </w:r>
                    </w:p>
                    <w:p w14:paraId="15E78414" w14:textId="77777777" w:rsidR="00405CE3" w:rsidRPr="00405CE3" w:rsidRDefault="00405CE3" w:rsidP="00405CE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gramStart"/>
                      <w:r w:rsidRPr="00405CE3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16"/>
                        </w:rPr>
                        <w:t>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 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>Stakeholder</w:t>
                      </w:r>
                      <w:proofErr w:type="gramEnd"/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 xml:space="preserve"> Management:</w:t>
                      </w:r>
                    </w:p>
                    <w:p w14:paraId="6DC2AAEF" w14:textId="77777777" w:rsidR="00405CE3" w:rsidRPr="00405CE3" w:rsidRDefault="00405CE3" w:rsidP="00405CE3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Senior stakeholders</w:t>
                      </w:r>
                    </w:p>
                    <w:p w14:paraId="60249174" w14:textId="77777777" w:rsidR="00405CE3" w:rsidRPr="00405CE3" w:rsidRDefault="00405CE3" w:rsidP="00405CE3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Stakeholder relationships</w:t>
                      </w:r>
                    </w:p>
                    <w:p w14:paraId="75ECE814" w14:textId="77777777" w:rsidR="00405CE3" w:rsidRPr="00405CE3" w:rsidRDefault="00405CE3" w:rsidP="00405CE3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Reporting requirements</w:t>
                      </w:r>
                    </w:p>
                    <w:p w14:paraId="1C903869" w14:textId="77777777" w:rsidR="00405CE3" w:rsidRPr="00405CE3" w:rsidRDefault="00405CE3" w:rsidP="00405CE3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Collaborative work</w:t>
                      </w:r>
                    </w:p>
                    <w:p w14:paraId="63D0D268" w14:textId="77777777" w:rsidR="00405CE3" w:rsidRPr="00405CE3" w:rsidRDefault="00405CE3" w:rsidP="00405CE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proofErr w:type="gramStart"/>
                      <w:r w:rsidRPr="00405CE3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16"/>
                        </w:rPr>
                        <w:t>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 xml:space="preserve">  </w:t>
                      </w:r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>Analytical</w:t>
                      </w:r>
                      <w:proofErr w:type="gramEnd"/>
                      <w:r w:rsidRPr="00405C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16"/>
                        </w:rPr>
                        <w:t xml:space="preserve"> and Problem-Solving Skills:</w:t>
                      </w:r>
                    </w:p>
                    <w:p w14:paraId="5D24DDCF" w14:textId="77777777" w:rsidR="00405CE3" w:rsidRPr="00405CE3" w:rsidRDefault="00405CE3" w:rsidP="00405CE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Analytical skills</w:t>
                      </w:r>
                    </w:p>
                    <w:p w14:paraId="6A5E3BF8" w14:textId="77777777" w:rsidR="00405CE3" w:rsidRPr="00405CE3" w:rsidRDefault="00405CE3" w:rsidP="00405CE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Process-oriented</w:t>
                      </w:r>
                    </w:p>
                    <w:p w14:paraId="3C2F76E8" w14:textId="77777777" w:rsidR="00405CE3" w:rsidRPr="00405CE3" w:rsidRDefault="00405CE3" w:rsidP="00405CE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</w:pPr>
                      <w:r w:rsidRPr="00405CE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16"/>
                        </w:rPr>
                        <w:t>Problem-solving</w:t>
                      </w:r>
                    </w:p>
                    <w:p w14:paraId="1ECD46E3" w14:textId="06BBA6A5" w:rsidR="00AB044C" w:rsidRPr="00405CE3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1C7EEE" w14:textId="77777777" w:rsidR="00AB0191" w:rsidRDefault="00AB0191">
      <w:pPr>
        <w:spacing w:after="0" w:line="240" w:lineRule="auto"/>
      </w:pPr>
      <w:r>
        <w:separator/>
      </w:r>
    </w:p>
  </w:endnote>
  <w:endnote w:type="continuationSeparator" w:id="0">
    <w:p w14:paraId="7813C281" w14:textId="77777777" w:rsidR="00AB0191" w:rsidRDefault="00AB0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20367E" w14:textId="77777777" w:rsidR="00AB0191" w:rsidRDefault="00AB0191">
      <w:pPr>
        <w:spacing w:after="0" w:line="240" w:lineRule="auto"/>
      </w:pPr>
      <w:r>
        <w:separator/>
      </w:r>
    </w:p>
  </w:footnote>
  <w:footnote w:type="continuationSeparator" w:id="0">
    <w:p w14:paraId="7392ADCA" w14:textId="77777777" w:rsidR="00AB0191" w:rsidRDefault="00AB0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AB019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30774"/>
    <w:multiLevelType w:val="multilevel"/>
    <w:tmpl w:val="608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B2F4F"/>
    <w:multiLevelType w:val="multilevel"/>
    <w:tmpl w:val="5CA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907AA"/>
    <w:multiLevelType w:val="multilevel"/>
    <w:tmpl w:val="561A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E35FEB"/>
    <w:multiLevelType w:val="multilevel"/>
    <w:tmpl w:val="FEC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67A25"/>
    <w:multiLevelType w:val="multilevel"/>
    <w:tmpl w:val="732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530891"/>
    <w:multiLevelType w:val="multilevel"/>
    <w:tmpl w:val="968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86C4E"/>
    <w:multiLevelType w:val="multilevel"/>
    <w:tmpl w:val="7242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E3B26"/>
    <w:multiLevelType w:val="multilevel"/>
    <w:tmpl w:val="9D7E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C645D"/>
    <w:multiLevelType w:val="multilevel"/>
    <w:tmpl w:val="0FB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FFFF" w:themeColor="background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A9E4174"/>
    <w:multiLevelType w:val="multilevel"/>
    <w:tmpl w:val="7E4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1"/>
  </w:num>
  <w:num w:numId="4">
    <w:abstractNumId w:val="6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9"/>
  </w:num>
  <w:num w:numId="10">
    <w:abstractNumId w:val="7"/>
  </w:num>
  <w:num w:numId="11">
    <w:abstractNumId w:val="8"/>
  </w:num>
  <w:num w:numId="12">
    <w:abstractNumId w:val="1"/>
  </w:num>
  <w:num w:numId="13">
    <w:abstractNumId w:val="5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rQUA5A5JlywAAAA="/>
  </w:docVars>
  <w:rsids>
    <w:rsidRoot w:val="007F474B"/>
    <w:rsid w:val="00121D91"/>
    <w:rsid w:val="00127847"/>
    <w:rsid w:val="00131CC8"/>
    <w:rsid w:val="00206CE5"/>
    <w:rsid w:val="00217AE5"/>
    <w:rsid w:val="0022578C"/>
    <w:rsid w:val="00235CE2"/>
    <w:rsid w:val="002E05AA"/>
    <w:rsid w:val="00304D6C"/>
    <w:rsid w:val="00405CE3"/>
    <w:rsid w:val="004451E1"/>
    <w:rsid w:val="004A5234"/>
    <w:rsid w:val="004D250C"/>
    <w:rsid w:val="004E7B27"/>
    <w:rsid w:val="005007D8"/>
    <w:rsid w:val="00571ECE"/>
    <w:rsid w:val="005C33E8"/>
    <w:rsid w:val="00607012"/>
    <w:rsid w:val="006727EC"/>
    <w:rsid w:val="007F474B"/>
    <w:rsid w:val="00841005"/>
    <w:rsid w:val="0088228A"/>
    <w:rsid w:val="009679EB"/>
    <w:rsid w:val="00A83C98"/>
    <w:rsid w:val="00AB0191"/>
    <w:rsid w:val="00AB044C"/>
    <w:rsid w:val="00AB3EC0"/>
    <w:rsid w:val="00AB79B5"/>
    <w:rsid w:val="00BC7CDB"/>
    <w:rsid w:val="00BF3AB9"/>
    <w:rsid w:val="00C7129A"/>
    <w:rsid w:val="00C7697F"/>
    <w:rsid w:val="00D20475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NormalWeb">
    <w:name w:val="Normal (Web)"/>
    <w:basedOn w:val="Normal"/>
    <w:uiPriority w:val="99"/>
    <w:semiHidden/>
    <w:unhideWhenUsed/>
    <w:rsid w:val="00405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9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4</cp:revision>
  <cp:lastPrinted>2024-01-30T20:28:00Z</cp:lastPrinted>
  <dcterms:created xsi:type="dcterms:W3CDTF">2024-02-18T07:06:00Z</dcterms:created>
  <dcterms:modified xsi:type="dcterms:W3CDTF">2024-08-01T16:01:00Z</dcterms:modified>
</cp:coreProperties>
</file>