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3C967A3" w:rsidR="007F474B" w:rsidRDefault="000227FE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Grid Solution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1F030340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Pr="000227FE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8"/>
          <w:szCs w:val="21"/>
        </w:rPr>
      </w:pPr>
    </w:p>
    <w:p w14:paraId="6A006AC7" w14:textId="533484DA" w:rsidR="00571ECE" w:rsidRDefault="000227FE" w:rsidP="00C7697F">
      <w:pPr>
        <w:tabs>
          <w:tab w:val="right" w:pos="10080"/>
        </w:tabs>
        <w:spacing w:after="80"/>
        <w:jc w:val="both"/>
      </w:pPr>
      <w: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Eager to leverage </w:t>
      </w:r>
      <w:r>
        <w:t xml:space="preserve">techno-commercial </w:t>
      </w:r>
      <w:r>
        <w:t>expertise, SAP proficiency, and strong MS Office skills to contribute to Siemens' Smart Infrastructure as a Junior Commercial Officer.</w:t>
      </w:r>
    </w:p>
    <w:p w14:paraId="7E8C731B" w14:textId="20D97DC2" w:rsidR="000227FE" w:rsidRPr="000227FE" w:rsidRDefault="000227FE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67697FD7">
                <wp:simplePos x="0" y="0"/>
                <wp:positionH relativeFrom="margin">
                  <wp:posOffset>-21590</wp:posOffset>
                </wp:positionH>
                <wp:positionV relativeFrom="paragraph">
                  <wp:posOffset>21961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FDF7F1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.75pt" to="495.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TC9ea2wAAAAYBAAAPAAAAZHJzL2Rvd25yZXYueG1s&#10;TI5NT8MwEETvSPwHa5G4tQ4JIBqyqVAlPsQB1MCFmxsvSUS8jmKnDfx6Fi5wHM3ozSvWs+vVnsbQ&#10;eUY4WyagiGtvO24QXl9uF1egQjRsTe+ZED4pwLo8PipMbv2Bt7SvYqMEwiE3CG2MQ651qFtyJiz9&#10;QCzdux+diRLHRtvRHATuep0myaV2pmN5aM1Am5bqj2pyCI/PU/XVpZsncpm+Hx7ojrdvDvH0ZL65&#10;BhVpjn9j+NEXdSjFaecntkH1CIvsXJYI2QUoqVerJAW1+826LPR//fIbAAD//wMAUEsBAi0AFAAG&#10;AAgAAAAhALaDOJL+AAAA4QEAABMAAAAAAAAAAAAAAAAAAAAAAFtDb250ZW50X1R5cGVzXS54bWxQ&#10;SwECLQAUAAYACAAAACEAOP0h/9YAAACUAQAACwAAAAAAAAAAAAAAAAAvAQAAX3JlbHMvLnJlbHNQ&#10;SwECLQAUAAYACAAAACEA/8ObGO0BAAA+BAAADgAAAAAAAAAAAAAAAAAuAgAAZHJzL2Uyb0RvYy54&#10;bWxQSwECLQAUAAYACAAAACEAkwvXmtsAAAAG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4090CEDD" w14:textId="35E66F06" w:rsidR="00E13170" w:rsidRPr="000227FE" w:rsidRDefault="00D3770C" w:rsidP="000227FE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1BD42D9C">
                <wp:simplePos x="0" y="0"/>
                <wp:positionH relativeFrom="margin">
                  <wp:posOffset>0</wp:posOffset>
                </wp:positionH>
                <wp:positionV relativeFrom="paragraph">
                  <wp:posOffset>240294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B29E8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8.9pt" to="496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iGplX3AAAAAYBAAAPAAAAZHJzL2Rvd25yZXYueG1s&#10;TI/NTsMwEITvSLyDtUjcqEMjFZrGqVAlfsSBqoFLb9t4SSLidRQ7beDpWcQBjjszmvk2X0+uU0ca&#10;QuvZwPUsAUVcedtybeDt9f7qFlSIyBY7z2TgkwKsi/OzHDPrT7yjYxlrJSUcMjTQxNhnWoeqIYdh&#10;5nti8d794DDKOdTaDniSctfpeZIstMOWZaHBnjYNVR/l6Aw8b8fyq51vXsil+rF/ogfe7Z0xlxfT&#10;3QpUpCn+heEHX9ChEKaDH9kG1RmQR6KB9Eb4xV0u0wWow6+gi1z/xy++AQAA//8DAFBLAQItABQA&#10;BgAIAAAAIQC2gziS/gAAAOEBAAATAAAAAAAAAAAAAAAAAAAAAABbQ29udGVudF9UeXBlc10ueG1s&#10;UEsBAi0AFAAGAAgAAAAhADj9If/WAAAAlAEAAAsAAAAAAAAAAAAAAAAALwEAAF9yZWxzLy5yZWxz&#10;UEsBAi0AFAAGAAgAAAAhAKRF4EntAQAAPgQAAA4AAAAAAAAAAAAAAAAALgIAAGRycy9lMm9Eb2Mu&#10;eG1sUEsBAi0AFAAGAAgAAAAhAOIamVf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6305C916" w14:textId="77777777" w:rsidR="00424DF1" w:rsidRPr="00424DF1" w:rsidRDefault="00424DF1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12"/>
          <w:szCs w:val="21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6FE79E12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</w:t>
      </w:r>
      <w:r w:rsidR="000227F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MV &amp; LV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equipment to establish </w:t>
      </w:r>
      <w:r w:rsidR="000227F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framework agreements with major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OEMs.</w:t>
      </w:r>
      <w:r w:rsidR="000227F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32DF01FC" w14:textId="77777777" w:rsidR="00D3154D" w:rsidRDefault="003701AB" w:rsidP="003701AB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701AB">
        <w:rPr>
          <w:rFonts w:eastAsia="Arial Unicode MS" w:cstheme="minorHAnsi"/>
          <w:color w:val="262626" w:themeColor="text1" w:themeTint="D9"/>
          <w:sz w:val="21"/>
          <w:szCs w:val="21"/>
        </w:rPr>
        <w:t>Executed EPC Plant projects, ensuing compliance to contract specifications and quality standards</w:t>
      </w:r>
    </w:p>
    <w:p w14:paraId="4BEC9981" w14:textId="305BE854" w:rsidR="004451E1" w:rsidRPr="003701AB" w:rsidRDefault="004451E1" w:rsidP="003701AB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701A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multimillion-dollar CAPEX tenders, achieving a 15% average savings </w:t>
      </w:r>
    </w:p>
    <w:p w14:paraId="345E2A35" w14:textId="0E7DFC93" w:rsidR="004451E1" w:rsidRDefault="00D3154D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Collaborated with project controls on financial plans and risk management to ensure project success</w:t>
      </w:r>
    </w:p>
    <w:p w14:paraId="192C9DE8" w14:textId="77777777" w:rsidR="00D3154D" w:rsidRDefault="00D3154D" w:rsidP="00D3154D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154D">
        <w:rPr>
          <w:rFonts w:eastAsia="Arial Unicode MS" w:cstheme="minorHAnsi"/>
          <w:color w:val="262626" w:themeColor="text1" w:themeTint="D9"/>
          <w:sz w:val="21"/>
          <w:szCs w:val="21"/>
        </w:rPr>
        <w:t>Established strong vendor relationships and managed procurement processes</w:t>
      </w:r>
    </w:p>
    <w:p w14:paraId="6F14320A" w14:textId="77777777" w:rsidR="00D3154D" w:rsidRDefault="00D3154D" w:rsidP="00D3154D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154D">
        <w:rPr>
          <w:rFonts w:eastAsia="Arial Unicode MS" w:cstheme="minorHAnsi"/>
          <w:color w:val="262626" w:themeColor="text1" w:themeTint="D9"/>
          <w:sz w:val="21"/>
          <w:szCs w:val="21"/>
        </w:rPr>
        <w:t>Implemented HSE policies to ensure compliance as per business mandate</w:t>
      </w:r>
    </w:p>
    <w:p w14:paraId="47F3E1B4" w14:textId="59268320" w:rsidR="004E7B27" w:rsidRDefault="00D3154D" w:rsidP="00D3154D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154D">
        <w:rPr>
          <w:rFonts w:eastAsia="Arial Unicode MS" w:cstheme="minorHAnsi"/>
          <w:color w:val="262626" w:themeColor="text1" w:themeTint="D9"/>
          <w:sz w:val="21"/>
          <w:szCs w:val="21"/>
        </w:rPr>
        <w:t>Established category strategy for transformers and switchgears for optimizing long term asset management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539AA952" w14:textId="0A37FE32" w:rsidR="000227FE" w:rsidRPr="000227FE" w:rsidRDefault="000227FE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t xml:space="preserve">Managed budgeting, planning, controlling, and reporting </w:t>
      </w:r>
      <w:r>
        <w:t>cycles within the Business Unit</w:t>
      </w:r>
    </w:p>
    <w:p w14:paraId="4429E18E" w14:textId="6F5E9A29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07260EB8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0227FE">
        <w:t>Prepared monthly forecasts and actual vs. plan analyses for key financial KPIs</w:t>
      </w:r>
    </w:p>
    <w:p w14:paraId="135BF39F" w14:textId="777777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43DF93E" w14:textId="77777777" w:rsidR="000227FE" w:rsidRDefault="000227FE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388FA4FA" w14:textId="77777777" w:rsidR="000227FE" w:rsidRDefault="000227FE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48C17971" w14:textId="231D25B3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14FDF295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13755AF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5D75A1F4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F65BBE6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6A0EBC66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67A4B6BB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689FBB38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0116FCEE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00452364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12332873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46A589B1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1E7047DC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D2FAFA1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06DB12C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061A0775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F59EF9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700047C0" w:rsidR="00E13170" w:rsidRDefault="00D3770C" w:rsidP="00424DF1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616008A3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8C3083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55CD8D21" w14:textId="77777777" w:rsidR="00424DF1" w:rsidRPr="00424DF1" w:rsidRDefault="00424DF1" w:rsidP="00424DF1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  <w:sz w:val="2"/>
        </w:rPr>
      </w:pPr>
    </w:p>
    <w:p w14:paraId="595AD0B0" w14:textId="30188797" w:rsidR="00E13170" w:rsidRPr="00C7697F" w:rsidRDefault="000227FE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BAA3E4" wp14:editId="4AF9C640">
                <wp:simplePos x="0" y="0"/>
                <wp:positionH relativeFrom="column">
                  <wp:posOffset>5506923</wp:posOffset>
                </wp:positionH>
                <wp:positionV relativeFrom="paragraph">
                  <wp:posOffset>6027</wp:posOffset>
                </wp:positionV>
                <wp:extent cx="914400" cy="914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4C271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Project Engineer</w:t>
                            </w:r>
                          </w:p>
                          <w:p w14:paraId="72C450D3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Transformer Service</w:t>
                            </w:r>
                          </w:p>
                          <w:p w14:paraId="705D9E71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Power Transformer</w:t>
                            </w:r>
                          </w:p>
                          <w:p w14:paraId="5294558D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Substation</w:t>
                            </w:r>
                          </w:p>
                          <w:p w14:paraId="1FA2EFD8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Project Management</w:t>
                            </w:r>
                          </w:p>
                          <w:p w14:paraId="48D80158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Scope Management</w:t>
                            </w:r>
                          </w:p>
                          <w:p w14:paraId="21B85893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Cost Management</w:t>
                            </w:r>
                          </w:p>
                          <w:p w14:paraId="382ABD72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Schedule Management</w:t>
                            </w:r>
                          </w:p>
                          <w:p w14:paraId="5AB2812D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Vendor Management</w:t>
                            </w:r>
                          </w:p>
                          <w:p w14:paraId="0D126F1F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Risk Management</w:t>
                            </w:r>
                          </w:p>
                          <w:p w14:paraId="173DAE96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Procurement</w:t>
                            </w:r>
                          </w:p>
                          <w:p w14:paraId="345F7E6B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Health, Safety, and Environment (HSE)</w:t>
                            </w:r>
                          </w:p>
                          <w:p w14:paraId="4E81A51D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Compliance</w:t>
                            </w:r>
                          </w:p>
                          <w:p w14:paraId="5EA825FF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Quality Standards</w:t>
                            </w:r>
                          </w:p>
                          <w:p w14:paraId="73C68705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Financial Planning</w:t>
                            </w:r>
                          </w:p>
                          <w:p w14:paraId="2236AD6D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Resource Utilization</w:t>
                            </w:r>
                          </w:p>
                          <w:p w14:paraId="26A7E393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Contract Management</w:t>
                            </w:r>
                          </w:p>
                          <w:p w14:paraId="11D241FE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Customer Satisfaction</w:t>
                            </w:r>
                          </w:p>
                          <w:p w14:paraId="4A3A5A9B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Market Knowledge</w:t>
                            </w:r>
                          </w:p>
                          <w:p w14:paraId="3BB2C207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Market Analysis</w:t>
                            </w:r>
                          </w:p>
                          <w:p w14:paraId="53CA5897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SAP</w:t>
                            </w:r>
                          </w:p>
                          <w:p w14:paraId="14B56EBA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Microsoft Office</w:t>
                            </w:r>
                          </w:p>
                          <w:p w14:paraId="0F658F32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Collaboration</w:t>
                            </w:r>
                          </w:p>
                          <w:p w14:paraId="4633186D" w14:textId="77777777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Communication Skills</w:t>
                            </w:r>
                          </w:p>
                          <w:p w14:paraId="47125A37" w14:textId="313CEE55" w:rsidR="00D3154D" w:rsidRPr="00D3154D" w:rsidRDefault="00D3154D" w:rsidP="00D3154D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3154D">
                              <w:rPr>
                                <w:color w:val="FFFFFF" w:themeColor="background1"/>
                                <w:sz w:val="2"/>
                              </w:rPr>
                              <w:t>Electrical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AA3E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33.6pt;margin-top:.45pt;width:1in;height:1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Zb9ggIAAIcFAAAOAAAAZHJzL2Uyb0RvYy54bWysVMlu2zAQvRfoPxC8N7LdLK1hOXATpCgQ&#10;JEGTImeaImOhFIcgGUvu1/eRkpemuaToRRpy3sxw3iyz864xbK18qMmWfHw04kxZSVVtn0r+4+Hq&#10;wyfOQhS2EoasKvlGBX4+f/9u1rqpmtCKTKU8gxMbpq0r+SpGNy2KIFeqEeGInLJQavKNiDj6p6Ly&#10;ooX3xhST0ei0aMlXzpNUIeD2slfyefavtZLxVuugIjMlx9ti/vr8XaZvMZ+J6ZMXblXL4RniH17R&#10;iNoi6M7VpYiCPfv6L1dNLT0F0vFIUlOQ1rVUOQdkMx69yOZ+JZzKuYCc4HY0hf/nVt6s7zyrq5Kf&#10;cWZFgxI9qC6yL9Sxs8RO68IUoHsHWOxwjSpv7wMuU9Kd9k36Ix0GPXje7LhNziQuP4+Pj0fQSKgG&#10;Gd6LvbHzIX5V1LAklNyjdJlRsb4OsYduISlWIFNXV7Ux+ZDaRV0Yz9YChTYxPxHO/0AZy9qSn348&#10;GWXHlpJ579nY5EblhhnCpcT7BLMUN0YljLHflQZhOc9XYgspld3Fz+iE0gj1FsMBv3/VW4z7PGCR&#10;I5ONO+OmtuRz9nnC9pRVP7eU6R6P2hzkncTYLbuhIZZUbdAPnvp5Ck5e1ajatQjxTngMEAqNpRBv&#10;8dGGwDoNEmcr8r9eu0949DW0nLUYyJJbbAzOzDeLfs8tg/nNh+OTswki+EPN8lBjn5sLQiOMsXyc&#10;zGLCR7MVtafmEZtjkWJCJaxE5JLHrXgR+yWBzSPVYpFBmFgn4rW9dzK5TuSmjnzoHoV3Q9tG9PsN&#10;bQdXTF90b49NlpYWz5F0nVs70dtzOtCOac/DMWymtE4Ozxm135/z3wAAAP//AwBQSwMEFAAGAAgA&#10;AAAhABY6x7ffAAAACQEAAA8AAABkcnMvZG93bnJldi54bWxMj8FOwzAQRO9I/IO1SNyok1AVJ8Sp&#10;UKVKPcCBAOLqxksSEa9D7Lbp37M9wW1HM5p9U65nN4gjTqH3pCFdJCCQGm97ajW8v23vFIgQDVkz&#10;eEINZwywrq6vSlNYf6JXPNaxFVxCoTAauhjHQsrQdOhMWPgRib0vPzkTWU6ttJM5cbkbZJYkK+lM&#10;T/yhMyNuOmy+64PT8LLJa7XLztNnfr/b1uon9c/qQ+vbm/npEUTEOf6F4YLP6FAx094fyAYxaFCr&#10;h4yjGnIQFztJU9Z7vpbLHGRVyv8Lql8AAAD//wMAUEsBAi0AFAAGAAgAAAAhALaDOJL+AAAA4QEA&#10;ABMAAAAAAAAAAAAAAAAAAAAAAFtDb250ZW50X1R5cGVzXS54bWxQSwECLQAUAAYACAAAACEAOP0h&#10;/9YAAACUAQAACwAAAAAAAAAAAAAAAAAvAQAAX3JlbHMvLnJlbHNQSwECLQAUAAYACAAAACEAVs2W&#10;/YICAACHBQAADgAAAAAAAAAAAAAAAAAuAgAAZHJzL2Uyb0RvYy54bWxQSwECLQAUAAYACAAAACEA&#10;FjrHt98AAAAJAQAADwAAAAAAAAAAAAAAAADcBAAAZHJzL2Rvd25yZXYueG1sUEsFBgAAAAAEAAQA&#10;8wAAAOgFAAAAAA==&#10;" fillcolor="white [3201]" stroked="f" strokeweight=".5pt">
                <v:textbox>
                  <w:txbxContent>
                    <w:p w14:paraId="53A4C271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Project Engineer</w:t>
                      </w:r>
                    </w:p>
                    <w:p w14:paraId="72C450D3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Transformer Service</w:t>
                      </w:r>
                    </w:p>
                    <w:p w14:paraId="705D9E71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Power Transformer</w:t>
                      </w:r>
                    </w:p>
                    <w:p w14:paraId="5294558D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Substation</w:t>
                      </w:r>
                    </w:p>
                    <w:p w14:paraId="1FA2EFD8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Project Management</w:t>
                      </w:r>
                    </w:p>
                    <w:p w14:paraId="48D80158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Scope Management</w:t>
                      </w:r>
                    </w:p>
                    <w:p w14:paraId="21B85893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Cost Management</w:t>
                      </w:r>
                    </w:p>
                    <w:p w14:paraId="382ABD72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Schedule Management</w:t>
                      </w:r>
                    </w:p>
                    <w:p w14:paraId="5AB2812D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Vendor Management</w:t>
                      </w:r>
                    </w:p>
                    <w:p w14:paraId="0D126F1F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Risk Management</w:t>
                      </w:r>
                    </w:p>
                    <w:p w14:paraId="173DAE96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Procurement</w:t>
                      </w:r>
                    </w:p>
                    <w:p w14:paraId="345F7E6B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Health, Safety, and Environment (HSE)</w:t>
                      </w:r>
                    </w:p>
                    <w:p w14:paraId="4E81A51D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Compliance</w:t>
                      </w:r>
                    </w:p>
                    <w:p w14:paraId="5EA825FF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Quality Standards</w:t>
                      </w:r>
                    </w:p>
                    <w:p w14:paraId="73C68705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Financial Planning</w:t>
                      </w:r>
                    </w:p>
                    <w:p w14:paraId="2236AD6D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Resource Utilization</w:t>
                      </w:r>
                    </w:p>
                    <w:p w14:paraId="26A7E393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Contract Management</w:t>
                      </w:r>
                    </w:p>
                    <w:p w14:paraId="11D241FE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Customer Satisfaction</w:t>
                      </w:r>
                    </w:p>
                    <w:p w14:paraId="4A3A5A9B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Market Knowledge</w:t>
                      </w:r>
                    </w:p>
                    <w:p w14:paraId="3BB2C207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Market Analysis</w:t>
                      </w:r>
                    </w:p>
                    <w:p w14:paraId="53CA5897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SAP</w:t>
                      </w:r>
                    </w:p>
                    <w:p w14:paraId="14B56EBA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Microsoft Office</w:t>
                      </w:r>
                    </w:p>
                    <w:p w14:paraId="0F658F32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Collaboration</w:t>
                      </w:r>
                    </w:p>
                    <w:p w14:paraId="4633186D" w14:textId="77777777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Communication Skills</w:t>
                      </w:r>
                    </w:p>
                    <w:p w14:paraId="47125A37" w14:textId="313CEE55" w:rsidR="00D3154D" w:rsidRPr="00D3154D" w:rsidRDefault="00D3154D" w:rsidP="00D3154D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D3154D">
                        <w:rPr>
                          <w:color w:val="FFFFFF" w:themeColor="background1"/>
                          <w:sz w:val="2"/>
                        </w:rPr>
                        <w:t>Electrical Engineering</w:t>
                      </w:r>
                    </w:p>
                  </w:txbxContent>
                </v:textbox>
              </v:shape>
            </w:pict>
          </mc:Fallback>
        </mc:AlternateConten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bookmarkStart w:id="0" w:name="_GoBack"/>
    <w:bookmarkEnd w:id="0"/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6A8F4E" w14:textId="77777777" w:rsidR="00964C4D" w:rsidRDefault="00964C4D">
      <w:pPr>
        <w:spacing w:after="0" w:line="240" w:lineRule="auto"/>
      </w:pPr>
      <w:r>
        <w:separator/>
      </w:r>
    </w:p>
  </w:endnote>
  <w:endnote w:type="continuationSeparator" w:id="0">
    <w:p w14:paraId="1A129DDD" w14:textId="77777777" w:rsidR="00964C4D" w:rsidRDefault="0096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8EA57" w14:textId="77777777" w:rsidR="00964C4D" w:rsidRDefault="00964C4D">
      <w:pPr>
        <w:spacing w:after="0" w:line="240" w:lineRule="auto"/>
      </w:pPr>
      <w:r>
        <w:separator/>
      </w:r>
    </w:p>
  </w:footnote>
  <w:footnote w:type="continuationSeparator" w:id="0">
    <w:p w14:paraId="42413F92" w14:textId="77777777" w:rsidR="00964C4D" w:rsidRDefault="00964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964C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wUAJ11kvCwAAAA="/>
  </w:docVars>
  <w:rsids>
    <w:rsidRoot w:val="007F474B"/>
    <w:rsid w:val="000227FE"/>
    <w:rsid w:val="00121D91"/>
    <w:rsid w:val="00127847"/>
    <w:rsid w:val="00131CC8"/>
    <w:rsid w:val="0017176C"/>
    <w:rsid w:val="00206CE5"/>
    <w:rsid w:val="00217AE5"/>
    <w:rsid w:val="0022578C"/>
    <w:rsid w:val="00235CE2"/>
    <w:rsid w:val="002B685E"/>
    <w:rsid w:val="002E05AA"/>
    <w:rsid w:val="00304D6C"/>
    <w:rsid w:val="003701AB"/>
    <w:rsid w:val="003E6D34"/>
    <w:rsid w:val="00424DF1"/>
    <w:rsid w:val="004451E1"/>
    <w:rsid w:val="004A0D1D"/>
    <w:rsid w:val="004A5234"/>
    <w:rsid w:val="004D250C"/>
    <w:rsid w:val="004E7B27"/>
    <w:rsid w:val="00571ECE"/>
    <w:rsid w:val="005C33E8"/>
    <w:rsid w:val="00607012"/>
    <w:rsid w:val="006727EC"/>
    <w:rsid w:val="00680B03"/>
    <w:rsid w:val="006E74C3"/>
    <w:rsid w:val="007C6105"/>
    <w:rsid w:val="007F474B"/>
    <w:rsid w:val="00841005"/>
    <w:rsid w:val="0088228A"/>
    <w:rsid w:val="00964C4D"/>
    <w:rsid w:val="009679EB"/>
    <w:rsid w:val="00A83C98"/>
    <w:rsid w:val="00A92347"/>
    <w:rsid w:val="00AB79B5"/>
    <w:rsid w:val="00BC7CDB"/>
    <w:rsid w:val="00BF3AB9"/>
    <w:rsid w:val="00C7129A"/>
    <w:rsid w:val="00C7697F"/>
    <w:rsid w:val="00D20475"/>
    <w:rsid w:val="00D3154D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6</cp:revision>
  <cp:lastPrinted>2024-02-18T07:42:00Z</cp:lastPrinted>
  <dcterms:created xsi:type="dcterms:W3CDTF">2024-02-18T07:42:00Z</dcterms:created>
  <dcterms:modified xsi:type="dcterms:W3CDTF">2024-05-18T07:30:00Z</dcterms:modified>
</cp:coreProperties>
</file>