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1F16CCA6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5C33E8">
        <w:rPr>
          <w:rFonts w:ascii="Palatino Linotype" w:eastAsia="Cambria" w:hAnsi="Palatino Linotype" w:cstheme="minorHAnsi"/>
          <w:b/>
        </w:rPr>
        <w:t>SAP Functional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5020EC5A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281352E3" w:rsidR="00571ECE" w:rsidRDefault="00AB044C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Results-oriented engineer and sourcing professional with a strong background in project management, procurement, and commercial operations within the utilities industry. Demonstrated success in spearheading EPC projects, managing multimillion-dollar tenders, and fostering strategic vendor relationships. Eager to leverage my expertise in contract negotiation, relationship management, and risk mitigation to drive business development and contribute to </w:t>
      </w:r>
      <w:r w:rsidR="00432A1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proofErr w:type="spellStart"/>
      <w:r w:rsidR="00432A19">
        <w:rPr>
          <w:rFonts w:eastAsia="Arial Unicode MS" w:cstheme="minorHAnsi"/>
          <w:color w:val="262626" w:themeColor="text1" w:themeTint="D9"/>
          <w:sz w:val="21"/>
          <w:szCs w:val="21"/>
        </w:rPr>
        <w:t>Sanad</w:t>
      </w:r>
      <w:proofErr w:type="spellEnd"/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32A19">
        <w:rPr>
          <w:rFonts w:eastAsia="Arial Unicode MS" w:cstheme="minorHAnsi"/>
          <w:color w:val="262626" w:themeColor="text1" w:themeTint="D9"/>
          <w:sz w:val="21"/>
          <w:szCs w:val="21"/>
        </w:rPr>
        <w:t>Group’s mission in the aviation industry</w:t>
      </w:r>
      <w:bookmarkStart w:id="0" w:name="_GoBack"/>
      <w:bookmarkEnd w:id="0"/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AB044C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E18C65B" w14:textId="20EE6A0B" w:rsidR="00AB044C" w:rsidRPr="00AB044C" w:rsidRDefault="00AB044C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Generated $100,000 in revenue within two months by identifying and securing new opportunities </w:t>
      </w:r>
    </w:p>
    <w:p w14:paraId="0815B769" w14:textId="277E601D" w:rsidR="00E13170" w:rsidRPr="00AB044C" w:rsidRDefault="00607012" w:rsidP="00AB044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B044C"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777777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Pr="00AB044C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10"/>
          <w:szCs w:val="21"/>
        </w:rPr>
        <w:sectPr w:rsidR="00131CC8" w:rsidRPr="00AB044C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2D7A216A" w:rsidR="00131CC8" w:rsidRPr="00AB044C" w:rsidRDefault="00131CC8" w:rsidP="00AB044C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AB044C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AB044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61503D47" w:rsidR="00E13170" w:rsidRPr="00E13170" w:rsidRDefault="00AB044C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BB8B0" wp14:editId="14652B21">
                <wp:simplePos x="0" y="0"/>
                <wp:positionH relativeFrom="column">
                  <wp:posOffset>-149629</wp:posOffset>
                </wp:positionH>
                <wp:positionV relativeFrom="paragraph">
                  <wp:posOffset>79053</wp:posOffset>
                </wp:positionV>
                <wp:extent cx="5878286" cy="53439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53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A1DF0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management</w:t>
                            </w:r>
                          </w:p>
                          <w:p w14:paraId="0D7B4E0B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negotiation</w:t>
                            </w:r>
                          </w:p>
                          <w:p w14:paraId="4E6DA4E8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Aviation operations</w:t>
                            </w:r>
                          </w:p>
                          <w:p w14:paraId="5F5C38DD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Aircraft maintenance contracts</w:t>
                            </w:r>
                          </w:p>
                          <w:p w14:paraId="6FFE554B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Supplier agreements</w:t>
                            </w:r>
                          </w:p>
                          <w:p w14:paraId="0B1B0460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Leasing contracts</w:t>
                            </w:r>
                          </w:p>
                          <w:p w14:paraId="2683A088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Service level agreements</w:t>
                            </w:r>
                          </w:p>
                          <w:p w14:paraId="22B24A17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terms and conditions</w:t>
                            </w:r>
                          </w:p>
                          <w:p w14:paraId="2CD10F2D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specifications</w:t>
                            </w:r>
                          </w:p>
                          <w:p w14:paraId="6B3FFB60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Risk management</w:t>
                            </w:r>
                          </w:p>
                          <w:p w14:paraId="109B7D6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Compliance requirements</w:t>
                            </w:r>
                          </w:p>
                          <w:p w14:paraId="38267EB5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Regulatory standards</w:t>
                            </w:r>
                          </w:p>
                          <w:p w14:paraId="37D7B8A0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Vendor management</w:t>
                            </w:r>
                          </w:p>
                          <w:p w14:paraId="69D2A7EA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Performance metrics</w:t>
                            </w:r>
                          </w:p>
                          <w:p w14:paraId="5180BB63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performance monitoring</w:t>
                            </w:r>
                          </w:p>
                          <w:p w14:paraId="52A196B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Change control processes</w:t>
                            </w:r>
                          </w:p>
                          <w:p w14:paraId="1C1FA47A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Cost and schedule impacts</w:t>
                            </w:r>
                          </w:p>
                          <w:p w14:paraId="04F5A66E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modifications</w:t>
                            </w:r>
                          </w:p>
                          <w:p w14:paraId="5EFE6FB9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Legal principles</w:t>
                            </w:r>
                          </w:p>
                          <w:p w14:paraId="6210FB0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documentation</w:t>
                            </w:r>
                          </w:p>
                          <w:p w14:paraId="407B07D2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records</w:t>
                            </w:r>
                          </w:p>
                          <w:p w14:paraId="4AE7D9AE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files</w:t>
                            </w:r>
                          </w:p>
                          <w:p w14:paraId="3B96D29C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management software</w:t>
                            </w:r>
                          </w:p>
                          <w:p w14:paraId="241A81D1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 xml:space="preserve">SAP </w:t>
                            </w:r>
                            <w:proofErr w:type="spellStart"/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Ariba</w:t>
                            </w:r>
                            <w:proofErr w:type="spellEnd"/>
                          </w:p>
                          <w:p w14:paraId="27F2EBEB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Oracle Contract Management</w:t>
                            </w:r>
                          </w:p>
                          <w:p w14:paraId="2D516AAB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proofErr w:type="spellStart"/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Coupa</w:t>
                            </w:r>
                            <w:proofErr w:type="spellEnd"/>
                          </w:p>
                          <w:p w14:paraId="2775E2DC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Negotiation skills</w:t>
                            </w:r>
                          </w:p>
                          <w:p w14:paraId="708CE95C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Communication skills</w:t>
                            </w:r>
                          </w:p>
                          <w:p w14:paraId="68E16DA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Interpersonal skills</w:t>
                            </w:r>
                          </w:p>
                          <w:p w14:paraId="2B3863A1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Relationship management</w:t>
                            </w:r>
                          </w:p>
                          <w:p w14:paraId="2D52E7AA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Analytical thinking</w:t>
                            </w:r>
                          </w:p>
                          <w:p w14:paraId="608E25DE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Problem-solving skills</w:t>
                            </w:r>
                          </w:p>
                          <w:p w14:paraId="484FAFEE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Business administration</w:t>
                            </w:r>
                          </w:p>
                          <w:p w14:paraId="341D281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Contract law</w:t>
                            </w:r>
                          </w:p>
                          <w:p w14:paraId="5D9799AD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Best practices</w:t>
                            </w:r>
                          </w:p>
                          <w:p w14:paraId="1BEF58D8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Certification in contract management (e.g., CPCM, CFCM, CCCM)</w:t>
                            </w:r>
                          </w:p>
                          <w:p w14:paraId="48300586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Commercial contracts management</w:t>
                            </w:r>
                          </w:p>
                          <w:p w14:paraId="7550C237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Business development</w:t>
                            </w:r>
                          </w:p>
                          <w:p w14:paraId="36379E55" w14:textId="77777777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Autonomous systems</w:t>
                            </w:r>
                          </w:p>
                          <w:p w14:paraId="1ECD46E3" w14:textId="0EC20184" w:rsidR="00AB044C" w:rsidRPr="00AB044C" w:rsidRDefault="00AB044C" w:rsidP="00AB044C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  <w:r w:rsidRPr="00AB044C">
                              <w:rPr>
                                <w:color w:val="FFFFFF" w:themeColor="background1"/>
                                <w:sz w:val="2"/>
                                <w:szCs w:val="2"/>
                              </w:rPr>
                              <w:t>Aviation industry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BB8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1.8pt;margin-top:6.2pt;width:462.85pt;height:4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" filled="f" stroked="f" strokeweight=".5pt">
                <v:textbox>
                  <w:txbxContent>
                    <w:p w14:paraId="229A1DF0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management</w:t>
                      </w:r>
                    </w:p>
                    <w:p w14:paraId="0D7B4E0B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negotiation</w:t>
                      </w:r>
                    </w:p>
                    <w:p w14:paraId="4E6DA4E8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Aviation operations</w:t>
                      </w:r>
                    </w:p>
                    <w:p w14:paraId="5F5C38DD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Aircraft maintenance contracts</w:t>
                      </w:r>
                    </w:p>
                    <w:p w14:paraId="6FFE554B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Supplier agreements</w:t>
                      </w:r>
                    </w:p>
                    <w:p w14:paraId="0B1B0460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Leasing contracts</w:t>
                      </w:r>
                    </w:p>
                    <w:p w14:paraId="2683A088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Service level agreements</w:t>
                      </w:r>
                    </w:p>
                    <w:p w14:paraId="22B24A17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terms and conditions</w:t>
                      </w:r>
                    </w:p>
                    <w:p w14:paraId="2CD10F2D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specifications</w:t>
                      </w:r>
                    </w:p>
                    <w:p w14:paraId="6B3FFB60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Risk management</w:t>
                      </w:r>
                    </w:p>
                    <w:p w14:paraId="109B7D6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Compliance requirements</w:t>
                      </w:r>
                    </w:p>
                    <w:p w14:paraId="38267EB5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Regulatory standards</w:t>
                      </w:r>
                    </w:p>
                    <w:p w14:paraId="37D7B8A0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Vendor management</w:t>
                      </w:r>
                    </w:p>
                    <w:p w14:paraId="69D2A7EA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Performance metrics</w:t>
                      </w:r>
                    </w:p>
                    <w:p w14:paraId="5180BB63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performance monitoring</w:t>
                      </w:r>
                    </w:p>
                    <w:p w14:paraId="52A196B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Change control processes</w:t>
                      </w:r>
                    </w:p>
                    <w:p w14:paraId="1C1FA47A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Cost and schedule impacts</w:t>
                      </w:r>
                    </w:p>
                    <w:p w14:paraId="04F5A66E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modifications</w:t>
                      </w:r>
                    </w:p>
                    <w:p w14:paraId="5EFE6FB9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Legal principles</w:t>
                      </w:r>
                    </w:p>
                    <w:p w14:paraId="6210FB0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documentation</w:t>
                      </w:r>
                    </w:p>
                    <w:p w14:paraId="407B07D2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records</w:t>
                      </w:r>
                    </w:p>
                    <w:p w14:paraId="4AE7D9AE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files</w:t>
                      </w:r>
                    </w:p>
                    <w:p w14:paraId="3B96D29C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management software</w:t>
                      </w:r>
                    </w:p>
                    <w:p w14:paraId="241A81D1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 xml:space="preserve">SAP </w:t>
                      </w:r>
                      <w:proofErr w:type="spellStart"/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Ariba</w:t>
                      </w:r>
                      <w:proofErr w:type="spellEnd"/>
                    </w:p>
                    <w:p w14:paraId="27F2EBEB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Oracle Contract Management</w:t>
                      </w:r>
                    </w:p>
                    <w:p w14:paraId="2D516AAB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proofErr w:type="spellStart"/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Coupa</w:t>
                      </w:r>
                      <w:proofErr w:type="spellEnd"/>
                    </w:p>
                    <w:p w14:paraId="2775E2DC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Negotiation skills</w:t>
                      </w:r>
                    </w:p>
                    <w:p w14:paraId="708CE95C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Communication skills</w:t>
                      </w:r>
                    </w:p>
                    <w:p w14:paraId="68E16DA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Interpersonal skills</w:t>
                      </w:r>
                    </w:p>
                    <w:p w14:paraId="2B3863A1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Relationship management</w:t>
                      </w:r>
                    </w:p>
                    <w:p w14:paraId="2D52E7AA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Analytical thinking</w:t>
                      </w:r>
                    </w:p>
                    <w:p w14:paraId="608E25DE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Problem-solving skills</w:t>
                      </w:r>
                    </w:p>
                    <w:p w14:paraId="484FAFEE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Business administration</w:t>
                      </w:r>
                    </w:p>
                    <w:p w14:paraId="341D281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Contract law</w:t>
                      </w:r>
                    </w:p>
                    <w:p w14:paraId="5D9799AD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Best practices</w:t>
                      </w:r>
                    </w:p>
                    <w:p w14:paraId="1BEF58D8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Certification in contract management (e.g., CPCM, CFCM, CCCM)</w:t>
                      </w:r>
                    </w:p>
                    <w:p w14:paraId="48300586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Commercial contracts management</w:t>
                      </w:r>
                    </w:p>
                    <w:p w14:paraId="7550C237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Business development</w:t>
                      </w:r>
                    </w:p>
                    <w:p w14:paraId="36379E55" w14:textId="77777777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Autonomous systems</w:t>
                      </w:r>
                    </w:p>
                    <w:p w14:paraId="1ECD46E3" w14:textId="0EC20184" w:rsidR="00AB044C" w:rsidRPr="00AB044C" w:rsidRDefault="00AB044C" w:rsidP="00AB044C">
                      <w:pPr>
                        <w:spacing w:after="0"/>
                        <w:rPr>
                          <w:color w:val="FFFFFF" w:themeColor="background1"/>
                          <w:sz w:val="2"/>
                          <w:szCs w:val="2"/>
                        </w:rPr>
                      </w:pPr>
                      <w:r w:rsidRPr="00AB044C">
                        <w:rPr>
                          <w:color w:val="FFFFFF" w:themeColor="background1"/>
                          <w:sz w:val="2"/>
                          <w:szCs w:val="2"/>
                        </w:rPr>
                        <w:t>Aviation industry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EDFFD5" w14:textId="77777777" w:rsidR="00147852" w:rsidRDefault="00147852">
      <w:pPr>
        <w:spacing w:after="0" w:line="240" w:lineRule="auto"/>
      </w:pPr>
      <w:r>
        <w:separator/>
      </w:r>
    </w:p>
  </w:endnote>
  <w:endnote w:type="continuationSeparator" w:id="0">
    <w:p w14:paraId="25B4A0AD" w14:textId="77777777" w:rsidR="00147852" w:rsidRDefault="0014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29FD8" w14:textId="77777777" w:rsidR="00147852" w:rsidRDefault="00147852">
      <w:pPr>
        <w:spacing w:after="0" w:line="240" w:lineRule="auto"/>
      </w:pPr>
      <w:r>
        <w:separator/>
      </w:r>
    </w:p>
  </w:footnote>
  <w:footnote w:type="continuationSeparator" w:id="0">
    <w:p w14:paraId="08F1C09D" w14:textId="77777777" w:rsidR="00147852" w:rsidRDefault="0014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1478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147852"/>
    <w:rsid w:val="00206CE5"/>
    <w:rsid w:val="00217AE5"/>
    <w:rsid w:val="0022578C"/>
    <w:rsid w:val="00235CE2"/>
    <w:rsid w:val="002E05AA"/>
    <w:rsid w:val="00304D6C"/>
    <w:rsid w:val="00432A19"/>
    <w:rsid w:val="004451E1"/>
    <w:rsid w:val="004A5234"/>
    <w:rsid w:val="004D250C"/>
    <w:rsid w:val="004E7B27"/>
    <w:rsid w:val="005007D8"/>
    <w:rsid w:val="00571ECE"/>
    <w:rsid w:val="005C33E8"/>
    <w:rsid w:val="00607012"/>
    <w:rsid w:val="006727EC"/>
    <w:rsid w:val="007F474B"/>
    <w:rsid w:val="00841005"/>
    <w:rsid w:val="0088228A"/>
    <w:rsid w:val="009679EB"/>
    <w:rsid w:val="00A83C98"/>
    <w:rsid w:val="00AB044C"/>
    <w:rsid w:val="00AB3EC0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2</cp:revision>
  <cp:lastPrinted>2024-01-30T20:28:00Z</cp:lastPrinted>
  <dcterms:created xsi:type="dcterms:W3CDTF">2024-05-11T08:04:00Z</dcterms:created>
  <dcterms:modified xsi:type="dcterms:W3CDTF">2024-05-11T08:04:00Z</dcterms:modified>
</cp:coreProperties>
</file>