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45E2" w14:textId="77777777" w:rsidR="004165BC" w:rsidRDefault="004165BC" w:rsidP="004165BC">
      <w:pPr>
        <w:numPr>
          <w:ilvl w:val="0"/>
          <w:numId w:val="2"/>
        </w:numPr>
      </w:pPr>
      <w:r w:rsidRPr="004165BC">
        <w:t>List three data sources Power BI can connect to.</w:t>
      </w:r>
    </w:p>
    <w:p w14:paraId="40C4F0A4" w14:textId="7746D75B" w:rsidR="004165BC" w:rsidRPr="004165BC" w:rsidRDefault="004165BC" w:rsidP="004165BC">
      <w:r>
        <w:t xml:space="preserve"> Sql server, Excel, MySQL</w:t>
      </w:r>
    </w:p>
    <w:p w14:paraId="3757E14B" w14:textId="77777777" w:rsidR="004165BC" w:rsidRDefault="004165BC" w:rsidP="004165BC">
      <w:pPr>
        <w:numPr>
          <w:ilvl w:val="0"/>
          <w:numId w:val="2"/>
        </w:numPr>
      </w:pPr>
      <w:r w:rsidRPr="004165BC">
        <w:t>What is the first step to import data into Power BI Desktop?</w:t>
      </w:r>
    </w:p>
    <w:p w14:paraId="53C69075" w14:textId="41EE7D81" w:rsidR="004165BC" w:rsidRPr="004165BC" w:rsidRDefault="004165BC" w:rsidP="004165BC">
      <w:r>
        <w:t>The first step to import data into PowerBI Desktop is to connect to a data source. Selecting the ‘Get data’ and connect to a specific file or data source</w:t>
      </w:r>
    </w:p>
    <w:p w14:paraId="416ACD31" w14:textId="77777777" w:rsidR="004165BC" w:rsidRDefault="004165BC" w:rsidP="004165BC">
      <w:pPr>
        <w:numPr>
          <w:ilvl w:val="0"/>
          <w:numId w:val="2"/>
        </w:numPr>
      </w:pPr>
      <w:r w:rsidRPr="004165BC">
        <w:t>How do you refresh imported data in Power BI?</w:t>
      </w:r>
    </w:p>
    <w:p w14:paraId="28E652F7" w14:textId="7551959A" w:rsidR="004165BC" w:rsidRPr="004165BC" w:rsidRDefault="004165BC" w:rsidP="004165BC">
      <w:r>
        <w:t xml:space="preserve"> We can</w:t>
      </w:r>
      <w:r w:rsidRPr="004165BC">
        <w:t> use the "Refresh" button in the Desktop application or the "Refresh now" option in the Power BI service</w:t>
      </w:r>
    </w:p>
    <w:p w14:paraId="394EAD90" w14:textId="77777777" w:rsidR="004165BC" w:rsidRDefault="004165BC" w:rsidP="004165BC">
      <w:pPr>
        <w:numPr>
          <w:ilvl w:val="0"/>
          <w:numId w:val="2"/>
        </w:numPr>
      </w:pPr>
      <w:r w:rsidRPr="004165BC">
        <w:t>What file formats can Power BI import directly? (Name two.)</w:t>
      </w:r>
    </w:p>
    <w:p w14:paraId="0BF72EC5" w14:textId="55E529AF" w:rsidR="004165BC" w:rsidRPr="004165BC" w:rsidRDefault="004165BC" w:rsidP="004165BC">
      <w:r>
        <w:t xml:space="preserve"> xlsx, csv, json, pdf</w:t>
      </w:r>
    </w:p>
    <w:p w14:paraId="1A654235" w14:textId="77777777" w:rsidR="004165BC" w:rsidRDefault="004165BC" w:rsidP="004165BC">
      <w:pPr>
        <w:numPr>
          <w:ilvl w:val="0"/>
          <w:numId w:val="2"/>
        </w:numPr>
      </w:pPr>
      <w:r w:rsidRPr="004165BC">
        <w:t>What does the "Navigator" window show after selecting a data source?</w:t>
      </w:r>
    </w:p>
    <w:p w14:paraId="3525570E" w14:textId="7C52CC2D" w:rsidR="005C3EBD" w:rsidRDefault="005C3EBD" w:rsidP="005C3EBD">
      <w:r>
        <w:t>After selecting data source in Power BI, the ‘Navigator’ window shows:</w:t>
      </w:r>
    </w:p>
    <w:p w14:paraId="2E709AEF" w14:textId="4C53B71C" w:rsidR="005C3EBD" w:rsidRDefault="005C3EBD" w:rsidP="005C3EBD">
      <w:pPr>
        <w:pStyle w:val="ListParagraph"/>
        <w:numPr>
          <w:ilvl w:val="1"/>
          <w:numId w:val="2"/>
        </w:numPr>
      </w:pPr>
      <w:r>
        <w:t>The list of available tables, views and sheets from a selected data source</w:t>
      </w:r>
    </w:p>
    <w:p w14:paraId="3DE1E3FE" w14:textId="7A013855" w:rsidR="005C3EBD" w:rsidRDefault="005C3EBD" w:rsidP="005C3EBD">
      <w:pPr>
        <w:pStyle w:val="ListParagraph"/>
        <w:numPr>
          <w:ilvl w:val="1"/>
          <w:numId w:val="2"/>
        </w:numPr>
      </w:pPr>
      <w:r>
        <w:t>When we click on it, we can inspect the content before loading</w:t>
      </w:r>
    </w:p>
    <w:p w14:paraId="3F5A11A7" w14:textId="4D4B8083" w:rsidR="005C3EBD" w:rsidRDefault="005C3EBD" w:rsidP="005C3EBD">
      <w:pPr>
        <w:pStyle w:val="ListParagraph"/>
        <w:numPr>
          <w:ilvl w:val="1"/>
          <w:numId w:val="2"/>
        </w:numPr>
      </w:pPr>
      <w:r>
        <w:t xml:space="preserve">There are checkboxes to select tables to select we want to load or transform </w:t>
      </w:r>
    </w:p>
    <w:p w14:paraId="3A47FB8E" w14:textId="4E5C3588" w:rsidR="005C3EBD" w:rsidRPr="004165BC" w:rsidRDefault="005C3EBD" w:rsidP="005C3EBD">
      <w:pPr>
        <w:pStyle w:val="ListParagraph"/>
        <w:numPr>
          <w:ilvl w:val="1"/>
          <w:numId w:val="2"/>
        </w:numPr>
      </w:pPr>
      <w:r>
        <w:t>There are options that we can immediately load the data or we can use Power Query Editor by clicking ‘Transform data’</w:t>
      </w:r>
    </w:p>
    <w:p w14:paraId="39A9BD60" w14:textId="77777777" w:rsidR="004165BC" w:rsidRDefault="004165BC" w:rsidP="004165BC">
      <w:pPr>
        <w:numPr>
          <w:ilvl w:val="0"/>
          <w:numId w:val="2"/>
        </w:numPr>
      </w:pPr>
      <w:r w:rsidRPr="004165BC">
        <w:t>Import Sales_Data.csv and load only the "Product" and "Price" columns.</w:t>
      </w:r>
    </w:p>
    <w:p w14:paraId="1E67EC92" w14:textId="77777777" w:rsidR="002271E1" w:rsidRDefault="002271E1" w:rsidP="002271E1">
      <w:pPr>
        <w:ind w:left="720"/>
      </w:pPr>
      <w:r w:rsidRPr="002271E1">
        <w:lastRenderedPageBreak/>
        <w:drawing>
          <wp:inline distT="0" distB="0" distL="0" distR="0" wp14:anchorId="44806D6C" wp14:editId="222CF3C7">
            <wp:extent cx="5943600" cy="3157220"/>
            <wp:effectExtent l="0" t="0" r="0" b="5080"/>
            <wp:docPr id="6140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6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013" w14:textId="77777777" w:rsidR="002271E1" w:rsidRDefault="002271E1" w:rsidP="002271E1">
      <w:pPr>
        <w:ind w:left="720"/>
      </w:pPr>
    </w:p>
    <w:p w14:paraId="59205868" w14:textId="77777777" w:rsidR="002271E1" w:rsidRDefault="002271E1" w:rsidP="002271E1">
      <w:pPr>
        <w:ind w:left="720"/>
      </w:pPr>
    </w:p>
    <w:p w14:paraId="3FD2E8B6" w14:textId="7A561B03" w:rsidR="004165BC" w:rsidRDefault="004165BC" w:rsidP="002271E1">
      <w:pPr>
        <w:pStyle w:val="ListParagraph"/>
        <w:numPr>
          <w:ilvl w:val="0"/>
          <w:numId w:val="2"/>
        </w:numPr>
      </w:pPr>
      <w:r w:rsidRPr="004165BC">
        <w:t>How would you change OrderDate to a date format during import?</w:t>
      </w:r>
    </w:p>
    <w:p w14:paraId="10E80DFE" w14:textId="6DEF57EE" w:rsidR="002271E1" w:rsidRDefault="002271E1" w:rsidP="002271E1">
      <w:pPr>
        <w:pStyle w:val="ListParagraph"/>
      </w:pPr>
      <w:r w:rsidRPr="002271E1">
        <w:drawing>
          <wp:inline distT="0" distB="0" distL="0" distR="0" wp14:anchorId="120D2F6A" wp14:editId="26C48DCA">
            <wp:extent cx="5943600" cy="3157220"/>
            <wp:effectExtent l="0" t="0" r="0" b="5080"/>
            <wp:docPr id="248984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49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468" w14:textId="77777777" w:rsidR="005C3EBD" w:rsidRPr="004165BC" w:rsidRDefault="005C3EBD" w:rsidP="005C3EBD"/>
    <w:p w14:paraId="193669FB" w14:textId="77777777" w:rsidR="004165BC" w:rsidRDefault="004165BC" w:rsidP="004165BC">
      <w:pPr>
        <w:numPr>
          <w:ilvl w:val="0"/>
          <w:numId w:val="2"/>
        </w:numPr>
      </w:pPr>
      <w:r w:rsidRPr="004165BC">
        <w:t>What is the difference between "Load" and "Transform Data" in the import dialog?</w:t>
      </w:r>
    </w:p>
    <w:p w14:paraId="1B9DC43B" w14:textId="1FCB9E44" w:rsidR="002271E1" w:rsidRPr="004165BC" w:rsidRDefault="002271E1" w:rsidP="002271E1">
      <w:pPr>
        <w:ind w:left="360"/>
      </w:pPr>
      <w:r>
        <w:lastRenderedPageBreak/>
        <w:t>If we want to make changes before importing the data we can use transform data for making hanges. Load just imports without any change.</w:t>
      </w:r>
    </w:p>
    <w:p w14:paraId="578C902F" w14:textId="77777777" w:rsidR="004165BC" w:rsidRDefault="004165BC" w:rsidP="004165BC">
      <w:pPr>
        <w:numPr>
          <w:ilvl w:val="0"/>
          <w:numId w:val="2"/>
        </w:numPr>
      </w:pPr>
      <w:r w:rsidRPr="004165BC">
        <w:t>Why might you see an error when connecting to a SQL database? (Name one reason.)</w:t>
      </w:r>
    </w:p>
    <w:p w14:paraId="11B402BA" w14:textId="433101E7" w:rsidR="002271E1" w:rsidRDefault="00B54B90" w:rsidP="002271E1">
      <w:r>
        <w:t xml:space="preserve">You </w:t>
      </w:r>
      <w:r w:rsidRPr="00B54B90">
        <w:t>might see an error when the data you're sending doesn't match the column's data type in the SQL table.</w:t>
      </w:r>
    </w:p>
    <w:p w14:paraId="46843849" w14:textId="77777777" w:rsidR="004165BC" w:rsidRDefault="004165BC" w:rsidP="004165BC">
      <w:pPr>
        <w:numPr>
          <w:ilvl w:val="0"/>
          <w:numId w:val="2"/>
        </w:numPr>
      </w:pPr>
      <w:r w:rsidRPr="004165BC">
        <w:t>How do you replace a data source after importing it?</w:t>
      </w:r>
    </w:p>
    <w:p w14:paraId="36235E52" w14:textId="22FB702B" w:rsidR="00B54B90" w:rsidRPr="004165BC" w:rsidRDefault="000F3104" w:rsidP="000F3104">
      <w:pPr>
        <w:ind w:left="360"/>
      </w:pPr>
      <w:r w:rsidRPr="000F3104">
        <w:drawing>
          <wp:inline distT="0" distB="0" distL="0" distR="0" wp14:anchorId="27743912" wp14:editId="328D5C28">
            <wp:extent cx="5943600" cy="3157220"/>
            <wp:effectExtent l="0" t="0" r="0" b="5080"/>
            <wp:docPr id="187220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8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20DC" w14:textId="77777777" w:rsidR="004165BC" w:rsidRDefault="004165BC" w:rsidP="004165BC">
      <w:pPr>
        <w:numPr>
          <w:ilvl w:val="0"/>
          <w:numId w:val="2"/>
        </w:numPr>
      </w:pPr>
      <w:r w:rsidRPr="004165BC">
        <w:t>Write the M-code to import only rows where Quantity &gt; 1.</w:t>
      </w:r>
    </w:p>
    <w:p w14:paraId="7BB8FF55" w14:textId="5AB66CDF" w:rsidR="00233B83" w:rsidRDefault="00233B83" w:rsidP="00233B83">
      <w:pPr>
        <w:ind w:left="720"/>
      </w:pPr>
      <w:r w:rsidRPr="00233B83">
        <w:lastRenderedPageBreak/>
        <w:drawing>
          <wp:inline distT="0" distB="0" distL="0" distR="0" wp14:anchorId="237B9263" wp14:editId="04F77F03">
            <wp:extent cx="5943600" cy="3157220"/>
            <wp:effectExtent l="0" t="0" r="0" b="5080"/>
            <wp:docPr id="14161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1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6B3E" w14:textId="77777777" w:rsidR="000F3104" w:rsidRPr="004165BC" w:rsidRDefault="000F3104" w:rsidP="000F3104">
      <w:pPr>
        <w:ind w:left="720"/>
      </w:pPr>
    </w:p>
    <w:p w14:paraId="3DA977AE" w14:textId="77777777" w:rsidR="004165BC" w:rsidRDefault="004165BC" w:rsidP="004165BC">
      <w:pPr>
        <w:numPr>
          <w:ilvl w:val="0"/>
          <w:numId w:val="2"/>
        </w:numPr>
      </w:pPr>
      <w:r w:rsidRPr="004165BC">
        <w:t>How would you change the data source if Sales_Data.csv changed?</w:t>
      </w:r>
    </w:p>
    <w:p w14:paraId="2407E9B9" w14:textId="633AC888" w:rsidR="00233B83" w:rsidRDefault="00233B83" w:rsidP="00233B83">
      <w:pPr>
        <w:ind w:left="720"/>
      </w:pPr>
      <w:r w:rsidRPr="00233B83">
        <w:drawing>
          <wp:inline distT="0" distB="0" distL="0" distR="0" wp14:anchorId="612BEA70" wp14:editId="16511B3E">
            <wp:extent cx="5943600" cy="3157220"/>
            <wp:effectExtent l="0" t="0" r="0" b="5080"/>
            <wp:docPr id="103763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3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F30" w14:textId="77777777" w:rsidR="00233B83" w:rsidRPr="004165BC" w:rsidRDefault="00233B83" w:rsidP="00233B83">
      <w:pPr>
        <w:ind w:left="720"/>
      </w:pPr>
    </w:p>
    <w:p w14:paraId="3D993BE3" w14:textId="77777777" w:rsidR="00876B0D" w:rsidRDefault="004165BC" w:rsidP="00876B0D">
      <w:pPr>
        <w:numPr>
          <w:ilvl w:val="0"/>
          <w:numId w:val="2"/>
        </w:numPr>
      </w:pPr>
      <w:r w:rsidRPr="004165BC">
        <w:t>Troubleshoot: Your CSV import fails due to a "mixed data type" error—how do you fix it?</w:t>
      </w:r>
    </w:p>
    <w:p w14:paraId="10E6A494" w14:textId="51F6E098" w:rsidR="00876B0D" w:rsidRPr="004165BC" w:rsidRDefault="00876B0D" w:rsidP="00876B0D">
      <w:pPr>
        <w:ind w:left="720"/>
      </w:pPr>
      <w:r w:rsidRPr="00876B0D">
        <w:rPr>
          <w:rFonts w:eastAsia="Times New Roman" w:cs="Times New Roman"/>
          <w:kern w:val="0"/>
          <w14:ligatures w14:val="none"/>
        </w:rPr>
        <w:lastRenderedPageBreak/>
        <w:t>You can replace or remove error values using “Remove Errors” or “Replace Errors” in Power Query</w:t>
      </w:r>
      <w:r>
        <w:t xml:space="preserve"> or c</w:t>
      </w:r>
      <w:r w:rsidRPr="00876B0D">
        <w:t>hoose the correct type based on the most flexible or appropriate format</w:t>
      </w:r>
      <w:r>
        <w:t>.</w:t>
      </w:r>
    </w:p>
    <w:p w14:paraId="10138358" w14:textId="77777777" w:rsidR="004165BC" w:rsidRDefault="004165BC" w:rsidP="004165BC">
      <w:pPr>
        <w:numPr>
          <w:ilvl w:val="0"/>
          <w:numId w:val="2"/>
        </w:numPr>
      </w:pPr>
      <w:r w:rsidRPr="004165BC">
        <w:t>Connect to a live SQL database with parameters (e.g., filter by year).</w:t>
      </w:r>
    </w:p>
    <w:p w14:paraId="311F42A6" w14:textId="638FF80A" w:rsidR="001842DC" w:rsidRDefault="001842DC" w:rsidP="001842DC">
      <w:pPr>
        <w:ind w:left="720"/>
      </w:pPr>
      <w:r w:rsidRPr="001842DC">
        <w:drawing>
          <wp:inline distT="0" distB="0" distL="0" distR="0" wp14:anchorId="252B8495" wp14:editId="2506631D">
            <wp:extent cx="5943600" cy="3157220"/>
            <wp:effectExtent l="0" t="0" r="0" b="5080"/>
            <wp:docPr id="40334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1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86D" w14:textId="77777777" w:rsidR="00876B0D" w:rsidRPr="004165BC" w:rsidRDefault="00876B0D" w:rsidP="00876B0D">
      <w:pPr>
        <w:ind w:left="720"/>
      </w:pPr>
    </w:p>
    <w:p w14:paraId="57A28C6D" w14:textId="77777777" w:rsidR="004165BC" w:rsidRDefault="004165BC" w:rsidP="004165BC">
      <w:pPr>
        <w:numPr>
          <w:ilvl w:val="0"/>
          <w:numId w:val="2"/>
        </w:numPr>
      </w:pPr>
      <w:r w:rsidRPr="004165BC">
        <w:t>How would you automate data imports using Power BI and Power Automate?</w:t>
      </w:r>
    </w:p>
    <w:p w14:paraId="23683DD4" w14:textId="1E608123" w:rsidR="00DE3345" w:rsidRDefault="00DE3345" w:rsidP="00DE3345">
      <w:pPr>
        <w:ind w:left="720"/>
      </w:pPr>
      <w:r w:rsidRPr="00DE3345">
        <w:t xml:space="preserve">To automate data imports, </w:t>
      </w:r>
      <w:r>
        <w:t xml:space="preserve">you can </w:t>
      </w:r>
      <w:r w:rsidRPr="00DE3345">
        <w:t xml:space="preserve">use Power BI Service to publish </w:t>
      </w:r>
      <w:r>
        <w:t xml:space="preserve">your </w:t>
      </w:r>
      <w:r w:rsidRPr="00DE3345">
        <w:t>report and then use Power Automate to create a flow that triggers a dataset refresh</w:t>
      </w:r>
    </w:p>
    <w:p w14:paraId="2234CCD2" w14:textId="77777777" w:rsidR="001842DC" w:rsidRPr="004165BC" w:rsidRDefault="001842DC" w:rsidP="001842DC">
      <w:pPr>
        <w:ind w:left="720"/>
      </w:pPr>
    </w:p>
    <w:p w14:paraId="1BF577E5" w14:textId="77777777" w:rsidR="009061BE" w:rsidRDefault="009061BE"/>
    <w:sectPr w:rsidR="0090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A2265"/>
    <w:multiLevelType w:val="multilevel"/>
    <w:tmpl w:val="578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D03D0"/>
    <w:multiLevelType w:val="hybridMultilevel"/>
    <w:tmpl w:val="DAFA2A18"/>
    <w:lvl w:ilvl="0" w:tplc="81AC3E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95323"/>
    <w:multiLevelType w:val="multilevel"/>
    <w:tmpl w:val="D3D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1871">
    <w:abstractNumId w:val="0"/>
  </w:num>
  <w:num w:numId="2" w16cid:durableId="1374381532">
    <w:abstractNumId w:val="2"/>
  </w:num>
  <w:num w:numId="3" w16cid:durableId="29761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F1"/>
    <w:rsid w:val="00046AF1"/>
    <w:rsid w:val="000F3104"/>
    <w:rsid w:val="001842DC"/>
    <w:rsid w:val="002271E1"/>
    <w:rsid w:val="00233B83"/>
    <w:rsid w:val="004165BC"/>
    <w:rsid w:val="005C3EBD"/>
    <w:rsid w:val="007B321D"/>
    <w:rsid w:val="00876B0D"/>
    <w:rsid w:val="009061BE"/>
    <w:rsid w:val="00B54B90"/>
    <w:rsid w:val="00C24364"/>
    <w:rsid w:val="00D1035A"/>
    <w:rsid w:val="00DE3345"/>
    <w:rsid w:val="00F22006"/>
    <w:rsid w:val="00F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733C"/>
  <w15:chartTrackingRefBased/>
  <w15:docId w15:val="{E41AEE34-0E48-4184-AF78-2A089B11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6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Bahor Eshmirzayeva</dc:creator>
  <cp:keywords/>
  <dc:description/>
  <cp:lastModifiedBy>Bahor Eshmirzayeva</cp:lastModifiedBy>
  <cp:revision>3</cp:revision>
  <dcterms:created xsi:type="dcterms:W3CDTF">2025-06-16T09:38:00Z</dcterms:created>
  <dcterms:modified xsi:type="dcterms:W3CDTF">2025-06-20T04:57:00Z</dcterms:modified>
</cp:coreProperties>
</file>