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AEC04" w14:textId="0904ABD3" w:rsidR="00D53EF6" w:rsidRPr="00172BB8" w:rsidRDefault="00BC1C67">
      <w:pPr>
        <w:rPr>
          <w:u w:val="single"/>
          <w:lang w:val="en-US"/>
        </w:rPr>
      </w:pPr>
      <w:r w:rsidRPr="00172BB8">
        <w:rPr>
          <w:u w:val="single"/>
          <w:lang w:val="en-US"/>
        </w:rPr>
        <w:t>Links:</w:t>
      </w:r>
    </w:p>
    <w:p w14:paraId="2AF5E884" w14:textId="2CA2F543" w:rsidR="00BC1C67" w:rsidRPr="00C9075C" w:rsidRDefault="00BC1C67" w:rsidP="00172BB8">
      <w:pPr>
        <w:pStyle w:val="ListParagraph"/>
        <w:numPr>
          <w:ilvl w:val="0"/>
          <w:numId w:val="1"/>
        </w:numPr>
        <w:rPr>
          <w:lang w:val="en-US"/>
        </w:rPr>
      </w:pPr>
      <w:r w:rsidRPr="00172BB8">
        <w:rPr>
          <w:lang w:val="en-US"/>
        </w:rPr>
        <w:t xml:space="preserve">Tableau: </w:t>
      </w:r>
      <w:hyperlink r:id="rId5" w:history="1">
        <w:r w:rsidR="00172BB8" w:rsidRPr="00D12049">
          <w:rPr>
            <w:rStyle w:val="Hyperlink"/>
            <w:lang w:val="en-US"/>
          </w:rPr>
          <w:t>https://public.tableau.com/views/InsuranceCostPredictionDSMLMar23/Premiumbyagegroupandhealthfactorasnumberofmajorsurgeries?:language=en-US&amp;:sid=&amp;:redirect=auth&amp;:display_count=n&amp;:origin=viz_share_link</w:t>
        </w:r>
      </w:hyperlink>
    </w:p>
    <w:p w14:paraId="37A7766A" w14:textId="77777777" w:rsidR="00C9075C" w:rsidRPr="00172BB8" w:rsidRDefault="00C9075C" w:rsidP="00C9075C">
      <w:pPr>
        <w:pStyle w:val="ListParagraph"/>
        <w:rPr>
          <w:lang w:val="en-US"/>
        </w:rPr>
      </w:pPr>
    </w:p>
    <w:p w14:paraId="7D1DB0FD" w14:textId="0DF76B49" w:rsidR="00172BB8" w:rsidRDefault="00C9075C" w:rsidP="00172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demonstration video link:</w:t>
      </w:r>
    </w:p>
    <w:p w14:paraId="11E6D3F2" w14:textId="5E0FB164" w:rsidR="00C9075C" w:rsidRDefault="00000000" w:rsidP="00C9075C">
      <w:pPr>
        <w:pStyle w:val="ListParagraph"/>
        <w:rPr>
          <w:color w:val="4472C4" w:themeColor="accent1"/>
          <w:u w:val="single"/>
          <w:lang w:val="en-US"/>
        </w:rPr>
      </w:pPr>
      <w:hyperlink r:id="rId6" w:history="1">
        <w:r w:rsidR="00C9075C" w:rsidRPr="00D12049">
          <w:rPr>
            <w:rStyle w:val="Hyperlink"/>
            <w:lang w:val="en-US"/>
          </w:rPr>
          <w:t>https://www.loom.com/share/afa89361727444449ed80f5e1fb93876?sid=c95c2cfe-f4cb-442e-820e-e3ab9edf1768</w:t>
        </w:r>
      </w:hyperlink>
    </w:p>
    <w:p w14:paraId="03D590E0" w14:textId="77777777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</w:p>
    <w:p w14:paraId="3C7ED863" w14:textId="77777777" w:rsidR="00C9075C" w:rsidRPr="00C9075C" w:rsidRDefault="00C9075C" w:rsidP="00C9075C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7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link: </w:t>
      </w:r>
    </w:p>
    <w:p w14:paraId="7882304F" w14:textId="13F570E1" w:rsidR="00C9075C" w:rsidRDefault="00000000" w:rsidP="00C9075C">
      <w:pPr>
        <w:pStyle w:val="ListParagraph"/>
        <w:rPr>
          <w:color w:val="4472C4" w:themeColor="accent1"/>
          <w:u w:val="single"/>
          <w:lang w:val="en-US"/>
        </w:rPr>
      </w:pPr>
      <w:hyperlink r:id="rId7" w:history="1">
        <w:r w:rsidR="00C9075C" w:rsidRPr="00D12049">
          <w:rPr>
            <w:rStyle w:val="Hyperlink"/>
            <w:lang w:val="en-US"/>
          </w:rPr>
          <w:t>https://insurance-cost-predict.streamlit.app/</w:t>
        </w:r>
      </w:hyperlink>
    </w:p>
    <w:p w14:paraId="35B235DE" w14:textId="77777777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</w:p>
    <w:p w14:paraId="4996AA3B" w14:textId="77777777" w:rsidR="00F156A4" w:rsidRPr="00F156A4" w:rsidRDefault="00F156A4" w:rsidP="00F156A4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56A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F156A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link:</w:t>
      </w:r>
    </w:p>
    <w:p w14:paraId="17BC5777" w14:textId="16AEC3B5" w:rsidR="00F156A4" w:rsidRPr="00F156A4" w:rsidRDefault="00F156A4" w:rsidP="00F156A4">
      <w:pPr>
        <w:pStyle w:val="ListParagraph"/>
        <w:ind w:left="927"/>
        <w:rPr>
          <w:color w:val="4472C4" w:themeColor="accent1"/>
          <w:u w:val="single"/>
          <w:lang w:val="en-US"/>
        </w:rPr>
      </w:pPr>
      <w:r w:rsidRPr="00F156A4">
        <w:rPr>
          <w:color w:val="4472C4" w:themeColor="accent1"/>
          <w:u w:val="single"/>
          <w:lang w:val="en-US"/>
        </w:rPr>
        <w:t>https://github.com/binu-cheriyan-344/Insurance_Cost_Prediction</w:t>
      </w:r>
    </w:p>
    <w:sectPr w:rsidR="00F156A4" w:rsidRPr="00F1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43E9A"/>
    <w:multiLevelType w:val="hybridMultilevel"/>
    <w:tmpl w:val="B416674A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9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6"/>
    <w:rsid w:val="00172BB8"/>
    <w:rsid w:val="002D6591"/>
    <w:rsid w:val="00BC1C67"/>
    <w:rsid w:val="00C9075C"/>
    <w:rsid w:val="00CC6ACF"/>
    <w:rsid w:val="00D53EF6"/>
    <w:rsid w:val="00F1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2C7"/>
  <w15:chartTrackingRefBased/>
  <w15:docId w15:val="{8F326E0A-FD85-4DE4-A7E7-C228426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urance-cost-predict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afa89361727444449ed80f5e1fb93876?sid=c95c2cfe-f4cb-442e-820e-e3ab9edf1768" TargetMode="External"/><Relationship Id="rId5" Type="http://schemas.openxmlformats.org/officeDocument/2006/relationships/hyperlink" Target="https://public.tableau.com/views/InsuranceCostPredictionDSMLMar23/Premiumbyagegroupandhealthfactorasnumberofmajorsurgeries?:language=en-U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Cheriyan</dc:creator>
  <cp:keywords/>
  <dc:description/>
  <cp:lastModifiedBy>Binu Cheriyan</cp:lastModifiedBy>
  <cp:revision>3</cp:revision>
  <dcterms:created xsi:type="dcterms:W3CDTF">2024-08-04T15:19:00Z</dcterms:created>
  <dcterms:modified xsi:type="dcterms:W3CDTF">2024-08-04T18:32:00Z</dcterms:modified>
</cp:coreProperties>
</file>