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5743575</wp:posOffset>
            </wp:positionH>
            <wp:positionV relativeFrom="page">
              <wp:posOffset>824100</wp:posOffset>
            </wp:positionV>
            <wp:extent cx="911252" cy="101441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128" l="0" r="0" t="12253"/>
                    <a:stretch>
                      <a:fillRect/>
                    </a:stretch>
                  </pic:blipFill>
                  <pic:spPr>
                    <a:xfrm>
                      <a:off x="0" y="0"/>
                      <a:ext cx="911252" cy="101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Benjamin Alexander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052-431-4178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binyaalex@gmail.com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As a highly motivated and self-driven developer, I possess a strong ability to learn quickly and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always eager to expand my knowledge base through collaboration with experienced developers</w:t>
      </w:r>
      <w:r w:rsidDel="00000000" w:rsidR="00000000" w:rsidRPr="00000000">
        <w:rPr>
          <w:sz w:val="20"/>
          <w:szCs w:val="20"/>
          <w:rtl w:val="0"/>
        </w:rPr>
        <w:t xml:space="preserve">. 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sharp mind for programming logic and creative problem-solving skills</w:t>
      </w:r>
      <w:r w:rsidDel="00000000" w:rsidR="00000000" w:rsidRPr="00000000">
        <w:rPr>
          <w:sz w:val="20"/>
          <w:szCs w:val="20"/>
          <w:rtl w:val="0"/>
        </w:rPr>
        <w:t xml:space="preserve">, I am dedicated to helping companies make a positive impact through </w:t>
      </w:r>
      <w:r w:rsidDel="00000000" w:rsidR="00000000" w:rsidRPr="00000000">
        <w:rPr>
          <w:sz w:val="20"/>
          <w:szCs w:val="20"/>
          <w:rtl w:val="0"/>
        </w:rPr>
        <w:t xml:space="preserve">innovative</w:t>
      </w:r>
      <w:r w:rsidDel="00000000" w:rsidR="00000000" w:rsidRPr="00000000">
        <w:rPr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solutions</w:t>
      </w:r>
      <w:r w:rsidDel="00000000" w:rsidR="00000000" w:rsidRPr="00000000">
        <w:rPr>
          <w:color w:val="37415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NodeJS, Redux, NextJS, Hooks, ES6, REST APIs, Socket.io, Express, Database, PostgreSQL, MongoDB, Ajax, Axios, JSON, DOM,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CSS3</w:t>
      </w:r>
      <w:r w:rsidDel="00000000" w:rsidR="00000000" w:rsidRPr="00000000">
        <w:rPr>
          <w:sz w:val="20"/>
          <w:szCs w:val="20"/>
          <w:rtl w:val="0"/>
        </w:rPr>
        <w:t xml:space="preserve">, SCSS, Material UI,  Bootstrap, Figma, Adobe XD, WordPress, Git, NPM, Heroku, Netlify.</w:t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Web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Israel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B24chat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AI-based, NON-CODE, conversational adaptive chatbot platform,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object-oriented environment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ab/>
        <w:t xml:space="preserve">    2022 - 2023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a vital member of a website development team,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 collaborated with UI/UX designers to create a variety of websites tailored to meet their specific requirements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responsible for developing a diamond selling and buying website, where I </w:t>
      </w:r>
      <w:r w:rsidDel="00000000" w:rsidR="00000000" w:rsidRPr="00000000">
        <w:rPr>
          <w:b w:val="1"/>
          <w:sz w:val="20"/>
          <w:szCs w:val="20"/>
          <w:rtl w:val="0"/>
        </w:rPr>
        <w:t xml:space="preserve">successfully handled all frontend components</w:t>
      </w:r>
      <w:r w:rsidDel="00000000" w:rsidR="00000000" w:rsidRPr="00000000">
        <w:rPr>
          <w:sz w:val="20"/>
          <w:szCs w:val="20"/>
          <w:rtl w:val="0"/>
        </w:rPr>
        <w:t xml:space="preserve">, including integrating the frontend with the backend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played a key role in developing websites,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Leveraging my skills in React and Redux</w:t>
      </w:r>
      <w:r w:rsidDel="00000000" w:rsidR="00000000" w:rsidRPr="00000000">
        <w:rPr>
          <w:sz w:val="20"/>
          <w:szCs w:val="20"/>
          <w:rtl w:val="0"/>
        </w:rPr>
        <w:t xml:space="preserve">, I successfully managed the development and implementation of these importants projects.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Moving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HomeService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Momater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provided guidance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support 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 employees at the company</w:t>
      </w:r>
      <w:r w:rsidDel="00000000" w:rsidR="00000000" w:rsidRPr="00000000">
        <w:rPr>
          <w:sz w:val="20"/>
          <w:szCs w:val="20"/>
          <w:rtl w:val="0"/>
        </w:rPr>
        <w:t xml:space="preserve">, helping to ensure their smooth integration into the team and overall success within the organization.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Chat App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 application that allows users to add friends using their phone numbers and exchange messages with them in real-time.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utilized my expertise in React and Socket.io to create an interactive user interface</w:t>
      </w:r>
      <w:r w:rsidDel="00000000" w:rsidR="00000000" w:rsidRPr="00000000">
        <w:rPr>
          <w:sz w:val="20"/>
          <w:szCs w:val="20"/>
          <w:rtl w:val="0"/>
        </w:rPr>
        <w:t xml:space="preserve"> and pass real-time information, enabling seamless communication and collaboration between users.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leveraged my knowledge of Node.js to develop a powerful backend system</w:t>
      </w:r>
      <w:r w:rsidDel="00000000" w:rsidR="00000000" w:rsidRPr="00000000">
        <w:rPr>
          <w:sz w:val="20"/>
          <w:szCs w:val="20"/>
          <w:rtl w:val="0"/>
        </w:rPr>
        <w:t xml:space="preserve">, which I then connected to a database using Knex and PostgreSQL, allowing for seamless data management and retrieval.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Projects</w:t>
      </w:r>
      <w:r w:rsidDel="00000000" w:rsidR="00000000" w:rsidRPr="00000000">
        <w:rPr>
          <w:sz w:val="20"/>
          <w:szCs w:val="20"/>
          <w:rtl w:val="0"/>
        </w:rPr>
        <w:t xml:space="preserve"> - you can see my other projects at my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ARMY SERVICE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b w:val="1"/>
          <w:sz w:val="20"/>
          <w:szCs w:val="20"/>
          <w:rtl w:val="0"/>
        </w:rPr>
        <w:t xml:space="preserve">esearcher</w:t>
      </w:r>
      <w:r w:rsidDel="00000000" w:rsidR="00000000" w:rsidRPr="00000000">
        <w:rPr>
          <w:sz w:val="20"/>
          <w:szCs w:val="20"/>
          <w:rtl w:val="0"/>
        </w:rPr>
        <w:tab/>
        <w:t xml:space="preserve">Be’er Sheva, Israel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I.D.F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intelligence</w:t>
      </w:r>
      <w:r w:rsidDel="00000000" w:rsidR="00000000" w:rsidRPr="00000000">
        <w:rPr>
          <w:sz w:val="20"/>
          <w:szCs w:val="20"/>
          <w:rtl w:val="0"/>
        </w:rPr>
        <w:tab/>
        <w:t xml:space="preserve">       08/2012 - 12/2015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was honored with the Aluf Excellence Award for my outstanding contributions in 'Tsuk Eitan'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u w:val="single"/>
          <w:rtl w:val="0"/>
        </w:rPr>
        <w:t xml:space="preserve">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commander of a research squad in Southern Command, I skillfully analyzed information and transformed it into practical results, ensuring the success of the 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Despite being recently drafted, I made significant contributions to my team during 'Amud Anan', demonstrating my ability to quickly adapt and thrive in a fast-paced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JavaScript program </w:t>
        <w:tab/>
      </w:r>
      <w:r w:rsidDel="00000000" w:rsidR="00000000" w:rsidRPr="00000000">
        <w:rPr>
          <w:sz w:val="20"/>
          <w:szCs w:val="20"/>
          <w:rtl w:val="0"/>
        </w:rPr>
        <w:t xml:space="preserve">Tel-Aviv,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</w:t>
        <w:tab/>
        <w:t xml:space="preserve">10/2021 - 01/2022</w:t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Yeshiva Tichonit Hispin</w:t>
        <w:tab/>
      </w:r>
      <w:r w:rsidDel="00000000" w:rsidR="00000000" w:rsidRPr="00000000">
        <w:rPr>
          <w:sz w:val="20"/>
          <w:szCs w:val="20"/>
          <w:rtl w:val="0"/>
        </w:rPr>
        <w:t xml:space="preserve">Hispin</w:t>
      </w:r>
      <w:r w:rsidDel="00000000" w:rsidR="00000000" w:rsidRPr="00000000">
        <w:rPr>
          <w:sz w:val="20"/>
          <w:szCs w:val="20"/>
          <w:rtl w:val="0"/>
        </w:rPr>
        <w:t xml:space="preserve">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Extended studies in</w:t>
      </w:r>
      <w:r w:rsidDel="00000000" w:rsidR="00000000" w:rsidRPr="00000000">
        <w:rPr>
          <w:sz w:val="20"/>
          <w:szCs w:val="20"/>
          <w:rtl w:val="0"/>
        </w:rPr>
        <w:t xml:space="preserve"> Math, English and Literature</w:t>
      </w:r>
      <w:r w:rsidDel="00000000" w:rsidR="00000000" w:rsidRPr="00000000">
        <w:rPr>
          <w:sz w:val="20"/>
          <w:szCs w:val="20"/>
          <w:rtl w:val="0"/>
        </w:rPr>
        <w:tab/>
        <w:t xml:space="preserve">2005 - 2010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Hebrew </w:t>
      </w:r>
      <w:r w:rsidDel="00000000" w:rsidR="00000000" w:rsidRPr="00000000">
        <w:rPr>
          <w:sz w:val="20"/>
          <w:szCs w:val="20"/>
          <w:rtl w:val="0"/>
        </w:rPr>
        <w:t xml:space="preserve">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Fluent, </w:t>
      </w:r>
      <w:r w:rsidDel="00000000" w:rsidR="00000000" w:rsidRPr="00000000">
        <w:rPr>
          <w:b w:val="1"/>
          <w:sz w:val="20"/>
          <w:szCs w:val="20"/>
          <w:rtl w:val="0"/>
        </w:rPr>
        <w:t xml:space="preserve">Japanese</w:t>
      </w:r>
      <w:r w:rsidDel="00000000" w:rsidR="00000000" w:rsidRPr="00000000">
        <w:rPr>
          <w:sz w:val="20"/>
          <w:szCs w:val="20"/>
          <w:rtl w:val="0"/>
        </w:rPr>
        <w:t xml:space="preserve"> - Limited working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amonds.b24online.com" TargetMode="External"/><Relationship Id="rId10" Type="http://schemas.openxmlformats.org/officeDocument/2006/relationships/hyperlink" Target="https://benjiportfolio.netlify.app/" TargetMode="External"/><Relationship Id="rId13" Type="http://schemas.openxmlformats.org/officeDocument/2006/relationships/hyperlink" Target="https://homeservice.b24online.com/" TargetMode="External"/><Relationship Id="rId12" Type="http://schemas.openxmlformats.org/officeDocument/2006/relationships/hyperlink" Target="https://moving.b24onlin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benjamin-alexander-b39863195/" TargetMode="External"/><Relationship Id="rId15" Type="http://schemas.openxmlformats.org/officeDocument/2006/relationships/hyperlink" Target="https://github.com/binyaalex/DI_bootcamp/tree/main/finalProject" TargetMode="External"/><Relationship Id="rId14" Type="http://schemas.openxmlformats.org/officeDocument/2006/relationships/hyperlink" Target="https://momater.com/web/page/home" TargetMode="External"/><Relationship Id="rId16" Type="http://schemas.openxmlformats.org/officeDocument/2006/relationships/hyperlink" Target="https://benjiportfolio.netlify.app/projec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binyalex@gmail.com" TargetMode="External"/><Relationship Id="rId8" Type="http://schemas.openxmlformats.org/officeDocument/2006/relationships/hyperlink" Target="https://github.com/binyaa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