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EA776" w14:textId="77777777" w:rsidR="00F35860" w:rsidRPr="004635D4" w:rsidRDefault="00197F20" w:rsidP="00B40A30">
      <w:pPr>
        <w:bidi/>
        <w:jc w:val="both"/>
        <w:rPr>
          <w:rFonts w:ascii="Times New Roman" w:hAnsi="Times New Roman" w:cs="Times New Roman"/>
          <w:sz w:val="56"/>
          <w:szCs w:val="56"/>
          <w:u w:val="single"/>
          <w:rtl/>
          <w:lang w:bidi="he-IL"/>
        </w:rPr>
      </w:pPr>
      <w:r w:rsidRPr="001D2645">
        <w:rPr>
          <w:rFonts w:ascii="David" w:hAnsi="David" w:cs="David"/>
          <w:sz w:val="56"/>
          <w:szCs w:val="56"/>
          <w:rtl/>
          <w:lang w:bidi="he-IL"/>
        </w:rPr>
        <w:t xml:space="preserve">                           </w:t>
      </w:r>
      <w:r w:rsidR="008900C4" w:rsidRPr="004635D4">
        <w:rPr>
          <w:rFonts w:ascii="Times New Roman" w:hAnsi="Times New Roman" w:cs="Times New Roman"/>
          <w:sz w:val="56"/>
          <w:szCs w:val="56"/>
          <w:u w:val="single"/>
          <w:rtl/>
          <w:lang w:bidi="he-IL"/>
        </w:rPr>
        <w:t xml:space="preserve">אכילה </w:t>
      </w:r>
    </w:p>
    <w:p w14:paraId="42FB5D24" w14:textId="77777777" w:rsidR="008900C4" w:rsidRPr="004635D4" w:rsidRDefault="008900C4" w:rsidP="008900C4">
      <w:pPr>
        <w:bidi/>
        <w:jc w:val="both"/>
        <w:rPr>
          <w:rFonts w:ascii="Times New Roman" w:hAnsi="Times New Roman" w:cs="Times New Roman"/>
          <w:sz w:val="28"/>
          <w:szCs w:val="28"/>
          <w:rtl/>
          <w:lang w:bidi="he-IL"/>
        </w:rPr>
      </w:pPr>
    </w:p>
    <w:p w14:paraId="403110E9" w14:textId="60B5A79E" w:rsidR="008900C4" w:rsidRPr="004635D4" w:rsidRDefault="008900C4" w:rsidP="008900C4">
      <w:pPr>
        <w:bidi/>
        <w:jc w:val="both"/>
        <w:rPr>
          <w:rFonts w:ascii="Times New Roman" w:hAnsi="Times New Roman" w:cs="Times New Roman"/>
          <w:sz w:val="28"/>
          <w:szCs w:val="28"/>
          <w:rtl/>
          <w:lang w:bidi="he-IL"/>
        </w:rPr>
      </w:pPr>
    </w:p>
    <w:p w14:paraId="33EC3CCE" w14:textId="4DCA1196" w:rsidR="00B40A30" w:rsidRPr="004635D4" w:rsidRDefault="00B40A30" w:rsidP="00B40A30">
      <w:pPr>
        <w:bidi/>
        <w:jc w:val="both"/>
        <w:rPr>
          <w:rFonts w:ascii="Times New Roman" w:hAnsi="Times New Roman" w:cs="Times New Roman"/>
          <w:sz w:val="36"/>
          <w:szCs w:val="36"/>
          <w:u w:val="single"/>
          <w:rtl/>
          <w:lang w:bidi="he-IL"/>
        </w:rPr>
      </w:pPr>
      <w:r w:rsidRPr="004635D4">
        <w:rPr>
          <w:rFonts w:ascii="Times New Roman" w:hAnsi="Times New Roman" w:cs="Times New Roman"/>
          <w:sz w:val="36"/>
          <w:szCs w:val="36"/>
          <w:u w:val="single"/>
          <w:rtl/>
          <w:lang w:bidi="he-IL"/>
        </w:rPr>
        <w:t>אדם להוט אחרי האכילה</w:t>
      </w:r>
    </w:p>
    <w:p w14:paraId="35628486" w14:textId="3CBC5276" w:rsidR="008900C4" w:rsidRPr="004635D4" w:rsidRDefault="008900C4" w:rsidP="008900C4">
      <w:pPr>
        <w:bidi/>
        <w:jc w:val="both"/>
        <w:rPr>
          <w:rFonts w:ascii="Times New Roman" w:hAnsi="Times New Roman" w:cs="Times New Roman"/>
          <w:noProof/>
          <w:sz w:val="28"/>
          <w:szCs w:val="28"/>
          <w:rtl/>
          <w:lang w:bidi="he-IL"/>
        </w:rPr>
      </w:pPr>
      <w:r w:rsidRPr="004635D4">
        <w:rPr>
          <w:rFonts w:ascii="Times New Roman" w:hAnsi="Times New Roman" w:cs="Times New Roman"/>
          <w:noProof/>
          <w:sz w:val="28"/>
          <w:szCs w:val="28"/>
          <w:rtl/>
          <w:lang w:bidi="he-IL"/>
        </w:rPr>
        <w:t xml:space="preserve">_ עי' </w:t>
      </w:r>
      <w:r w:rsidRPr="004635D4">
        <w:rPr>
          <w:rFonts w:ascii="Times New Roman" w:hAnsi="Times New Roman" w:cs="Times New Roman"/>
          <w:b/>
          <w:bCs/>
          <w:noProof/>
          <w:sz w:val="28"/>
          <w:szCs w:val="28"/>
          <w:rtl/>
          <w:lang w:bidi="he-IL"/>
        </w:rPr>
        <w:t>הת</w:t>
      </w:r>
      <w:r w:rsidR="00197F20" w:rsidRPr="004635D4">
        <w:rPr>
          <w:rFonts w:ascii="Times New Roman" w:hAnsi="Times New Roman" w:cs="Times New Roman"/>
          <w:b/>
          <w:bCs/>
          <w:noProof/>
          <w:sz w:val="28"/>
          <w:szCs w:val="28"/>
          <w:rtl/>
          <w:lang w:bidi="he-IL"/>
        </w:rPr>
        <w:t>וס</w:t>
      </w:r>
      <w:r w:rsidR="00D81437" w:rsidRPr="004635D4">
        <w:rPr>
          <w:rFonts w:ascii="Times New Roman" w:hAnsi="Times New Roman" w:cs="Times New Roman"/>
          <w:b/>
          <w:bCs/>
          <w:noProof/>
          <w:sz w:val="28"/>
          <w:szCs w:val="28"/>
          <w:rtl/>
          <w:lang w:bidi="he-IL"/>
        </w:rPr>
        <w:t>'</w:t>
      </w:r>
      <w:r w:rsidR="001D2645" w:rsidRPr="004635D4">
        <w:rPr>
          <w:rFonts w:ascii="Times New Roman" w:hAnsi="Times New Roman" w:cs="Times New Roman"/>
          <w:b/>
          <w:bCs/>
          <w:noProof/>
          <w:sz w:val="28"/>
          <w:szCs w:val="28"/>
          <w:rtl/>
          <w:lang w:bidi="he-IL"/>
        </w:rPr>
        <w:t xml:space="preserve"> </w:t>
      </w:r>
      <w:r w:rsidR="00197F20" w:rsidRPr="004635D4">
        <w:rPr>
          <w:rFonts w:ascii="Times New Roman" w:hAnsi="Times New Roman" w:cs="Times New Roman"/>
          <w:noProof/>
          <w:sz w:val="24"/>
          <w:szCs w:val="24"/>
          <w:rtl/>
          <w:lang w:bidi="he-IL"/>
        </w:rPr>
        <w:t>(</w:t>
      </w:r>
      <w:r w:rsidRPr="004635D4">
        <w:rPr>
          <w:rFonts w:ascii="Times New Roman" w:hAnsi="Times New Roman" w:cs="Times New Roman"/>
          <w:noProof/>
          <w:sz w:val="24"/>
          <w:szCs w:val="24"/>
          <w:rtl/>
          <w:lang w:bidi="he-IL"/>
        </w:rPr>
        <w:t>ד''ה משתמש</w:t>
      </w:r>
      <w:r w:rsidR="00197F20" w:rsidRPr="004635D4">
        <w:rPr>
          <w:rFonts w:ascii="Times New Roman" w:hAnsi="Times New Roman" w:cs="Times New Roman"/>
          <w:noProof/>
          <w:sz w:val="24"/>
          <w:szCs w:val="24"/>
          <w:rtl/>
          <w:lang w:bidi="he-IL"/>
        </w:rPr>
        <w:t>)</w:t>
      </w:r>
      <w:r w:rsidRPr="004635D4">
        <w:rPr>
          <w:rFonts w:ascii="Times New Roman" w:hAnsi="Times New Roman" w:cs="Times New Roman"/>
          <w:noProof/>
          <w:sz w:val="28"/>
          <w:szCs w:val="28"/>
          <w:rtl/>
          <w:lang w:bidi="he-IL"/>
        </w:rPr>
        <w:t xml:space="preserve"> </w:t>
      </w:r>
      <w:r w:rsidRPr="004635D4">
        <w:rPr>
          <w:rFonts w:ascii="Times New Roman" w:hAnsi="Times New Roman" w:cs="Times New Roman"/>
          <w:b/>
          <w:bCs/>
          <w:noProof/>
          <w:sz w:val="28"/>
          <w:szCs w:val="28"/>
          <w:rtl/>
          <w:lang w:bidi="he-IL"/>
        </w:rPr>
        <w:t>בשבת</w:t>
      </w:r>
      <w:r w:rsidR="001D2645" w:rsidRPr="004635D4">
        <w:rPr>
          <w:rFonts w:ascii="Times New Roman" w:hAnsi="Times New Roman" w:cs="Times New Roman"/>
          <w:b/>
          <w:bCs/>
          <w:noProof/>
          <w:sz w:val="28"/>
          <w:szCs w:val="28"/>
          <w:rtl/>
          <w:lang w:bidi="he-IL"/>
        </w:rPr>
        <w:t xml:space="preserve"> </w:t>
      </w:r>
      <w:r w:rsidRPr="004635D4">
        <w:rPr>
          <w:rFonts w:ascii="Times New Roman" w:hAnsi="Times New Roman" w:cs="Times New Roman"/>
          <w:noProof/>
          <w:sz w:val="24"/>
          <w:szCs w:val="24"/>
          <w:rtl/>
          <w:lang w:bidi="he-IL"/>
        </w:rPr>
        <w:t>(קכב.)</w:t>
      </w:r>
      <w:r w:rsidRPr="004635D4">
        <w:rPr>
          <w:rFonts w:ascii="Times New Roman" w:hAnsi="Times New Roman" w:cs="Times New Roman"/>
          <w:noProof/>
          <w:sz w:val="28"/>
          <w:szCs w:val="28"/>
          <w:rtl/>
          <w:lang w:bidi="he-IL"/>
        </w:rPr>
        <w:t xml:space="preserve"> </w:t>
      </w:r>
      <w:r w:rsidR="00197F20" w:rsidRPr="004635D4">
        <w:rPr>
          <w:rFonts w:ascii="Times New Roman" w:hAnsi="Times New Roman" w:cs="Times New Roman"/>
          <w:noProof/>
          <w:sz w:val="28"/>
          <w:szCs w:val="28"/>
          <w:rtl/>
          <w:lang w:bidi="he-IL"/>
        </w:rPr>
        <w:t xml:space="preserve">ששואל למה לא גוזרין כשגוי מדליק את הנר בשבילו שיהיה אסור לישראל להשתמש לאורו שמא ידליק הוא בעצמו כמו שגזרו </w:t>
      </w:r>
      <w:r w:rsidR="00197F20" w:rsidRPr="004635D4">
        <w:rPr>
          <w:rFonts w:ascii="Times New Roman" w:hAnsi="Times New Roman" w:cs="Times New Roman"/>
          <w:b/>
          <w:bCs/>
          <w:noProof/>
          <w:sz w:val="28"/>
          <w:szCs w:val="28"/>
          <w:rtl/>
          <w:lang w:bidi="he-IL"/>
        </w:rPr>
        <w:t>בביצה</w:t>
      </w:r>
      <w:r w:rsidR="001D2645" w:rsidRPr="004635D4">
        <w:rPr>
          <w:rFonts w:ascii="Times New Roman" w:hAnsi="Times New Roman" w:cs="Times New Roman"/>
          <w:b/>
          <w:bCs/>
          <w:noProof/>
          <w:sz w:val="28"/>
          <w:szCs w:val="28"/>
          <w:rtl/>
          <w:lang w:bidi="he-IL"/>
        </w:rPr>
        <w:t xml:space="preserve"> </w:t>
      </w:r>
      <w:r w:rsidR="00197F20" w:rsidRPr="004635D4">
        <w:rPr>
          <w:rFonts w:ascii="Times New Roman" w:hAnsi="Times New Roman" w:cs="Times New Roman"/>
          <w:noProof/>
          <w:sz w:val="24"/>
          <w:szCs w:val="24"/>
          <w:rtl/>
          <w:lang w:bidi="he-IL"/>
        </w:rPr>
        <w:t>(ג.)</w:t>
      </w:r>
      <w:r w:rsidR="00197F20" w:rsidRPr="004635D4">
        <w:rPr>
          <w:rFonts w:ascii="Times New Roman" w:hAnsi="Times New Roman" w:cs="Times New Roman"/>
          <w:noProof/>
          <w:sz w:val="28"/>
          <w:szCs w:val="28"/>
          <w:rtl/>
          <w:lang w:bidi="he-IL"/>
        </w:rPr>
        <w:t xml:space="preserve"> פירות הנושרין שמא יעלה ויתלוש ובמשקין שזבו שמא יסחוט.</w:t>
      </w:r>
    </w:p>
    <w:p w14:paraId="1F82E644" w14:textId="77777777" w:rsidR="00197F20" w:rsidRPr="004635D4" w:rsidRDefault="00197F20" w:rsidP="00197F20">
      <w:pPr>
        <w:bidi/>
        <w:jc w:val="both"/>
        <w:rPr>
          <w:rFonts w:ascii="Times New Roman" w:hAnsi="Times New Roman" w:cs="Times New Roman"/>
          <w:noProof/>
          <w:sz w:val="28"/>
          <w:szCs w:val="28"/>
          <w:rtl/>
          <w:lang w:bidi="he-IL"/>
        </w:rPr>
      </w:pPr>
      <w:r w:rsidRPr="004635D4">
        <w:rPr>
          <w:rFonts w:ascii="Times New Roman" w:hAnsi="Times New Roman" w:cs="Times New Roman"/>
          <w:noProof/>
          <w:sz w:val="28"/>
          <w:szCs w:val="28"/>
          <w:rtl/>
          <w:lang w:bidi="he-IL"/>
        </w:rPr>
        <w:t xml:space="preserve">ותירץ דשאני תלישה וסחיטה משום שהם קלים לעשות </w:t>
      </w:r>
      <w:r w:rsidRPr="004635D4">
        <w:rPr>
          <w:rFonts w:ascii="Times New Roman" w:hAnsi="Times New Roman" w:cs="Times New Roman"/>
          <w:noProof/>
          <w:sz w:val="28"/>
          <w:szCs w:val="28"/>
          <w:u w:val="single"/>
          <w:rtl/>
          <w:lang w:bidi="he-IL"/>
        </w:rPr>
        <w:t>ואדם להוט אחריהם לפי שהן</w:t>
      </w:r>
      <w:r w:rsidRPr="004635D4">
        <w:rPr>
          <w:rFonts w:ascii="Times New Roman" w:hAnsi="Times New Roman" w:cs="Times New Roman"/>
          <w:noProof/>
          <w:sz w:val="28"/>
          <w:szCs w:val="28"/>
          <w:rtl/>
          <w:lang w:bidi="he-IL"/>
        </w:rPr>
        <w:t xml:space="preserve"> </w:t>
      </w:r>
      <w:r w:rsidRPr="004635D4">
        <w:rPr>
          <w:rFonts w:ascii="Times New Roman" w:hAnsi="Times New Roman" w:cs="Times New Roman"/>
          <w:noProof/>
          <w:sz w:val="28"/>
          <w:szCs w:val="28"/>
          <w:u w:val="single"/>
          <w:rtl/>
          <w:lang w:bidi="he-IL"/>
        </w:rPr>
        <w:t>דבר אכילה</w:t>
      </w:r>
      <w:r w:rsidRPr="004635D4">
        <w:rPr>
          <w:rFonts w:ascii="Times New Roman" w:hAnsi="Times New Roman" w:cs="Times New Roman"/>
          <w:noProof/>
          <w:sz w:val="28"/>
          <w:szCs w:val="28"/>
          <w:rtl/>
          <w:lang w:bidi="he-IL"/>
        </w:rPr>
        <w:t xml:space="preserve"> משא''כ הדלקת הנר [ועשיית כבש ולשאוב מים מהבור] שאין קלין לעשות ואין אדם להוט אחריהן.</w:t>
      </w:r>
    </w:p>
    <w:p w14:paraId="7BC89385" w14:textId="501A0F29" w:rsidR="00197F20" w:rsidRPr="004635D4" w:rsidRDefault="00197F20" w:rsidP="00197F20">
      <w:pPr>
        <w:bidi/>
        <w:jc w:val="both"/>
        <w:rPr>
          <w:rFonts w:ascii="Times New Roman" w:hAnsi="Times New Roman" w:cs="Times New Roman"/>
          <w:noProof/>
          <w:sz w:val="28"/>
          <w:szCs w:val="28"/>
          <w:rtl/>
          <w:lang w:val="fr-FR" w:bidi="he-IL"/>
        </w:rPr>
      </w:pPr>
      <w:r w:rsidRPr="004635D4">
        <w:rPr>
          <w:rFonts w:ascii="Times New Roman" w:hAnsi="Times New Roman" w:cs="Times New Roman"/>
          <w:noProof/>
          <w:sz w:val="28"/>
          <w:szCs w:val="28"/>
          <w:rtl/>
          <w:lang w:bidi="he-IL"/>
        </w:rPr>
        <w:t>רואים עד כמה הכח התאווני של האכילה מתגבר באדם עד כדי כך שישכך ויבוא מתוך בהילות לידי איסור דאורייתא </w:t>
      </w:r>
      <w:r w:rsidRPr="004635D4">
        <w:rPr>
          <w:rFonts w:ascii="Times New Roman" w:hAnsi="Times New Roman" w:cs="Times New Roman"/>
          <w:noProof/>
          <w:sz w:val="28"/>
          <w:szCs w:val="28"/>
          <w:lang w:val="fr-FR" w:bidi="he-IL"/>
        </w:rPr>
        <w:t>!</w:t>
      </w:r>
    </w:p>
    <w:p w14:paraId="13298EFC" w14:textId="6120FA97" w:rsidR="00B40A30" w:rsidRPr="004635D4" w:rsidRDefault="00D81437" w:rsidP="00D81437">
      <w:pPr>
        <w:bidi/>
        <w:jc w:val="both"/>
        <w:rPr>
          <w:rFonts w:ascii="Times New Roman" w:hAnsi="Times New Roman" w:cs="Times New Roman"/>
          <w:noProof/>
          <w:sz w:val="28"/>
          <w:szCs w:val="28"/>
          <w:rtl/>
          <w:lang w:val="fr-FR" w:bidi="he-IL"/>
        </w:rPr>
      </w:pPr>
      <w:r w:rsidRPr="004635D4">
        <w:rPr>
          <w:rFonts w:ascii="Times New Roman" w:hAnsi="Times New Roman" w:cs="Times New Roman"/>
          <w:noProof/>
          <w:sz w:val="28"/>
          <w:szCs w:val="28"/>
          <w:rtl/>
          <w:lang w:val="fr-FR" w:bidi="he-IL"/>
        </w:rPr>
        <w:t xml:space="preserve">ועי' </w:t>
      </w:r>
      <w:r w:rsidRPr="004635D4">
        <w:rPr>
          <w:rFonts w:ascii="Times New Roman" w:hAnsi="Times New Roman" w:cs="Times New Roman"/>
          <w:b/>
          <w:bCs/>
          <w:noProof/>
          <w:sz w:val="28"/>
          <w:szCs w:val="28"/>
          <w:rtl/>
          <w:lang w:val="fr-FR" w:bidi="he-IL"/>
        </w:rPr>
        <w:t>ש''ע</w:t>
      </w:r>
      <w:r w:rsidR="001D2645" w:rsidRPr="004635D4">
        <w:rPr>
          <w:rFonts w:ascii="Times New Roman" w:hAnsi="Times New Roman" w:cs="Times New Roman"/>
          <w:b/>
          <w:bCs/>
          <w:noProof/>
          <w:sz w:val="28"/>
          <w:szCs w:val="28"/>
          <w:rtl/>
          <w:lang w:val="fr-FR" w:bidi="he-IL"/>
        </w:rPr>
        <w:t xml:space="preserve"> </w:t>
      </w:r>
      <w:r w:rsidRPr="004635D4">
        <w:rPr>
          <w:rFonts w:ascii="Times New Roman" w:hAnsi="Times New Roman" w:cs="Times New Roman"/>
          <w:noProof/>
          <w:sz w:val="24"/>
          <w:szCs w:val="24"/>
          <w:rtl/>
          <w:lang w:val="fr-FR" w:bidi="he-IL"/>
        </w:rPr>
        <w:t xml:space="preserve">(סי' שכה) </w:t>
      </w:r>
      <w:r w:rsidRPr="004635D4">
        <w:rPr>
          <w:rFonts w:ascii="Times New Roman" w:hAnsi="Times New Roman" w:cs="Times New Roman"/>
          <w:b/>
          <w:bCs/>
          <w:noProof/>
          <w:sz w:val="28"/>
          <w:szCs w:val="28"/>
          <w:rtl/>
          <w:lang w:val="fr-FR" w:bidi="he-IL"/>
        </w:rPr>
        <w:t>מ''ב</w:t>
      </w:r>
      <w:r w:rsidR="001D2645" w:rsidRPr="004635D4">
        <w:rPr>
          <w:rFonts w:ascii="Times New Roman" w:hAnsi="Times New Roman" w:cs="Times New Roman"/>
          <w:b/>
          <w:bCs/>
          <w:noProof/>
          <w:sz w:val="28"/>
          <w:szCs w:val="28"/>
          <w:rtl/>
          <w:lang w:val="fr-FR" w:bidi="he-IL"/>
        </w:rPr>
        <w:t xml:space="preserve"> </w:t>
      </w:r>
      <w:r w:rsidRPr="004635D4">
        <w:rPr>
          <w:rFonts w:ascii="Times New Roman" w:hAnsi="Times New Roman" w:cs="Times New Roman"/>
          <w:noProof/>
          <w:sz w:val="24"/>
          <w:szCs w:val="24"/>
          <w:rtl/>
          <w:lang w:val="fr-FR" w:bidi="he-IL"/>
        </w:rPr>
        <w:t xml:space="preserve">(ס''ק טז) </w:t>
      </w:r>
      <w:r w:rsidRPr="004635D4">
        <w:rPr>
          <w:rFonts w:ascii="Times New Roman" w:hAnsi="Times New Roman" w:cs="Times New Roman"/>
          <w:noProof/>
          <w:sz w:val="28"/>
          <w:szCs w:val="28"/>
          <w:rtl/>
          <w:lang w:val="fr-FR" w:bidi="he-IL"/>
        </w:rPr>
        <w:t>שמביא שאע''פ שלא אוסרים לישראל להנות מנר שהדליק גוי לעצמו בשבת</w:t>
      </w:r>
      <w:r w:rsidR="00466D8E" w:rsidRPr="004635D4">
        <w:rPr>
          <w:rFonts w:ascii="Times New Roman" w:hAnsi="Times New Roman" w:cs="Times New Roman"/>
          <w:noProof/>
          <w:sz w:val="28"/>
          <w:szCs w:val="28"/>
          <w:rtl/>
          <w:lang w:val="fr-FR" w:bidi="he-IL"/>
        </w:rPr>
        <w:t xml:space="preserve"> ולא גזרינן שמא ישאל אותו להדליק עוד</w:t>
      </w:r>
      <w:r w:rsidRPr="004635D4">
        <w:rPr>
          <w:rFonts w:ascii="Times New Roman" w:hAnsi="Times New Roman" w:cs="Times New Roman"/>
          <w:noProof/>
          <w:sz w:val="28"/>
          <w:szCs w:val="28"/>
          <w:rtl/>
          <w:lang w:val="fr-FR" w:bidi="he-IL"/>
        </w:rPr>
        <w:t xml:space="preserve">, אוסרים אותו לאכול מפת שעשה גוי לעצמו גזירה שמא ישאל ממנו </w:t>
      </w:r>
      <w:r w:rsidR="00466D8E" w:rsidRPr="004635D4">
        <w:rPr>
          <w:rFonts w:ascii="Times New Roman" w:hAnsi="Times New Roman" w:cs="Times New Roman"/>
          <w:noProof/>
          <w:sz w:val="28"/>
          <w:szCs w:val="28"/>
          <w:rtl/>
          <w:lang w:val="fr-FR" w:bidi="he-IL"/>
        </w:rPr>
        <w:t xml:space="preserve">לבשל </w:t>
      </w:r>
      <w:r w:rsidR="00466D8E" w:rsidRPr="004635D4">
        <w:rPr>
          <w:rFonts w:ascii="Times New Roman" w:hAnsi="Times New Roman" w:cs="Times New Roman"/>
          <w:noProof/>
          <w:sz w:val="28"/>
          <w:szCs w:val="28"/>
          <w:u w:val="single"/>
          <w:rtl/>
          <w:lang w:val="fr-FR" w:bidi="he-IL"/>
        </w:rPr>
        <w:t>כי אדם להוט אחרי אכילה</w:t>
      </w:r>
      <w:r w:rsidR="00466D8E" w:rsidRPr="004635D4">
        <w:rPr>
          <w:rFonts w:ascii="Times New Roman" w:hAnsi="Times New Roman" w:cs="Times New Roman"/>
          <w:noProof/>
          <w:sz w:val="28"/>
          <w:szCs w:val="28"/>
          <w:rtl/>
          <w:lang w:val="fr-FR" w:bidi="he-IL"/>
        </w:rPr>
        <w:t xml:space="preserve"> לכן גזרינן טפי [וקשה לי כי נר לאחד נר למאה ולכן לא גזרינן, והוי ליה למ''ב לדבר על דבר ששייך ריבוי ולא גזרינן כאינו מכירו</w:t>
      </w:r>
      <w:r w:rsidR="00C63629" w:rsidRPr="004635D4">
        <w:rPr>
          <w:rFonts w:ascii="Times New Roman" w:hAnsi="Times New Roman" w:cs="Times New Roman"/>
          <w:noProof/>
          <w:sz w:val="28"/>
          <w:szCs w:val="28"/>
          <w:rtl/>
          <w:lang w:val="fr-FR" w:bidi="he-IL"/>
        </w:rPr>
        <w:t xml:space="preserve"> וכמו שמובא בסעיף יא</w:t>
      </w:r>
      <w:r w:rsidR="00466D8E" w:rsidRPr="004635D4">
        <w:rPr>
          <w:rFonts w:ascii="Times New Roman" w:hAnsi="Times New Roman" w:cs="Times New Roman"/>
          <w:noProof/>
          <w:sz w:val="28"/>
          <w:szCs w:val="28"/>
          <w:rtl/>
          <w:lang w:val="fr-FR" w:bidi="he-IL"/>
        </w:rPr>
        <w:t>.</w:t>
      </w:r>
    </w:p>
    <w:p w14:paraId="297FE2F1" w14:textId="77777777" w:rsidR="00B40A30" w:rsidRPr="004635D4" w:rsidRDefault="00B40A30" w:rsidP="00B40A30">
      <w:pPr>
        <w:bidi/>
        <w:jc w:val="both"/>
        <w:rPr>
          <w:rFonts w:ascii="Times New Roman" w:hAnsi="Times New Roman" w:cs="Times New Roman"/>
          <w:noProof/>
          <w:sz w:val="28"/>
          <w:szCs w:val="28"/>
          <w:rtl/>
          <w:lang w:val="fr-FR" w:bidi="he-IL"/>
        </w:rPr>
      </w:pPr>
    </w:p>
    <w:p w14:paraId="5B2602B9" w14:textId="49C3F8CA" w:rsidR="00B40A30" w:rsidRPr="004635D4" w:rsidRDefault="00B40A30" w:rsidP="00B40A30">
      <w:pPr>
        <w:bidi/>
        <w:jc w:val="both"/>
        <w:rPr>
          <w:rFonts w:ascii="Times New Roman" w:hAnsi="Times New Roman" w:cs="Times New Roman"/>
          <w:noProof/>
          <w:sz w:val="36"/>
          <w:szCs w:val="36"/>
          <w:u w:val="single"/>
          <w:rtl/>
          <w:lang w:val="fr-FR" w:bidi="he-IL"/>
        </w:rPr>
      </w:pPr>
      <w:r w:rsidRPr="004635D4">
        <w:rPr>
          <w:rFonts w:ascii="Times New Roman" w:hAnsi="Times New Roman" w:cs="Times New Roman"/>
          <w:noProof/>
          <w:sz w:val="36"/>
          <w:szCs w:val="36"/>
          <w:u w:val="single"/>
          <w:rtl/>
          <w:lang w:val="fr-FR" w:bidi="he-IL"/>
        </w:rPr>
        <w:t xml:space="preserve">האדם </w:t>
      </w:r>
      <w:r w:rsidR="00694758" w:rsidRPr="004635D4">
        <w:rPr>
          <w:rFonts w:ascii="Times New Roman" w:hAnsi="Times New Roman" w:cs="Times New Roman"/>
          <w:noProof/>
          <w:sz w:val="36"/>
          <w:szCs w:val="36"/>
          <w:u w:val="single"/>
          <w:rtl/>
          <w:lang w:val="fr-FR" w:bidi="he-IL"/>
        </w:rPr>
        <w:t>מושפע</w:t>
      </w:r>
      <w:r w:rsidRPr="004635D4">
        <w:rPr>
          <w:rFonts w:ascii="Times New Roman" w:hAnsi="Times New Roman" w:cs="Times New Roman"/>
          <w:noProof/>
          <w:sz w:val="36"/>
          <w:szCs w:val="36"/>
          <w:u w:val="single"/>
          <w:rtl/>
          <w:lang w:val="fr-FR" w:bidi="he-IL"/>
        </w:rPr>
        <w:t xml:space="preserve"> </w:t>
      </w:r>
      <w:r w:rsidR="00694758" w:rsidRPr="004635D4">
        <w:rPr>
          <w:rFonts w:ascii="Times New Roman" w:hAnsi="Times New Roman" w:cs="Times New Roman"/>
          <w:noProof/>
          <w:sz w:val="36"/>
          <w:szCs w:val="36"/>
          <w:u w:val="single"/>
          <w:rtl/>
          <w:lang w:val="fr-FR" w:bidi="he-IL"/>
        </w:rPr>
        <w:t>מ</w:t>
      </w:r>
      <w:r w:rsidRPr="004635D4">
        <w:rPr>
          <w:rFonts w:ascii="Times New Roman" w:hAnsi="Times New Roman" w:cs="Times New Roman"/>
          <w:noProof/>
          <w:sz w:val="36"/>
          <w:szCs w:val="36"/>
          <w:u w:val="single"/>
          <w:rtl/>
          <w:lang w:val="fr-FR" w:bidi="he-IL"/>
        </w:rPr>
        <w:t xml:space="preserve">מה שהוא אוכל </w:t>
      </w:r>
    </w:p>
    <w:p w14:paraId="12C46AD8" w14:textId="493A6E56" w:rsidR="00D81437" w:rsidRPr="004635D4" w:rsidRDefault="00B40A30" w:rsidP="00B40A30">
      <w:pPr>
        <w:bidi/>
        <w:jc w:val="both"/>
        <w:rPr>
          <w:rFonts w:ascii="Times New Roman" w:hAnsi="Times New Roman" w:cs="Times New Roman"/>
          <w:noProof/>
          <w:sz w:val="28"/>
          <w:szCs w:val="28"/>
          <w:lang w:val="fr-FR" w:bidi="he-IL"/>
        </w:rPr>
      </w:pPr>
      <w:r w:rsidRPr="004635D4">
        <w:rPr>
          <w:rFonts w:ascii="Times New Roman" w:hAnsi="Times New Roman" w:cs="Times New Roman"/>
          <w:noProof/>
          <w:sz w:val="28"/>
          <w:szCs w:val="28"/>
          <w:rtl/>
          <w:lang w:val="fr-FR" w:bidi="he-IL"/>
        </w:rPr>
        <w:t xml:space="preserve">עי' </w:t>
      </w:r>
      <w:r w:rsidRPr="004635D4">
        <w:rPr>
          <w:rFonts w:ascii="Times New Roman" w:hAnsi="Times New Roman" w:cs="Times New Roman"/>
          <w:b/>
          <w:bCs/>
          <w:noProof/>
          <w:sz w:val="28"/>
          <w:szCs w:val="28"/>
          <w:rtl/>
          <w:lang w:val="fr-FR" w:bidi="he-IL"/>
        </w:rPr>
        <w:t>רמב''ן</w:t>
      </w:r>
      <w:r w:rsidRPr="004635D4">
        <w:rPr>
          <w:rFonts w:ascii="Times New Roman" w:hAnsi="Times New Roman" w:cs="Times New Roman"/>
          <w:noProof/>
          <w:sz w:val="28"/>
          <w:szCs w:val="28"/>
          <w:rtl/>
          <w:lang w:val="fr-FR" w:bidi="he-IL"/>
        </w:rPr>
        <w:t xml:space="preserve"> </w:t>
      </w:r>
      <w:r w:rsidRPr="004635D4">
        <w:rPr>
          <w:rFonts w:ascii="Times New Roman" w:hAnsi="Times New Roman" w:cs="Times New Roman"/>
          <w:noProof/>
          <w:sz w:val="24"/>
          <w:szCs w:val="24"/>
          <w:rtl/>
          <w:lang w:val="fr-FR" w:bidi="he-IL"/>
        </w:rPr>
        <w:t xml:space="preserve">(פר' שמיני יא, יג) </w:t>
      </w:r>
      <w:r w:rsidRPr="004635D4">
        <w:rPr>
          <w:rFonts w:ascii="Times New Roman" w:hAnsi="Times New Roman" w:cs="Times New Roman"/>
          <w:noProof/>
          <w:sz w:val="28"/>
          <w:szCs w:val="28"/>
          <w:rtl/>
          <w:lang w:val="fr-FR" w:bidi="he-IL"/>
        </w:rPr>
        <w:t xml:space="preserve">וגם </w:t>
      </w:r>
      <w:r w:rsidRPr="004635D4">
        <w:rPr>
          <w:rFonts w:ascii="Times New Roman" w:hAnsi="Times New Roman" w:cs="Times New Roman"/>
          <w:b/>
          <w:bCs/>
          <w:noProof/>
          <w:sz w:val="28"/>
          <w:szCs w:val="28"/>
          <w:rtl/>
          <w:lang w:val="fr-FR" w:bidi="he-IL"/>
        </w:rPr>
        <w:t>בגור אריה</w:t>
      </w:r>
      <w:r w:rsidRPr="004635D4">
        <w:rPr>
          <w:rFonts w:ascii="Times New Roman" w:hAnsi="Times New Roman" w:cs="Times New Roman"/>
          <w:noProof/>
          <w:sz w:val="28"/>
          <w:szCs w:val="28"/>
          <w:rtl/>
          <w:lang w:val="fr-FR" w:bidi="he-IL"/>
        </w:rPr>
        <w:t xml:space="preserve"> </w:t>
      </w:r>
      <w:r w:rsidRPr="004635D4">
        <w:rPr>
          <w:rFonts w:ascii="Times New Roman" w:hAnsi="Times New Roman" w:cs="Times New Roman"/>
          <w:noProof/>
          <w:sz w:val="24"/>
          <w:szCs w:val="24"/>
          <w:rtl/>
          <w:lang w:val="fr-FR" w:bidi="he-IL"/>
        </w:rPr>
        <w:t>(פר' נח ח, יז אות כא ד''ה היצא)</w:t>
      </w:r>
      <w:r w:rsidR="00694758" w:rsidRPr="004635D4">
        <w:rPr>
          <w:rFonts w:ascii="Times New Roman" w:hAnsi="Times New Roman" w:cs="Times New Roman"/>
          <w:noProof/>
          <w:sz w:val="28"/>
          <w:szCs w:val="28"/>
          <w:rtl/>
          <w:lang w:val="fr-FR" w:bidi="he-IL"/>
        </w:rPr>
        <w:t>.</w:t>
      </w:r>
      <w:r w:rsidR="00D81437" w:rsidRPr="004635D4">
        <w:rPr>
          <w:rFonts w:ascii="Times New Roman" w:hAnsi="Times New Roman" w:cs="Times New Roman"/>
          <w:noProof/>
          <w:sz w:val="28"/>
          <w:szCs w:val="28"/>
          <w:rtl/>
          <w:lang w:val="fr-FR" w:bidi="he-IL"/>
        </w:rPr>
        <w:t xml:space="preserve"> </w:t>
      </w:r>
    </w:p>
    <w:p w14:paraId="477AAA3F" w14:textId="5803A255" w:rsidR="00F85685" w:rsidRPr="004635D4" w:rsidRDefault="00F85685" w:rsidP="00F85685">
      <w:pPr>
        <w:bidi/>
        <w:jc w:val="both"/>
        <w:rPr>
          <w:rFonts w:ascii="Times New Roman" w:hAnsi="Times New Roman" w:cs="Times New Roman"/>
          <w:noProof/>
          <w:sz w:val="28"/>
          <w:szCs w:val="28"/>
          <w:rtl/>
          <w:lang w:val="fr-FR" w:bidi="he-IL"/>
        </w:rPr>
      </w:pPr>
      <w:r w:rsidRPr="004635D4">
        <w:rPr>
          <w:rFonts w:ascii="Times New Roman" w:hAnsi="Times New Roman" w:cs="Times New Roman"/>
          <w:noProof/>
          <w:sz w:val="28"/>
          <w:szCs w:val="28"/>
          <w:rtl/>
          <w:lang w:val="fr-FR" w:bidi="he-IL"/>
        </w:rPr>
        <w:t xml:space="preserve">וכן כותב </w:t>
      </w:r>
      <w:r w:rsidRPr="004635D4">
        <w:rPr>
          <w:rFonts w:ascii="Times New Roman" w:hAnsi="Times New Roman" w:cs="Times New Roman"/>
          <w:b/>
          <w:bCs/>
          <w:noProof/>
          <w:sz w:val="28"/>
          <w:szCs w:val="28"/>
          <w:rtl/>
          <w:lang w:val="fr-FR" w:bidi="he-IL"/>
        </w:rPr>
        <w:t>המסילת ישרים</w:t>
      </w:r>
      <w:r w:rsidRPr="004635D4">
        <w:rPr>
          <w:rFonts w:ascii="Times New Roman" w:hAnsi="Times New Roman" w:cs="Times New Roman"/>
          <w:noProof/>
          <w:sz w:val="28"/>
          <w:szCs w:val="28"/>
          <w:rtl/>
          <w:lang w:val="fr-FR" w:bidi="he-IL"/>
        </w:rPr>
        <w:t xml:space="preserve"> </w:t>
      </w:r>
      <w:r w:rsidRPr="004635D4">
        <w:rPr>
          <w:rFonts w:ascii="Times New Roman" w:hAnsi="Times New Roman" w:cs="Times New Roman"/>
          <w:noProof/>
          <w:sz w:val="24"/>
          <w:szCs w:val="24"/>
          <w:rtl/>
          <w:lang w:val="fr-FR" w:bidi="he-IL"/>
        </w:rPr>
        <w:t xml:space="preserve">(פי''א) </w:t>
      </w:r>
      <w:r w:rsidRPr="004635D4">
        <w:rPr>
          <w:rFonts w:ascii="Times New Roman" w:hAnsi="Times New Roman" w:cs="Times New Roman"/>
          <w:noProof/>
          <w:sz w:val="28"/>
          <w:szCs w:val="28"/>
          <w:rtl/>
          <w:lang w:val="fr-FR" w:bidi="he-IL"/>
        </w:rPr>
        <w:t xml:space="preserve">''והמאכלות האסורות יתירות בזה על כל האיסורין, </w:t>
      </w:r>
      <w:r w:rsidRPr="004635D4">
        <w:rPr>
          <w:rFonts w:ascii="Times New Roman" w:hAnsi="Times New Roman" w:cs="Times New Roman"/>
          <w:noProof/>
          <w:sz w:val="28"/>
          <w:szCs w:val="28"/>
          <w:u w:val="single"/>
          <w:rtl/>
          <w:lang w:val="fr-FR" w:bidi="he-IL"/>
        </w:rPr>
        <w:t>כיוון שהם נכנסים בגופו של האדם ממש ונעשים בשר מבשרו</w:t>
      </w:r>
      <w:r w:rsidRPr="004635D4">
        <w:rPr>
          <w:rFonts w:ascii="Times New Roman" w:hAnsi="Times New Roman" w:cs="Times New Roman"/>
          <w:noProof/>
          <w:sz w:val="28"/>
          <w:szCs w:val="28"/>
          <w:rtl/>
          <w:lang w:val="fr-FR" w:bidi="he-IL"/>
        </w:rPr>
        <w:t>''.</w:t>
      </w:r>
    </w:p>
    <w:p w14:paraId="61A7C044" w14:textId="7B87E789" w:rsidR="001D2645" w:rsidRPr="004635D4" w:rsidRDefault="001D2645" w:rsidP="001D2645">
      <w:pPr>
        <w:bidi/>
        <w:jc w:val="both"/>
        <w:rPr>
          <w:rFonts w:ascii="Times New Roman" w:hAnsi="Times New Roman" w:cs="Times New Roman"/>
          <w:noProof/>
          <w:sz w:val="28"/>
          <w:szCs w:val="28"/>
          <w:rtl/>
          <w:lang w:val="fr-FR" w:bidi="he-IL"/>
        </w:rPr>
      </w:pPr>
    </w:p>
    <w:p w14:paraId="27CA761F" w14:textId="4E2C06AC" w:rsidR="001D2645" w:rsidRPr="004635D4" w:rsidRDefault="001D2645" w:rsidP="001D2645">
      <w:pPr>
        <w:bidi/>
        <w:jc w:val="both"/>
        <w:rPr>
          <w:rFonts w:ascii="Times New Roman" w:hAnsi="Times New Roman" w:cs="Times New Roman"/>
          <w:noProof/>
          <w:sz w:val="36"/>
          <w:szCs w:val="36"/>
          <w:u w:val="single"/>
          <w:rtl/>
          <w:lang w:val="fr-FR" w:bidi="he-IL"/>
        </w:rPr>
      </w:pPr>
      <w:r w:rsidRPr="004635D4">
        <w:rPr>
          <w:rFonts w:ascii="Times New Roman" w:hAnsi="Times New Roman" w:cs="Times New Roman"/>
          <w:noProof/>
          <w:sz w:val="36"/>
          <w:szCs w:val="36"/>
          <w:u w:val="single"/>
          <w:rtl/>
          <w:lang w:val="fr-FR" w:bidi="he-IL"/>
        </w:rPr>
        <w:t>האכילה והשתיה מביאים את השמחה</w:t>
      </w:r>
    </w:p>
    <w:p w14:paraId="0A08CF27" w14:textId="5F7D9C6E" w:rsidR="001D2645" w:rsidRPr="004635D4" w:rsidRDefault="001D2645" w:rsidP="001D2645">
      <w:pPr>
        <w:bidi/>
        <w:jc w:val="both"/>
        <w:rPr>
          <w:rFonts w:ascii="Times New Roman" w:eastAsia="Calibri" w:hAnsi="Times New Roman" w:cs="Times New Roman"/>
          <w:noProof/>
          <w:sz w:val="28"/>
          <w:szCs w:val="28"/>
          <w:rtl/>
          <w:lang w:val="fr-FR" w:bidi="he-IL"/>
        </w:rPr>
      </w:pPr>
      <w:r w:rsidRPr="004635D4">
        <w:rPr>
          <w:rFonts w:ascii="Times New Roman" w:hAnsi="Times New Roman" w:cs="Times New Roman"/>
          <w:noProof/>
          <w:sz w:val="28"/>
          <w:szCs w:val="28"/>
          <w:rtl/>
          <w:lang w:val="fr-FR" w:bidi="he-IL"/>
        </w:rPr>
        <w:t>על הפסוק</w:t>
      </w:r>
      <w:r w:rsidRPr="004635D4">
        <w:rPr>
          <w:rFonts w:ascii="Times New Roman" w:eastAsia="Calibri" w:hAnsi="Times New Roman" w:cs="Times New Roman"/>
          <w:noProof/>
          <w:sz w:val="28"/>
          <w:szCs w:val="28"/>
          <w:rtl/>
          <w:lang w:val="fr-FR" w:bidi="he-IL"/>
        </w:rPr>
        <w:t xml:space="preserve"> </w:t>
      </w:r>
      <w:r w:rsidRPr="004635D4">
        <w:rPr>
          <w:rFonts w:ascii="Times New Roman" w:eastAsia="Calibri" w:hAnsi="Times New Roman" w:cs="Times New Roman"/>
          <w:b/>
          <w:bCs/>
          <w:noProof/>
          <w:sz w:val="28"/>
          <w:szCs w:val="28"/>
          <w:rtl/>
          <w:lang w:val="fr-FR" w:bidi="he-IL"/>
        </w:rPr>
        <w:t>בקהלת</w:t>
      </w:r>
      <w:r w:rsidRPr="004635D4">
        <w:rPr>
          <w:rFonts w:ascii="Times New Roman" w:eastAsia="Calibri" w:hAnsi="Times New Roman" w:cs="Times New Roman"/>
          <w:noProof/>
          <w:sz w:val="28"/>
          <w:szCs w:val="28"/>
          <w:rtl/>
          <w:lang w:val="fr-FR" w:bidi="he-IL"/>
        </w:rPr>
        <w:t xml:space="preserve"> </w:t>
      </w:r>
      <w:r w:rsidRPr="004635D4">
        <w:rPr>
          <w:rFonts w:ascii="Times New Roman" w:eastAsia="Calibri" w:hAnsi="Times New Roman" w:cs="Times New Roman"/>
          <w:noProof/>
          <w:sz w:val="24"/>
          <w:szCs w:val="24"/>
          <w:rtl/>
          <w:lang w:val="fr-FR" w:bidi="he-IL"/>
        </w:rPr>
        <w:t xml:space="preserve">(ח, טו) </w:t>
      </w:r>
      <w:r w:rsidRPr="004635D4">
        <w:rPr>
          <w:rFonts w:ascii="Times New Roman" w:eastAsia="Calibri" w:hAnsi="Times New Roman" w:cs="Times New Roman"/>
          <w:noProof/>
          <w:sz w:val="28"/>
          <w:szCs w:val="28"/>
          <w:rtl/>
          <w:lang w:val="fr-FR" w:bidi="he-IL"/>
        </w:rPr>
        <w:t>''וְשִׁבַּחְתִּי אֲנִי אֶת הַשִּׂמְחָה אֲשֶׁר אֵין טוֹב לָאָדָם תַּחַת הַשֶּׁמֶשׁ כִּי אִם לֶאֱכוֹל וְלִשְׁתּוֹת וְלִשְׂמוֹחַ וְהוּא יִלְוֶנּוּ בַעֲמָלוֹ יְמֵי חַיָּיו אֲשֶׁר נָתַן לוֹ הָאֱלֹהִים תַּחַת הַשָּׁמֶשׁ''.</w:t>
      </w:r>
    </w:p>
    <w:p w14:paraId="70E722B1" w14:textId="5CA4967F" w:rsidR="001D2645" w:rsidRPr="004635D4" w:rsidRDefault="001D2645" w:rsidP="001D2645">
      <w:pPr>
        <w:bidi/>
        <w:jc w:val="both"/>
        <w:rPr>
          <w:rFonts w:ascii="Times New Roman" w:eastAsia="Calibri" w:hAnsi="Times New Roman" w:cs="Times New Roman"/>
          <w:noProof/>
          <w:sz w:val="28"/>
          <w:szCs w:val="28"/>
          <w:rtl/>
          <w:lang w:val="fr-FR" w:bidi="he-IL"/>
        </w:rPr>
      </w:pPr>
      <w:r w:rsidRPr="004635D4">
        <w:rPr>
          <w:rFonts w:ascii="Times New Roman" w:eastAsia="Calibri" w:hAnsi="Times New Roman" w:cs="Times New Roman"/>
          <w:noProof/>
          <w:sz w:val="28"/>
          <w:szCs w:val="28"/>
          <w:rtl/>
          <w:lang w:val="fr-FR" w:bidi="he-IL"/>
        </w:rPr>
        <w:lastRenderedPageBreak/>
        <w:t>ועי'</w:t>
      </w:r>
      <w:r w:rsidRPr="004635D4">
        <w:rPr>
          <w:rFonts w:ascii="Times New Roman" w:eastAsia="Calibri" w:hAnsi="Times New Roman" w:cs="Times New Roman"/>
          <w:b/>
          <w:bCs/>
          <w:noProof/>
          <w:sz w:val="28"/>
          <w:szCs w:val="28"/>
          <w:rtl/>
          <w:lang w:val="fr-FR" w:bidi="he-IL"/>
        </w:rPr>
        <w:t xml:space="preserve">  במצודת דוד </w:t>
      </w:r>
      <w:r w:rsidRPr="004635D4">
        <w:rPr>
          <w:rFonts w:ascii="Times New Roman" w:eastAsia="Calibri" w:hAnsi="Times New Roman" w:cs="Times New Roman"/>
          <w:noProof/>
          <w:sz w:val="28"/>
          <w:szCs w:val="28"/>
          <w:rtl/>
          <w:lang w:val="fr-FR" w:bidi="he-IL"/>
        </w:rPr>
        <w:t> שכותב ''</w:t>
      </w:r>
      <w:r w:rsidRPr="004635D4">
        <w:rPr>
          <w:rFonts w:ascii="Times New Roman" w:eastAsia="Calibri" w:hAnsi="Times New Roman" w:cs="Times New Roman"/>
          <w:b/>
          <w:bCs/>
          <w:noProof/>
          <w:sz w:val="28"/>
          <w:szCs w:val="28"/>
          <w:rtl/>
          <w:lang w:val="fr-FR" w:bidi="he-IL"/>
        </w:rPr>
        <w:t>ושבחתי אני את השמחה.</w:t>
      </w:r>
      <w:r w:rsidRPr="004635D4">
        <w:rPr>
          <w:rFonts w:ascii="Times New Roman" w:eastAsia="Calibri" w:hAnsi="Times New Roman" w:cs="Times New Roman"/>
          <w:noProof/>
          <w:sz w:val="28"/>
          <w:szCs w:val="28"/>
          <w:rtl/>
          <w:lang w:val="fr-FR" w:bidi="he-IL"/>
        </w:rPr>
        <w:t xml:space="preserve"> משבח אני את ענין השמחה, אשר אין טוב לאדם בעולם כי אם לאכול ולשתות כאות נפשו : </w:t>
      </w:r>
      <w:r w:rsidRPr="004635D4">
        <w:rPr>
          <w:rFonts w:ascii="Times New Roman" w:eastAsia="Calibri" w:hAnsi="Times New Roman" w:cs="Times New Roman"/>
          <w:b/>
          <w:bCs/>
          <w:noProof/>
          <w:sz w:val="28"/>
          <w:szCs w:val="28"/>
          <w:rtl/>
          <w:lang w:val="fr-FR" w:bidi="he-IL"/>
        </w:rPr>
        <w:t>לשמוח.</w:t>
      </w:r>
      <w:r w:rsidRPr="004635D4">
        <w:rPr>
          <w:rFonts w:ascii="Times New Roman" w:eastAsia="Calibri" w:hAnsi="Times New Roman" w:cs="Times New Roman"/>
          <w:noProof/>
          <w:sz w:val="28"/>
          <w:szCs w:val="28"/>
          <w:rtl/>
          <w:lang w:val="fr-FR" w:bidi="he-IL"/>
        </w:rPr>
        <w:t xml:space="preserve"> </w:t>
      </w:r>
      <w:r w:rsidRPr="004635D4">
        <w:rPr>
          <w:rFonts w:ascii="Times New Roman" w:eastAsia="Calibri" w:hAnsi="Times New Roman" w:cs="Times New Roman"/>
          <w:noProof/>
          <w:sz w:val="28"/>
          <w:szCs w:val="28"/>
          <w:u w:val="single"/>
          <w:rtl/>
          <w:lang w:val="fr-FR" w:bidi="he-IL"/>
        </w:rPr>
        <w:t>על ידי כי האכילה והשתיה מביאים את השמחה</w:t>
      </w:r>
      <w:r w:rsidRPr="004635D4">
        <w:rPr>
          <w:rFonts w:ascii="Times New Roman" w:eastAsia="Calibri" w:hAnsi="Times New Roman" w:cs="Times New Roman"/>
          <w:noProof/>
          <w:sz w:val="28"/>
          <w:szCs w:val="28"/>
          <w:rtl/>
          <w:lang w:val="fr-FR" w:bidi="he-IL"/>
        </w:rPr>
        <w:t>''.</w:t>
      </w:r>
    </w:p>
    <w:p w14:paraId="56B625E3" w14:textId="77777777" w:rsidR="00A45947" w:rsidRPr="004635D4" w:rsidRDefault="00A45947" w:rsidP="00A45947">
      <w:pPr>
        <w:bidi/>
        <w:jc w:val="both"/>
        <w:rPr>
          <w:rFonts w:ascii="Times New Roman" w:eastAsia="Calibri" w:hAnsi="Times New Roman" w:cs="Times New Roman"/>
          <w:noProof/>
          <w:sz w:val="28"/>
          <w:szCs w:val="28"/>
          <w:rtl/>
          <w:lang w:val="fr-FR" w:bidi="he-IL"/>
        </w:rPr>
      </w:pPr>
    </w:p>
    <w:p w14:paraId="4EA445DB" w14:textId="77777777" w:rsidR="00A45947" w:rsidRPr="004635D4" w:rsidRDefault="00A45947" w:rsidP="00A45947">
      <w:pPr>
        <w:bidi/>
        <w:jc w:val="both"/>
        <w:rPr>
          <w:rFonts w:ascii="Times New Roman" w:eastAsia="Calibri" w:hAnsi="Times New Roman" w:cs="Times New Roman"/>
          <w:noProof/>
          <w:sz w:val="36"/>
          <w:szCs w:val="36"/>
          <w:u w:val="single"/>
          <w:rtl/>
          <w:lang w:val="fr-FR" w:bidi="he-IL"/>
        </w:rPr>
      </w:pPr>
      <w:r w:rsidRPr="004635D4">
        <w:rPr>
          <w:rFonts w:ascii="Times New Roman" w:eastAsia="Calibri" w:hAnsi="Times New Roman" w:cs="Times New Roman"/>
          <w:noProof/>
          <w:sz w:val="36"/>
          <w:szCs w:val="36"/>
          <w:u w:val="single"/>
          <w:rtl/>
          <w:lang w:val="fr-FR" w:bidi="he-IL"/>
        </w:rPr>
        <w:t xml:space="preserve">אם אוכל לדבר מצוה לא ממשיך </w:t>
      </w:r>
    </w:p>
    <w:p w14:paraId="44A32362" w14:textId="77777777" w:rsidR="00A45947" w:rsidRPr="004635D4" w:rsidRDefault="00A45947" w:rsidP="00A45947">
      <w:pPr>
        <w:bidi/>
        <w:jc w:val="both"/>
        <w:rPr>
          <w:rFonts w:ascii="Times New Roman" w:hAnsi="Times New Roman" w:cs="Times New Roman"/>
          <w:noProof/>
          <w:sz w:val="28"/>
          <w:szCs w:val="28"/>
          <w:rtl/>
          <w:lang w:val="fr-FR" w:bidi="he-IL"/>
        </w:rPr>
      </w:pPr>
      <w:r w:rsidRPr="004635D4">
        <w:rPr>
          <w:rFonts w:ascii="Times New Roman" w:hAnsi="Times New Roman" w:cs="Times New Roman"/>
          <w:noProof/>
          <w:sz w:val="28"/>
          <w:szCs w:val="28"/>
          <w:rtl/>
          <w:lang w:val="fr-FR" w:bidi="he-IL"/>
        </w:rPr>
        <w:t>שמעתי מאבא מרי ששאל, איך יכול האדם לאכול כל מיני מגדים ודברים טעימים בשבת, ובשבוע יכול לאכול כרגיל דברים נורמלים, איך הוא לא נמשך אחרי האוכל של שבת בשבוע.</w:t>
      </w:r>
    </w:p>
    <w:p w14:paraId="5875A952" w14:textId="37342196" w:rsidR="00A45947" w:rsidRPr="004635D4" w:rsidRDefault="00A45947" w:rsidP="00A45947">
      <w:pPr>
        <w:bidi/>
        <w:jc w:val="both"/>
        <w:rPr>
          <w:rFonts w:ascii="Times New Roman" w:eastAsia="Calibri" w:hAnsi="Times New Roman" w:cs="Times New Roman"/>
          <w:noProof/>
          <w:sz w:val="36"/>
          <w:szCs w:val="36"/>
          <w:u w:val="single"/>
          <w:rtl/>
          <w:lang w:val="fr-FR" w:bidi="he-IL"/>
        </w:rPr>
      </w:pPr>
      <w:r w:rsidRPr="004635D4">
        <w:rPr>
          <w:rFonts w:ascii="Times New Roman" w:hAnsi="Times New Roman" w:cs="Times New Roman"/>
          <w:noProof/>
          <w:sz w:val="28"/>
          <w:szCs w:val="28"/>
          <w:rtl/>
          <w:lang w:val="fr-FR" w:bidi="he-IL"/>
        </w:rPr>
        <w:t xml:space="preserve">ומצאתי לתרץ ע''פ הא דאיתא </w:t>
      </w:r>
      <w:r w:rsidRPr="004635D4">
        <w:rPr>
          <w:rFonts w:ascii="Times New Roman" w:hAnsi="Times New Roman" w:cs="Times New Roman"/>
          <w:b/>
          <w:bCs/>
          <w:noProof/>
          <w:sz w:val="28"/>
          <w:szCs w:val="28"/>
          <w:rtl/>
          <w:lang w:val="fr-FR" w:bidi="he-IL"/>
        </w:rPr>
        <w:t>בסנהדרין</w:t>
      </w:r>
      <w:r w:rsidRPr="004635D4">
        <w:rPr>
          <w:rFonts w:ascii="Times New Roman" w:hAnsi="Times New Roman" w:cs="Times New Roman"/>
          <w:noProof/>
          <w:sz w:val="28"/>
          <w:szCs w:val="28"/>
          <w:rtl/>
          <w:lang w:val="fr-FR" w:bidi="he-IL"/>
        </w:rPr>
        <w:t xml:space="preserve"> </w:t>
      </w:r>
      <w:r w:rsidRPr="004635D4">
        <w:rPr>
          <w:rFonts w:ascii="Times New Roman" w:hAnsi="Times New Roman" w:cs="Times New Roman"/>
          <w:noProof/>
          <w:sz w:val="24"/>
          <w:szCs w:val="24"/>
          <w:rtl/>
          <w:lang w:val="fr-FR" w:bidi="he-IL"/>
        </w:rPr>
        <w:t xml:space="preserve">(דף ע:) </w:t>
      </w:r>
      <w:r w:rsidRPr="004635D4">
        <w:rPr>
          <w:rFonts w:ascii="Times New Roman" w:hAnsi="Times New Roman" w:cs="Times New Roman"/>
          <w:noProof/>
          <w:sz w:val="28"/>
          <w:szCs w:val="28"/>
          <w:rtl/>
          <w:lang w:val="fr-FR" w:bidi="he-IL"/>
        </w:rPr>
        <w:t>''אכל בעיבור החודש: למימרא דבשר ויין מסקו והתניא אין עולין לה אלא בפת דגן וקטנית בלבד הא קמ''ל אע''ג דאין עולין לה אלא בפת וקטנית ואיהו אסיק בשר ויין ואכל כיון דבמצוה קא עסיק לא ממשיך''.</w:t>
      </w:r>
    </w:p>
    <w:p w14:paraId="19DFE2E3" w14:textId="6BAF4ECE" w:rsidR="00A45947" w:rsidRPr="004635D4" w:rsidRDefault="00A45947" w:rsidP="00A45947">
      <w:pPr>
        <w:bidi/>
        <w:jc w:val="both"/>
        <w:rPr>
          <w:rFonts w:ascii="Times New Roman" w:hAnsi="Times New Roman" w:cs="Times New Roman"/>
          <w:noProof/>
          <w:sz w:val="28"/>
          <w:szCs w:val="28"/>
          <w:rtl/>
          <w:lang w:val="fr-FR" w:bidi="he-IL"/>
        </w:rPr>
      </w:pPr>
      <w:r w:rsidRPr="004635D4">
        <w:rPr>
          <w:rFonts w:ascii="Times New Roman" w:hAnsi="Times New Roman" w:cs="Times New Roman"/>
          <w:noProof/>
          <w:sz w:val="28"/>
          <w:szCs w:val="28"/>
          <w:rtl/>
          <w:lang w:val="fr-FR" w:bidi="he-IL"/>
        </w:rPr>
        <w:t>עוד איתא שם ''אכל מעשר שני בירושלים: כיון דכי אורחיה הוא קא אכיל ליה לא ממשיך''.</w:t>
      </w:r>
    </w:p>
    <w:p w14:paraId="3F6F186A" w14:textId="65F943B1" w:rsidR="00A45947" w:rsidRPr="004635D4" w:rsidRDefault="00A45947" w:rsidP="00A45947">
      <w:pPr>
        <w:bidi/>
        <w:jc w:val="both"/>
        <w:rPr>
          <w:rFonts w:ascii="Times New Roman" w:hAnsi="Times New Roman" w:cs="Times New Roman"/>
          <w:noProof/>
          <w:sz w:val="28"/>
          <w:szCs w:val="28"/>
          <w:rtl/>
          <w:lang w:val="fr-FR" w:bidi="he-IL"/>
        </w:rPr>
      </w:pPr>
      <w:r w:rsidRPr="004635D4">
        <w:rPr>
          <w:rFonts w:ascii="Times New Roman" w:hAnsi="Times New Roman" w:cs="Times New Roman"/>
          <w:b/>
          <w:bCs/>
          <w:noProof/>
          <w:sz w:val="28"/>
          <w:szCs w:val="28"/>
          <w:rtl/>
          <w:lang w:val="fr-FR" w:bidi="he-IL"/>
        </w:rPr>
        <w:t>ורש''י</w:t>
      </w:r>
      <w:r w:rsidRPr="004635D4">
        <w:rPr>
          <w:rFonts w:ascii="Times New Roman" w:hAnsi="Times New Roman" w:cs="Times New Roman"/>
          <w:noProof/>
          <w:sz w:val="28"/>
          <w:szCs w:val="28"/>
          <w:rtl/>
          <w:lang w:val="fr-FR" w:bidi="he-IL"/>
        </w:rPr>
        <w:t xml:space="preserve"> כתב ''</w:t>
      </w:r>
      <w:r w:rsidRPr="004635D4">
        <w:rPr>
          <w:rFonts w:ascii="Times New Roman" w:hAnsi="Times New Roman" w:cs="Times New Roman"/>
          <w:b/>
          <w:bCs/>
          <w:noProof/>
          <w:sz w:val="28"/>
          <w:szCs w:val="28"/>
          <w:rtl/>
          <w:lang w:val="fr-FR" w:bidi="he-IL"/>
        </w:rPr>
        <w:t>דכי אורחיה</w:t>
      </w:r>
      <w:r w:rsidRPr="004635D4">
        <w:rPr>
          <w:rFonts w:ascii="Times New Roman" w:hAnsi="Times New Roman" w:cs="Times New Roman"/>
          <w:noProof/>
          <w:sz w:val="28"/>
          <w:szCs w:val="28"/>
          <w:rtl/>
          <w:lang w:val="fr-FR" w:bidi="he-IL"/>
        </w:rPr>
        <w:t>. כדרך מצותו נאמר בבקר ובצאן וביין ובשכר במע''ש''.</w:t>
      </w:r>
    </w:p>
    <w:p w14:paraId="26A6D317" w14:textId="6EA14D9E" w:rsidR="00A45947" w:rsidRPr="004635D4" w:rsidRDefault="00A45947" w:rsidP="00A45947">
      <w:pPr>
        <w:bidi/>
        <w:jc w:val="both"/>
        <w:rPr>
          <w:rFonts w:ascii="Times New Roman" w:hAnsi="Times New Roman" w:cs="Times New Roman"/>
          <w:noProof/>
          <w:sz w:val="28"/>
          <w:szCs w:val="28"/>
          <w:rtl/>
          <w:lang w:val="fr-FR" w:bidi="he-IL"/>
        </w:rPr>
      </w:pPr>
      <w:r w:rsidRPr="004635D4">
        <w:rPr>
          <w:rFonts w:ascii="Times New Roman" w:hAnsi="Times New Roman" w:cs="Times New Roman"/>
          <w:noProof/>
          <w:sz w:val="28"/>
          <w:szCs w:val="28"/>
          <w:rtl/>
          <w:lang w:val="fr-FR" w:bidi="he-IL"/>
        </w:rPr>
        <w:t>רואים שלדבר מצוה האוכל לא ממשיך, ואולי הפי' הוא בגלל שבראש של האדם הוא יודע שזה יוצא דופן אז הוא לא נתאווה ביום יום למה שהיה יוצא דופן.</w:t>
      </w:r>
    </w:p>
    <w:p w14:paraId="4C39EC52" w14:textId="77777777" w:rsidR="004F01A5" w:rsidRPr="004635D4" w:rsidRDefault="004F01A5" w:rsidP="004F01A5">
      <w:pPr>
        <w:bidi/>
        <w:jc w:val="both"/>
        <w:rPr>
          <w:rFonts w:ascii="Times New Roman" w:hAnsi="Times New Roman" w:cs="Times New Roman"/>
          <w:noProof/>
          <w:sz w:val="28"/>
          <w:szCs w:val="28"/>
          <w:rtl/>
          <w:lang w:val="fr-FR" w:bidi="he-IL"/>
        </w:rPr>
      </w:pPr>
    </w:p>
    <w:p w14:paraId="628D4E5C" w14:textId="2F2C35DB" w:rsidR="004F01A5" w:rsidRPr="004635D4" w:rsidRDefault="004F01A5" w:rsidP="004F01A5">
      <w:pPr>
        <w:bidi/>
        <w:jc w:val="both"/>
        <w:rPr>
          <w:rFonts w:ascii="Times New Roman" w:hAnsi="Times New Roman" w:cs="Times New Roman"/>
          <w:noProof/>
          <w:sz w:val="36"/>
          <w:szCs w:val="36"/>
          <w:u w:val="single"/>
          <w:rtl/>
          <w:lang w:val="fr-FR" w:bidi="he-IL"/>
        </w:rPr>
      </w:pPr>
      <w:r w:rsidRPr="004635D4">
        <w:rPr>
          <w:rFonts w:ascii="Times New Roman" w:hAnsi="Times New Roman" w:cs="Times New Roman"/>
          <w:noProof/>
          <w:sz w:val="36"/>
          <w:szCs w:val="36"/>
          <w:u w:val="single"/>
          <w:rtl/>
          <w:lang w:val="fr-FR" w:bidi="he-IL"/>
        </w:rPr>
        <w:t>לפני האכילה יחמם את גופו</w:t>
      </w:r>
    </w:p>
    <w:p w14:paraId="4AB07D4F" w14:textId="77777777" w:rsidR="004F01A5" w:rsidRPr="004635D4" w:rsidRDefault="004F01A5" w:rsidP="004F01A5">
      <w:pPr>
        <w:bidi/>
        <w:jc w:val="both"/>
        <w:rPr>
          <w:rFonts w:ascii="Times New Roman" w:hAnsi="Times New Roman" w:cs="Times New Roman"/>
          <w:b/>
          <w:bCs/>
          <w:noProof/>
          <w:sz w:val="28"/>
          <w:szCs w:val="28"/>
          <w:rtl/>
          <w:lang w:val="fr-FR" w:bidi="he-IL"/>
        </w:rPr>
      </w:pPr>
      <w:r w:rsidRPr="004635D4">
        <w:rPr>
          <w:rFonts w:ascii="Times New Roman" w:hAnsi="Times New Roman" w:cs="Times New Roman"/>
          <w:noProof/>
          <w:sz w:val="28"/>
          <w:szCs w:val="28"/>
          <w:rtl/>
          <w:lang w:val="fr-FR" w:bidi="he-IL"/>
        </w:rPr>
        <w:t xml:space="preserve">כתוב בפר' </w:t>
      </w:r>
      <w:r w:rsidRPr="004635D4">
        <w:rPr>
          <w:rFonts w:ascii="Times New Roman" w:hAnsi="Times New Roman" w:cs="Times New Roman"/>
          <w:b/>
          <w:bCs/>
          <w:noProof/>
          <w:sz w:val="28"/>
          <w:szCs w:val="28"/>
          <w:rtl/>
          <w:lang w:val="fr-FR" w:bidi="he-IL"/>
        </w:rPr>
        <w:t>בראשית</w:t>
      </w:r>
      <w:r w:rsidRPr="004635D4">
        <w:rPr>
          <w:rFonts w:ascii="Times New Roman" w:hAnsi="Times New Roman" w:cs="Times New Roman"/>
          <w:noProof/>
          <w:sz w:val="28"/>
          <w:szCs w:val="28"/>
          <w:rtl/>
          <w:lang w:val="fr-FR" w:bidi="he-IL"/>
        </w:rPr>
        <w:t xml:space="preserve"> </w:t>
      </w:r>
      <w:r w:rsidRPr="004635D4">
        <w:rPr>
          <w:rFonts w:ascii="Times New Roman" w:hAnsi="Times New Roman" w:cs="Times New Roman"/>
          <w:noProof/>
          <w:sz w:val="24"/>
          <w:szCs w:val="24"/>
          <w:rtl/>
          <w:lang w:val="fr-FR" w:bidi="he-IL"/>
        </w:rPr>
        <w:t xml:space="preserve">(ג, יט) </w:t>
      </w:r>
      <w:r w:rsidRPr="004635D4">
        <w:rPr>
          <w:rFonts w:ascii="Times New Roman" w:hAnsi="Times New Roman" w:cs="Times New Roman"/>
          <w:noProof/>
          <w:sz w:val="28"/>
          <w:szCs w:val="28"/>
          <w:rtl/>
          <w:lang w:val="fr-FR" w:bidi="he-IL"/>
        </w:rPr>
        <w:t>''בזעת אפך תאכל לחם''.</w:t>
      </w:r>
    </w:p>
    <w:p w14:paraId="76BE5B53" w14:textId="2849A518" w:rsidR="004F01A5" w:rsidRPr="004635D4" w:rsidRDefault="004F01A5" w:rsidP="004F01A5">
      <w:pPr>
        <w:bidi/>
        <w:jc w:val="both"/>
        <w:rPr>
          <w:rFonts w:ascii="Times New Roman" w:hAnsi="Times New Roman" w:cs="Times New Roman"/>
          <w:noProof/>
          <w:sz w:val="28"/>
          <w:szCs w:val="28"/>
          <w:rtl/>
          <w:lang w:val="fr-FR" w:bidi="he-IL"/>
        </w:rPr>
      </w:pPr>
      <w:r w:rsidRPr="004635D4">
        <w:rPr>
          <w:rFonts w:ascii="Times New Roman" w:hAnsi="Times New Roman" w:cs="Times New Roman"/>
          <w:noProof/>
          <w:sz w:val="28"/>
          <w:szCs w:val="28"/>
          <w:rtl/>
          <w:lang w:val="fr-FR" w:bidi="he-IL"/>
        </w:rPr>
        <w:t>וכותב</w:t>
      </w:r>
      <w:r w:rsidRPr="004635D4">
        <w:rPr>
          <w:rFonts w:ascii="Times New Roman" w:hAnsi="Times New Roman" w:cs="Times New Roman"/>
          <w:b/>
          <w:bCs/>
          <w:noProof/>
          <w:sz w:val="28"/>
          <w:szCs w:val="28"/>
          <w:rtl/>
          <w:lang w:val="fr-FR" w:bidi="he-IL"/>
        </w:rPr>
        <w:t xml:space="preserve"> הכלי יקר</w:t>
      </w:r>
      <w:r w:rsidRPr="004635D4">
        <w:rPr>
          <w:rFonts w:ascii="Times New Roman" w:hAnsi="Times New Roman" w:cs="Times New Roman"/>
          <w:noProof/>
          <w:sz w:val="28"/>
          <w:szCs w:val="28"/>
          <w:rtl/>
          <w:lang w:val="fr-FR" w:bidi="he-IL"/>
        </w:rPr>
        <w:t xml:space="preserve"> ''יש סמך מכאן לדברי הרופאים האומרים שקודם כל אכילה צריך האדם לעסוק באיזו מלאכה המחממת את בעליה כי זה עוזר אל העיכול, וכמ"ש (תהלים קכח.ב) יגיע כפיך כי תאכל אשריך וטוב לך. זש"ה בעצבון תאכלנה כל ימי חייך. כי עצבון הוא לשון מלאכה כמו שאמר באיוב (י.ח) ידיך עצבוני ויעשוני. ובאמרו כל ימי חייך הורה שיאכל כדי חייו לבד ולא ידרוש אחר המותרות כי מה יתרון לו שיעמול לרוח''.</w:t>
      </w:r>
    </w:p>
    <w:p w14:paraId="2FE73FFC" w14:textId="77777777" w:rsidR="00701079" w:rsidRPr="004635D4" w:rsidRDefault="00701079" w:rsidP="00701079">
      <w:pPr>
        <w:bidi/>
        <w:jc w:val="both"/>
        <w:rPr>
          <w:rFonts w:ascii="Times New Roman" w:hAnsi="Times New Roman" w:cs="Times New Roman"/>
          <w:noProof/>
          <w:sz w:val="28"/>
          <w:szCs w:val="28"/>
          <w:rtl/>
          <w:lang w:val="fr-FR" w:bidi="he-IL"/>
        </w:rPr>
      </w:pPr>
    </w:p>
    <w:p w14:paraId="5495C205" w14:textId="12C54239" w:rsidR="00701079" w:rsidRPr="004635D4" w:rsidRDefault="00701079" w:rsidP="00701079">
      <w:pPr>
        <w:bidi/>
        <w:jc w:val="both"/>
        <w:rPr>
          <w:rFonts w:ascii="Times New Roman" w:hAnsi="Times New Roman" w:cs="Times New Roman"/>
          <w:noProof/>
          <w:sz w:val="36"/>
          <w:szCs w:val="36"/>
          <w:u w:val="single"/>
          <w:rtl/>
          <w:lang w:val="fr-FR" w:bidi="he-IL"/>
        </w:rPr>
      </w:pPr>
      <w:r w:rsidRPr="004635D4">
        <w:rPr>
          <w:rFonts w:ascii="Times New Roman" w:hAnsi="Times New Roman" w:cs="Times New Roman"/>
          <w:noProof/>
          <w:sz w:val="36"/>
          <w:szCs w:val="36"/>
          <w:u w:val="single"/>
          <w:rtl/>
          <w:lang w:val="fr-FR" w:bidi="he-IL"/>
        </w:rPr>
        <w:t>לפני שאדם אוכל יש לו שתי לבבות</w:t>
      </w:r>
    </w:p>
    <w:p w14:paraId="36E4C5E0" w14:textId="4FE0DB4B" w:rsidR="00701079" w:rsidRPr="004635D4" w:rsidRDefault="00701079" w:rsidP="00701079">
      <w:pPr>
        <w:bidi/>
        <w:jc w:val="both"/>
        <w:rPr>
          <w:rFonts w:ascii="Times New Roman" w:hAnsi="Times New Roman" w:cs="Times New Roman"/>
          <w:noProof/>
          <w:sz w:val="28"/>
          <w:szCs w:val="28"/>
          <w:rtl/>
          <w:lang w:val="fr-FR" w:bidi="he-IL"/>
        </w:rPr>
      </w:pPr>
      <w:r w:rsidRPr="004635D4">
        <w:rPr>
          <w:rFonts w:ascii="Times New Roman" w:hAnsi="Times New Roman" w:cs="Times New Roman"/>
          <w:noProof/>
          <w:sz w:val="28"/>
          <w:szCs w:val="28"/>
          <w:rtl/>
          <w:lang w:val="fr-FR" w:bidi="he-IL"/>
        </w:rPr>
        <w:t xml:space="preserve">איתא </w:t>
      </w:r>
      <w:r w:rsidRPr="004635D4">
        <w:rPr>
          <w:rFonts w:ascii="Times New Roman" w:hAnsi="Times New Roman" w:cs="Times New Roman"/>
          <w:b/>
          <w:bCs/>
          <w:noProof/>
          <w:sz w:val="28"/>
          <w:szCs w:val="28"/>
          <w:rtl/>
          <w:lang w:val="fr-FR" w:bidi="he-IL"/>
        </w:rPr>
        <w:t>בב''ב</w:t>
      </w:r>
      <w:r w:rsidRPr="004635D4">
        <w:rPr>
          <w:rFonts w:ascii="Times New Roman" w:hAnsi="Times New Roman" w:cs="Times New Roman"/>
          <w:noProof/>
          <w:sz w:val="28"/>
          <w:szCs w:val="28"/>
          <w:rtl/>
          <w:lang w:val="fr-FR" w:bidi="he-IL"/>
        </w:rPr>
        <w:t xml:space="preserve"> </w:t>
      </w:r>
      <w:r w:rsidRPr="004635D4">
        <w:rPr>
          <w:rFonts w:ascii="Times New Roman" w:hAnsi="Times New Roman" w:cs="Times New Roman"/>
          <w:noProof/>
          <w:sz w:val="24"/>
          <w:szCs w:val="24"/>
          <w:rtl/>
          <w:lang w:val="fr-FR" w:bidi="he-IL"/>
        </w:rPr>
        <w:t xml:space="preserve">(דף יב:) </w:t>
      </w:r>
      <w:r w:rsidRPr="004635D4">
        <w:rPr>
          <w:rFonts w:ascii="Times New Roman" w:hAnsi="Times New Roman" w:cs="Times New Roman"/>
          <w:noProof/>
          <w:sz w:val="28"/>
          <w:szCs w:val="28"/>
          <w:rtl/>
          <w:lang w:val="fr-FR" w:bidi="he-IL"/>
        </w:rPr>
        <w:t>''</w:t>
      </w:r>
      <w:r w:rsidRPr="004635D4">
        <w:rPr>
          <w:rFonts w:ascii="Times New Roman" w:hAnsi="Times New Roman" w:cs="Times New Roman"/>
          <w:b/>
          <w:bCs/>
          <w:noProof/>
          <w:sz w:val="28"/>
          <w:szCs w:val="28"/>
          <w:rtl/>
          <w:lang w:val="fr-FR" w:bidi="he-IL"/>
        </w:rPr>
        <w:t>א''ר אבדימי</w:t>
      </w:r>
      <w:r w:rsidRPr="004635D4">
        <w:rPr>
          <w:rFonts w:ascii="Times New Roman" w:hAnsi="Times New Roman" w:cs="Times New Roman"/>
          <w:noProof/>
          <w:sz w:val="28"/>
          <w:szCs w:val="28"/>
          <w:rtl/>
          <w:lang w:val="fr-FR" w:bidi="he-IL"/>
        </w:rPr>
        <w:t xml:space="preserve"> דמן חיפה קודם שיאכל אדם וישתה יש לו שתי לבבות לאחר שאוכל ושותה אין לו אלא לב אחד שנאמר איש נבוב ילבב וכתיב נבוב לוחות ומתרגמינן חליל לוחין''.</w:t>
      </w:r>
    </w:p>
    <w:p w14:paraId="18BA6AFF" w14:textId="6FF5A407" w:rsidR="00701079" w:rsidRPr="004635D4" w:rsidRDefault="00701079" w:rsidP="00701079">
      <w:pPr>
        <w:bidi/>
        <w:jc w:val="both"/>
        <w:rPr>
          <w:rFonts w:ascii="Times New Roman" w:hAnsi="Times New Roman" w:cs="Times New Roman"/>
          <w:noProof/>
          <w:sz w:val="28"/>
          <w:szCs w:val="28"/>
          <w:rtl/>
          <w:lang w:val="fr-FR" w:bidi="he-IL"/>
        </w:rPr>
      </w:pPr>
      <w:r w:rsidRPr="004635D4">
        <w:rPr>
          <w:rFonts w:ascii="Times New Roman" w:hAnsi="Times New Roman" w:cs="Times New Roman"/>
          <w:noProof/>
          <w:sz w:val="28"/>
          <w:szCs w:val="28"/>
          <w:rtl/>
          <w:lang w:val="fr-FR" w:bidi="he-IL"/>
        </w:rPr>
        <w:lastRenderedPageBreak/>
        <w:t xml:space="preserve">וכותב </w:t>
      </w:r>
      <w:r w:rsidRPr="004635D4">
        <w:rPr>
          <w:rFonts w:ascii="Times New Roman" w:hAnsi="Times New Roman" w:cs="Times New Roman"/>
          <w:b/>
          <w:bCs/>
          <w:noProof/>
          <w:sz w:val="28"/>
          <w:szCs w:val="28"/>
          <w:rtl/>
          <w:lang w:val="fr-FR" w:bidi="he-IL"/>
        </w:rPr>
        <w:t>רש''י</w:t>
      </w:r>
      <w:r w:rsidRPr="004635D4">
        <w:rPr>
          <w:rFonts w:ascii="Times New Roman" w:hAnsi="Times New Roman" w:cs="Times New Roman"/>
          <w:noProof/>
          <w:sz w:val="28"/>
          <w:szCs w:val="28"/>
          <w:rtl/>
          <w:lang w:val="fr-FR" w:bidi="he-IL"/>
        </w:rPr>
        <w:t xml:space="preserve"> ''איש נבוב. כשהוא חלול בלא כרס מלאה: ילבב. כמה לבבות שאינו מסכים לדעת שלמה''.</w:t>
      </w:r>
    </w:p>
    <w:p w14:paraId="01569706" w14:textId="7F08C4E4" w:rsidR="00701079" w:rsidRPr="004635D4" w:rsidRDefault="00701079" w:rsidP="00701079">
      <w:pPr>
        <w:bidi/>
        <w:jc w:val="both"/>
        <w:rPr>
          <w:rFonts w:ascii="Times New Roman" w:hAnsi="Times New Roman" w:cs="Times New Roman"/>
          <w:noProof/>
          <w:sz w:val="28"/>
          <w:szCs w:val="28"/>
          <w:rtl/>
          <w:lang w:val="fr-FR" w:bidi="he-IL"/>
        </w:rPr>
      </w:pPr>
      <w:r w:rsidRPr="004635D4">
        <w:rPr>
          <w:rFonts w:ascii="Times New Roman" w:hAnsi="Times New Roman" w:cs="Times New Roman"/>
          <w:noProof/>
          <w:sz w:val="28"/>
          <w:szCs w:val="28"/>
          <w:rtl/>
          <w:lang w:val="fr-FR" w:bidi="he-IL"/>
        </w:rPr>
        <w:t xml:space="preserve">וכן יש להביא ראיה מאותו רעיון מהא דאיתא </w:t>
      </w:r>
      <w:r w:rsidRPr="004635D4">
        <w:rPr>
          <w:rFonts w:ascii="Times New Roman" w:hAnsi="Times New Roman" w:cs="Times New Roman"/>
          <w:b/>
          <w:bCs/>
          <w:noProof/>
          <w:sz w:val="28"/>
          <w:szCs w:val="28"/>
          <w:rtl/>
          <w:lang w:val="fr-FR" w:bidi="he-IL"/>
        </w:rPr>
        <w:t>בב''ק</w:t>
      </w:r>
      <w:r w:rsidRPr="004635D4">
        <w:rPr>
          <w:rFonts w:ascii="Times New Roman" w:hAnsi="Times New Roman" w:cs="Times New Roman"/>
          <w:noProof/>
          <w:sz w:val="28"/>
          <w:szCs w:val="28"/>
          <w:rtl/>
          <w:lang w:val="fr-FR" w:bidi="he-IL"/>
        </w:rPr>
        <w:t xml:space="preserve"> </w:t>
      </w:r>
      <w:r w:rsidRPr="004635D4">
        <w:rPr>
          <w:rFonts w:ascii="Times New Roman" w:hAnsi="Times New Roman" w:cs="Times New Roman"/>
          <w:noProof/>
          <w:sz w:val="24"/>
          <w:szCs w:val="24"/>
          <w:rtl/>
          <w:lang w:val="fr-FR" w:bidi="he-IL"/>
        </w:rPr>
        <w:t xml:space="preserve">(דף עא:) </w:t>
      </w:r>
      <w:r w:rsidRPr="004635D4">
        <w:rPr>
          <w:rFonts w:ascii="Times New Roman" w:hAnsi="Times New Roman" w:cs="Times New Roman"/>
          <w:noProof/>
          <w:sz w:val="28"/>
          <w:szCs w:val="28"/>
          <w:rtl/>
          <w:lang w:val="fr-FR" w:bidi="he-IL"/>
        </w:rPr>
        <w:t xml:space="preserve">''בעא מיניה </w:t>
      </w:r>
      <w:r w:rsidRPr="004635D4">
        <w:rPr>
          <w:rFonts w:ascii="Times New Roman" w:hAnsi="Times New Roman" w:cs="Times New Roman"/>
          <w:b/>
          <w:bCs/>
          <w:noProof/>
          <w:sz w:val="28"/>
          <w:szCs w:val="28"/>
          <w:rtl/>
          <w:lang w:val="fr-FR" w:bidi="he-IL"/>
        </w:rPr>
        <w:t>רבא</w:t>
      </w:r>
      <w:r w:rsidRPr="004635D4">
        <w:rPr>
          <w:rFonts w:ascii="Times New Roman" w:hAnsi="Times New Roman" w:cs="Times New Roman"/>
          <w:noProof/>
          <w:sz w:val="28"/>
          <w:szCs w:val="28"/>
          <w:rtl/>
          <w:lang w:val="fr-FR" w:bidi="he-IL"/>
        </w:rPr>
        <w:t xml:space="preserve"> </w:t>
      </w:r>
      <w:r w:rsidRPr="004635D4">
        <w:rPr>
          <w:rFonts w:ascii="Times New Roman" w:hAnsi="Times New Roman" w:cs="Times New Roman"/>
          <w:b/>
          <w:bCs/>
          <w:noProof/>
          <w:sz w:val="28"/>
          <w:szCs w:val="28"/>
          <w:rtl/>
          <w:lang w:val="fr-FR" w:bidi="he-IL"/>
        </w:rPr>
        <w:t>מרב נחמן</w:t>
      </w:r>
      <w:r w:rsidRPr="004635D4">
        <w:rPr>
          <w:rFonts w:ascii="Times New Roman" w:hAnsi="Times New Roman" w:cs="Times New Roman"/>
          <w:noProof/>
          <w:sz w:val="28"/>
          <w:szCs w:val="28"/>
          <w:rtl/>
          <w:lang w:val="fr-FR" w:bidi="he-IL"/>
        </w:rPr>
        <w:t xml:space="preserve"> גנב שור של שני שותפין וטבחו והודה לאחד מהן מהו חמשה בקר אמר רחמנא ולא חמשה חצאי בקר או דלמא חמשה בקר אמר רחמנא ואפילו חמשה חצאי בקר א''ל חמשה בקר אמר רחמנא ולא חמשה חצאי בקר... לצפרא [למחרת בבוקר] א''ל חמשה בקר אמר רחמנא ואפי' חמשה חצאי בקר והאי דלא אמרי לך באורתא דלא אכלי בשרא דתורא''.</w:t>
      </w:r>
    </w:p>
    <w:p w14:paraId="54B1ABBD" w14:textId="7AE641D2" w:rsidR="00701079" w:rsidRPr="004635D4" w:rsidRDefault="00701079" w:rsidP="00701079">
      <w:pPr>
        <w:bidi/>
        <w:jc w:val="both"/>
        <w:rPr>
          <w:rFonts w:ascii="Times New Roman" w:hAnsi="Times New Roman" w:cs="Times New Roman"/>
          <w:noProof/>
          <w:sz w:val="28"/>
          <w:szCs w:val="28"/>
          <w:rtl/>
          <w:lang w:val="fr-FR" w:bidi="he-IL"/>
        </w:rPr>
      </w:pPr>
      <w:r w:rsidRPr="004635D4">
        <w:rPr>
          <w:rFonts w:ascii="Times New Roman" w:hAnsi="Times New Roman" w:cs="Times New Roman"/>
          <w:noProof/>
          <w:sz w:val="28"/>
          <w:szCs w:val="28"/>
          <w:rtl/>
          <w:lang w:val="fr-FR" w:bidi="he-IL"/>
        </w:rPr>
        <w:t xml:space="preserve">וכותבים </w:t>
      </w:r>
      <w:r w:rsidRPr="004635D4">
        <w:rPr>
          <w:rFonts w:ascii="Times New Roman" w:hAnsi="Times New Roman" w:cs="Times New Roman"/>
          <w:b/>
          <w:bCs/>
          <w:noProof/>
          <w:sz w:val="28"/>
          <w:szCs w:val="28"/>
          <w:rtl/>
          <w:lang w:val="fr-FR" w:bidi="he-IL"/>
        </w:rPr>
        <w:t>תוס'</w:t>
      </w:r>
      <w:r w:rsidRPr="004635D4">
        <w:rPr>
          <w:rFonts w:ascii="Times New Roman" w:hAnsi="Times New Roman" w:cs="Times New Roman"/>
          <w:noProof/>
          <w:sz w:val="28"/>
          <w:szCs w:val="28"/>
          <w:rtl/>
          <w:lang w:val="fr-FR" w:bidi="he-IL"/>
        </w:rPr>
        <w:t xml:space="preserve"> </w:t>
      </w:r>
      <w:r w:rsidRPr="004635D4">
        <w:rPr>
          <w:rFonts w:ascii="Times New Roman" w:hAnsi="Times New Roman" w:cs="Times New Roman"/>
          <w:noProof/>
          <w:sz w:val="24"/>
          <w:szCs w:val="24"/>
          <w:rtl/>
          <w:lang w:val="fr-FR" w:bidi="he-IL"/>
        </w:rPr>
        <w:t xml:space="preserve">(ד''ה דלא אכלי..) </w:t>
      </w:r>
      <w:r w:rsidRPr="004635D4">
        <w:rPr>
          <w:rFonts w:ascii="Times New Roman" w:hAnsi="Times New Roman" w:cs="Times New Roman"/>
          <w:noProof/>
          <w:sz w:val="28"/>
          <w:szCs w:val="28"/>
          <w:rtl/>
          <w:lang w:val="fr-FR" w:bidi="he-IL"/>
        </w:rPr>
        <w:t>''שרוי בתענית היה''.</w:t>
      </w:r>
    </w:p>
    <w:p w14:paraId="5A770E74" w14:textId="77777777" w:rsidR="00717112" w:rsidRPr="004635D4" w:rsidRDefault="00717112" w:rsidP="00717112">
      <w:pPr>
        <w:bidi/>
        <w:jc w:val="both"/>
        <w:rPr>
          <w:rFonts w:ascii="Times New Roman" w:hAnsi="Times New Roman" w:cs="Times New Roman"/>
          <w:noProof/>
          <w:sz w:val="28"/>
          <w:szCs w:val="28"/>
          <w:rtl/>
          <w:lang w:val="fr-FR" w:bidi="he-IL"/>
        </w:rPr>
      </w:pPr>
    </w:p>
    <w:p w14:paraId="53D6584A" w14:textId="331F46A0" w:rsidR="00717112" w:rsidRPr="004635D4" w:rsidRDefault="00717112" w:rsidP="00717112">
      <w:pPr>
        <w:bidi/>
        <w:jc w:val="both"/>
        <w:rPr>
          <w:rFonts w:ascii="Times New Roman" w:hAnsi="Times New Roman" w:cs="Times New Roman"/>
          <w:noProof/>
          <w:sz w:val="36"/>
          <w:szCs w:val="36"/>
          <w:u w:val="single"/>
          <w:rtl/>
          <w:lang w:val="fr-FR" w:bidi="he-IL"/>
        </w:rPr>
      </w:pPr>
      <w:r w:rsidRPr="004635D4">
        <w:rPr>
          <w:rFonts w:ascii="Times New Roman" w:hAnsi="Times New Roman" w:cs="Times New Roman"/>
          <w:noProof/>
          <w:sz w:val="36"/>
          <w:szCs w:val="36"/>
          <w:u w:val="single"/>
          <w:rtl/>
          <w:lang w:val="fr-FR" w:bidi="he-IL"/>
        </w:rPr>
        <w:t>בשעת האכילה האיצטומכא פתוחה</w:t>
      </w:r>
    </w:p>
    <w:p w14:paraId="1764C0C3" w14:textId="6507FAF4" w:rsidR="00717112" w:rsidRPr="004635D4" w:rsidRDefault="00717112" w:rsidP="00717112">
      <w:pPr>
        <w:bidi/>
        <w:jc w:val="both"/>
        <w:rPr>
          <w:rFonts w:ascii="Times New Roman" w:hAnsi="Times New Roman" w:cs="Times New Roman"/>
          <w:noProof/>
          <w:sz w:val="28"/>
          <w:szCs w:val="28"/>
          <w:rtl/>
          <w:lang w:val="fr-FR" w:bidi="he-IL"/>
        </w:rPr>
      </w:pPr>
      <w:r w:rsidRPr="004635D4">
        <w:rPr>
          <w:rFonts w:ascii="Times New Roman" w:hAnsi="Times New Roman" w:cs="Times New Roman"/>
          <w:noProof/>
          <w:sz w:val="28"/>
          <w:szCs w:val="28"/>
          <w:rtl/>
          <w:lang w:val="fr-FR" w:bidi="he-IL"/>
        </w:rPr>
        <w:t xml:space="preserve">כותב </w:t>
      </w:r>
      <w:r w:rsidRPr="004635D4">
        <w:rPr>
          <w:rFonts w:ascii="Times New Roman" w:hAnsi="Times New Roman" w:cs="Times New Roman"/>
          <w:b/>
          <w:bCs/>
          <w:noProof/>
          <w:sz w:val="28"/>
          <w:szCs w:val="28"/>
          <w:rtl/>
          <w:lang w:val="fr-FR" w:bidi="he-IL"/>
        </w:rPr>
        <w:t>הש''ע</w:t>
      </w:r>
      <w:r w:rsidRPr="004635D4">
        <w:rPr>
          <w:rFonts w:ascii="Times New Roman" w:hAnsi="Times New Roman" w:cs="Times New Roman"/>
          <w:noProof/>
          <w:sz w:val="28"/>
          <w:szCs w:val="28"/>
          <w:rtl/>
          <w:lang w:val="fr-FR" w:bidi="he-IL"/>
        </w:rPr>
        <w:t xml:space="preserve"> </w:t>
      </w:r>
      <w:r w:rsidRPr="004635D4">
        <w:rPr>
          <w:rFonts w:ascii="Times New Roman" w:hAnsi="Times New Roman" w:cs="Times New Roman"/>
          <w:noProof/>
          <w:sz w:val="24"/>
          <w:szCs w:val="24"/>
          <w:rtl/>
          <w:lang w:val="fr-FR" w:bidi="he-IL"/>
        </w:rPr>
        <w:t xml:space="preserve">(סי' רצא ס''ג) </w:t>
      </w:r>
      <w:r w:rsidRPr="004635D4">
        <w:rPr>
          <w:rFonts w:ascii="Times New Roman" w:hAnsi="Times New Roman" w:cs="Times New Roman"/>
          <w:noProof/>
          <w:sz w:val="28"/>
          <w:szCs w:val="28"/>
          <w:rtl/>
          <w:lang w:val="fr-FR" w:bidi="he-IL"/>
        </w:rPr>
        <w:t xml:space="preserve">''אִם נִמְשְׁכָה סְעֻדַּת הַבֹּקֶר עַד שֶׁהִגִּיעַ זְמַן הַמִּנְחָה יַפְסִיק הַסְעֻדָּה וִיבָרֵךְ </w:t>
      </w:r>
      <w:r w:rsidRPr="004635D4">
        <w:rPr>
          <w:rFonts w:ascii="Times New Roman" w:hAnsi="Times New Roman" w:cs="Times New Roman"/>
          <w:b/>
          <w:bCs/>
          <w:noProof/>
          <w:sz w:val="28"/>
          <w:szCs w:val="28"/>
          <w:rtl/>
          <w:lang w:val="fr-FR" w:bidi="he-IL"/>
        </w:rPr>
        <w:t>(ג)</w:t>
      </w:r>
      <w:r w:rsidRPr="004635D4">
        <w:rPr>
          <w:rFonts w:ascii="Times New Roman" w:hAnsi="Times New Roman" w:cs="Times New Roman"/>
          <w:noProof/>
          <w:sz w:val="28"/>
          <w:szCs w:val="28"/>
          <w:rtl/>
          <w:lang w:val="fr-FR" w:bidi="he-IL"/>
        </w:rPr>
        <w:t xml:space="preserve"> בִּרְכַּת הַמָּזוֹן וְיִטֹּל יָדָיו וִיבָרֵךְ בִּרְכַּת הַמּוֹצִיא וְיִסְעֹד, וְנָכוֹן הַדָּבָר שֶׁאִם לֹא הָיָה עוֹשֶׂה כֵן, מֵאַחַר שֶׁנִּמְשְׁכָה סְעֻדַּת הַבֹּקֶר עַד אוֹתָהּ שָׁעָה, לֹא הָיָה יָכוֹל לֶאֱכֹל אַחַר כָּךְ אֶלָּא אֲכִילָה גַּסָה''.</w:t>
      </w:r>
    </w:p>
    <w:p w14:paraId="7C4D5C43" w14:textId="539DFE72" w:rsidR="00717112" w:rsidRPr="004635D4" w:rsidRDefault="00717112" w:rsidP="00717112">
      <w:pPr>
        <w:bidi/>
        <w:jc w:val="both"/>
        <w:rPr>
          <w:rFonts w:ascii="Times New Roman" w:hAnsi="Times New Roman" w:cs="Times New Roman"/>
          <w:noProof/>
          <w:sz w:val="28"/>
          <w:szCs w:val="28"/>
          <w:rtl/>
          <w:lang w:val="fr-FR" w:bidi="he-IL"/>
        </w:rPr>
      </w:pPr>
      <w:r w:rsidRPr="004635D4">
        <w:rPr>
          <w:rFonts w:ascii="Times New Roman" w:hAnsi="Times New Roman" w:cs="Times New Roman"/>
          <w:noProof/>
          <w:sz w:val="28"/>
          <w:szCs w:val="28"/>
          <w:rtl/>
          <w:lang w:val="fr-FR" w:bidi="he-IL"/>
        </w:rPr>
        <w:t xml:space="preserve">וכותב </w:t>
      </w:r>
      <w:r w:rsidRPr="004635D4">
        <w:rPr>
          <w:rFonts w:ascii="Times New Roman" w:hAnsi="Times New Roman" w:cs="Times New Roman"/>
          <w:b/>
          <w:bCs/>
          <w:noProof/>
          <w:sz w:val="28"/>
          <w:szCs w:val="28"/>
          <w:rtl/>
          <w:lang w:val="fr-FR" w:bidi="he-IL"/>
        </w:rPr>
        <w:t>המ''ב</w:t>
      </w:r>
      <w:r w:rsidRPr="004635D4">
        <w:rPr>
          <w:rFonts w:ascii="Times New Roman" w:hAnsi="Times New Roman" w:cs="Times New Roman"/>
          <w:noProof/>
          <w:sz w:val="28"/>
          <w:szCs w:val="28"/>
          <w:rtl/>
          <w:lang w:val="fr-FR" w:bidi="he-IL"/>
        </w:rPr>
        <w:t xml:space="preserve"> </w:t>
      </w:r>
      <w:r w:rsidRPr="004635D4">
        <w:rPr>
          <w:rFonts w:ascii="Times New Roman" w:hAnsi="Times New Roman" w:cs="Times New Roman"/>
          <w:noProof/>
          <w:sz w:val="24"/>
          <w:szCs w:val="24"/>
          <w:rtl/>
          <w:lang w:val="fr-FR" w:bidi="he-IL"/>
        </w:rPr>
        <w:t xml:space="preserve">(ס''ק טו) </w:t>
      </w:r>
      <w:r w:rsidRPr="004635D4">
        <w:rPr>
          <w:rFonts w:ascii="Times New Roman" w:hAnsi="Times New Roman" w:cs="Times New Roman"/>
          <w:noProof/>
          <w:sz w:val="28"/>
          <w:szCs w:val="28"/>
          <w:rtl/>
          <w:lang w:val="fr-FR" w:bidi="he-IL"/>
        </w:rPr>
        <w:t>''כי כל זמן האכילה האיצטומכא פתוחה משא"כ אחר הסעודה''.</w:t>
      </w:r>
    </w:p>
    <w:p w14:paraId="6FCB8B1B" w14:textId="77777777" w:rsidR="008C7B2F" w:rsidRPr="004635D4" w:rsidRDefault="008C7B2F" w:rsidP="008C7B2F">
      <w:pPr>
        <w:bidi/>
        <w:jc w:val="both"/>
        <w:rPr>
          <w:rFonts w:ascii="Times New Roman" w:hAnsi="Times New Roman" w:cs="Times New Roman"/>
          <w:noProof/>
          <w:sz w:val="28"/>
          <w:szCs w:val="28"/>
          <w:rtl/>
          <w:lang w:val="fr-FR" w:bidi="he-IL"/>
        </w:rPr>
      </w:pPr>
    </w:p>
    <w:p w14:paraId="38702F88" w14:textId="5A7AB33B" w:rsidR="008C7B2F" w:rsidRPr="004635D4" w:rsidRDefault="008C7B2F" w:rsidP="008C7B2F">
      <w:pPr>
        <w:bidi/>
        <w:jc w:val="both"/>
        <w:rPr>
          <w:rFonts w:ascii="Times New Roman" w:hAnsi="Times New Roman" w:cs="Times New Roman"/>
          <w:noProof/>
          <w:sz w:val="36"/>
          <w:szCs w:val="36"/>
          <w:u w:val="single"/>
          <w:rtl/>
          <w:lang w:val="fr-FR" w:bidi="he-IL"/>
        </w:rPr>
      </w:pPr>
      <w:r w:rsidRPr="004635D4">
        <w:rPr>
          <w:rFonts w:ascii="Times New Roman" w:hAnsi="Times New Roman" w:cs="Times New Roman"/>
          <w:noProof/>
          <w:sz w:val="36"/>
          <w:szCs w:val="36"/>
          <w:u w:val="single"/>
          <w:rtl/>
          <w:lang w:val="fr-FR" w:bidi="he-IL"/>
        </w:rPr>
        <w:t>נפש רעבה כל מר מתוק</w:t>
      </w:r>
    </w:p>
    <w:p w14:paraId="1759A815" w14:textId="5486CEAE" w:rsidR="008C7B2F" w:rsidRPr="004635D4" w:rsidRDefault="008C7B2F" w:rsidP="008C7B2F">
      <w:pPr>
        <w:bidi/>
        <w:jc w:val="both"/>
        <w:rPr>
          <w:rFonts w:ascii="Times New Roman" w:hAnsi="Times New Roman" w:cs="Times New Roman"/>
          <w:noProof/>
          <w:sz w:val="28"/>
          <w:szCs w:val="28"/>
          <w:rtl/>
          <w:lang w:val="fr-FR" w:bidi="he-IL"/>
        </w:rPr>
      </w:pPr>
      <w:r w:rsidRPr="004635D4">
        <w:rPr>
          <w:rFonts w:ascii="Times New Roman" w:hAnsi="Times New Roman" w:cs="Times New Roman"/>
          <w:noProof/>
          <w:sz w:val="28"/>
          <w:szCs w:val="28"/>
          <w:rtl/>
          <w:lang w:val="fr-FR" w:bidi="he-IL"/>
        </w:rPr>
        <w:t xml:space="preserve">איתא </w:t>
      </w:r>
      <w:r w:rsidRPr="004635D4">
        <w:rPr>
          <w:rFonts w:ascii="Times New Roman" w:hAnsi="Times New Roman" w:cs="Times New Roman"/>
          <w:b/>
          <w:bCs/>
          <w:noProof/>
          <w:sz w:val="28"/>
          <w:szCs w:val="28"/>
          <w:rtl/>
          <w:lang w:val="fr-FR" w:bidi="he-IL"/>
        </w:rPr>
        <w:t>בב''ק</w:t>
      </w:r>
      <w:r w:rsidRPr="004635D4">
        <w:rPr>
          <w:rFonts w:ascii="Times New Roman" w:hAnsi="Times New Roman" w:cs="Times New Roman"/>
          <w:noProof/>
          <w:sz w:val="28"/>
          <w:szCs w:val="28"/>
          <w:rtl/>
          <w:lang w:val="fr-FR" w:bidi="he-IL"/>
        </w:rPr>
        <w:t xml:space="preserve"> </w:t>
      </w:r>
      <w:r w:rsidRPr="004635D4">
        <w:rPr>
          <w:rFonts w:ascii="Times New Roman" w:hAnsi="Times New Roman" w:cs="Times New Roman"/>
          <w:noProof/>
          <w:sz w:val="24"/>
          <w:szCs w:val="24"/>
          <w:rtl/>
          <w:lang w:val="fr-FR" w:bidi="he-IL"/>
        </w:rPr>
        <w:t xml:space="preserve">(דף צב:) </w:t>
      </w:r>
      <w:r w:rsidRPr="004635D4">
        <w:rPr>
          <w:rFonts w:ascii="Times New Roman" w:hAnsi="Times New Roman" w:cs="Times New Roman"/>
          <w:noProof/>
          <w:sz w:val="28"/>
          <w:szCs w:val="28"/>
          <w:rtl/>
          <w:lang w:val="fr-FR" w:bidi="he-IL"/>
        </w:rPr>
        <w:t xml:space="preserve">''אמר ליה </w:t>
      </w:r>
      <w:r w:rsidRPr="004635D4">
        <w:rPr>
          <w:rFonts w:ascii="Times New Roman" w:hAnsi="Times New Roman" w:cs="Times New Roman"/>
          <w:b/>
          <w:bCs/>
          <w:noProof/>
          <w:sz w:val="28"/>
          <w:szCs w:val="28"/>
          <w:rtl/>
          <w:lang w:val="fr-FR" w:bidi="he-IL"/>
        </w:rPr>
        <w:t>רבא לרבה בר מרי</w:t>
      </w:r>
      <w:r w:rsidRPr="004635D4">
        <w:rPr>
          <w:rFonts w:ascii="Times New Roman" w:hAnsi="Times New Roman" w:cs="Times New Roman"/>
          <w:noProof/>
          <w:sz w:val="28"/>
          <w:szCs w:val="28"/>
          <w:rtl/>
          <w:lang w:val="fr-FR" w:bidi="he-IL"/>
        </w:rPr>
        <w:t xml:space="preserve"> מנא הא מילתא דאמרי אינשי כלבא בכפניה גללי מבלע דכתיב נפש שבעה תבוס נופת ונפש רעבה כל מר מתוק''.</w:t>
      </w:r>
    </w:p>
    <w:p w14:paraId="59596CD6" w14:textId="303ABD85" w:rsidR="008C7B2F" w:rsidRPr="004635D4" w:rsidRDefault="008C7B2F" w:rsidP="008C7B2F">
      <w:pPr>
        <w:bidi/>
        <w:jc w:val="both"/>
        <w:rPr>
          <w:rFonts w:ascii="Times New Roman" w:hAnsi="Times New Roman" w:cs="Times New Roman"/>
          <w:noProof/>
          <w:sz w:val="28"/>
          <w:szCs w:val="28"/>
          <w:rtl/>
          <w:lang w:val="fr-FR" w:bidi="he-IL"/>
        </w:rPr>
      </w:pPr>
      <w:r w:rsidRPr="004635D4">
        <w:rPr>
          <w:rFonts w:ascii="Times New Roman" w:hAnsi="Times New Roman" w:cs="Times New Roman"/>
          <w:b/>
          <w:bCs/>
          <w:noProof/>
          <w:sz w:val="28"/>
          <w:szCs w:val="28"/>
          <w:rtl/>
          <w:lang w:val="fr-FR" w:bidi="he-IL"/>
        </w:rPr>
        <w:t>ורש''י</w:t>
      </w:r>
      <w:r w:rsidRPr="004635D4">
        <w:rPr>
          <w:rFonts w:ascii="Times New Roman" w:hAnsi="Times New Roman" w:cs="Times New Roman"/>
          <w:noProof/>
          <w:sz w:val="28"/>
          <w:szCs w:val="28"/>
          <w:rtl/>
          <w:lang w:val="fr-FR" w:bidi="he-IL"/>
        </w:rPr>
        <w:t xml:space="preserve"> כותב ''גללי. אבנים לשון מורי. ל''א גללים ממש וראשון ישר דגללים ממש אורחיה הוא''.</w:t>
      </w:r>
    </w:p>
    <w:p w14:paraId="107C154A" w14:textId="1A427C42" w:rsidR="008C7B2F" w:rsidRDefault="008C7B2F" w:rsidP="008C7B2F">
      <w:pPr>
        <w:bidi/>
        <w:jc w:val="both"/>
        <w:rPr>
          <w:rFonts w:ascii="Times New Roman" w:hAnsi="Times New Roman" w:cs="Times New Roman"/>
          <w:noProof/>
          <w:sz w:val="28"/>
          <w:szCs w:val="28"/>
          <w:rtl/>
          <w:lang w:val="fr-FR" w:bidi="he-IL"/>
        </w:rPr>
      </w:pPr>
      <w:r w:rsidRPr="004635D4">
        <w:rPr>
          <w:rFonts w:ascii="Times New Roman" w:hAnsi="Times New Roman" w:cs="Times New Roman"/>
          <w:noProof/>
          <w:sz w:val="28"/>
          <w:szCs w:val="28"/>
          <w:rtl/>
          <w:lang w:val="fr-FR" w:bidi="he-IL"/>
        </w:rPr>
        <w:t xml:space="preserve">וכותב </w:t>
      </w:r>
      <w:r w:rsidRPr="004635D4">
        <w:rPr>
          <w:rFonts w:ascii="Times New Roman" w:hAnsi="Times New Roman" w:cs="Times New Roman"/>
          <w:b/>
          <w:bCs/>
          <w:noProof/>
          <w:sz w:val="28"/>
          <w:szCs w:val="28"/>
          <w:rtl/>
          <w:lang w:val="fr-FR" w:bidi="he-IL"/>
        </w:rPr>
        <w:t>המהר''ל</w:t>
      </w:r>
      <w:r w:rsidRPr="004635D4">
        <w:rPr>
          <w:rFonts w:ascii="Times New Roman" w:hAnsi="Times New Roman" w:cs="Times New Roman"/>
          <w:noProof/>
          <w:sz w:val="28"/>
          <w:szCs w:val="28"/>
          <w:rtl/>
          <w:lang w:val="fr-FR" w:bidi="he-IL"/>
        </w:rPr>
        <w:t xml:space="preserve"> </w:t>
      </w:r>
      <w:r w:rsidRPr="004635D4">
        <w:rPr>
          <w:rFonts w:ascii="Times New Roman" w:hAnsi="Times New Roman" w:cs="Times New Roman"/>
          <w:noProof/>
          <w:sz w:val="24"/>
          <w:szCs w:val="24"/>
          <w:rtl/>
          <w:lang w:val="fr-FR" w:bidi="he-IL"/>
        </w:rPr>
        <w:t xml:space="preserve">(שם) </w:t>
      </w:r>
      <w:r w:rsidRPr="004635D4">
        <w:rPr>
          <w:rFonts w:ascii="Times New Roman" w:hAnsi="Times New Roman" w:cs="Times New Roman"/>
          <w:noProof/>
          <w:sz w:val="28"/>
          <w:szCs w:val="28"/>
          <w:rtl/>
          <w:lang w:val="fr-FR" w:bidi="he-IL"/>
        </w:rPr>
        <w:t>''פירוש הנאת האכילה אינו תלוי במה שמאכל הוא טוב רק בשביל שהאכילה משלים נפשו ובשביל כך נהנה מן המאכל שהיא השלמתו, ונפקא כי האדם אשר הוא לוקח פירות ואוכל וטועם אותם אם הם טובים אל יטעום אותם כשהוא רעב שאז אף המר הוא מתוק גם לא כשהוא שבע כי אז בודאי טוב לו, רק כשאינו רעב ולא שבע''.</w:t>
      </w:r>
    </w:p>
    <w:p w14:paraId="12F1051C" w14:textId="77777777" w:rsidR="00F643B9" w:rsidRDefault="00F643B9" w:rsidP="00F643B9">
      <w:pPr>
        <w:bidi/>
        <w:jc w:val="both"/>
        <w:rPr>
          <w:rFonts w:ascii="Times New Roman" w:hAnsi="Times New Roman" w:cs="Times New Roman"/>
          <w:noProof/>
          <w:sz w:val="28"/>
          <w:szCs w:val="28"/>
          <w:rtl/>
          <w:lang w:val="fr-FR" w:bidi="he-IL"/>
        </w:rPr>
      </w:pPr>
    </w:p>
    <w:p w14:paraId="1960FE25" w14:textId="72DA657A" w:rsidR="00F643B9" w:rsidRPr="00F643B9" w:rsidRDefault="00F643B9" w:rsidP="00F643B9">
      <w:pPr>
        <w:bidi/>
        <w:jc w:val="both"/>
        <w:rPr>
          <w:rFonts w:ascii="Times New Roman" w:hAnsi="Times New Roman" w:cs="Times New Roman"/>
          <w:noProof/>
          <w:sz w:val="36"/>
          <w:szCs w:val="36"/>
          <w:u w:val="single"/>
          <w:rtl/>
          <w:lang w:val="fr-FR" w:bidi="he-IL"/>
        </w:rPr>
      </w:pPr>
      <w:r w:rsidRPr="00F643B9">
        <w:rPr>
          <w:rFonts w:ascii="Times New Roman" w:hAnsi="Times New Roman" w:cs="Times New Roman" w:hint="cs"/>
          <w:noProof/>
          <w:sz w:val="36"/>
          <w:szCs w:val="36"/>
          <w:u w:val="single"/>
          <w:rtl/>
          <w:lang w:val="fr-FR" w:bidi="he-IL"/>
        </w:rPr>
        <w:t>עצה לתאות האכילה: מתינות</w:t>
      </w:r>
    </w:p>
    <w:p w14:paraId="2E1E14F6" w14:textId="77777777" w:rsidR="00F643B9" w:rsidRDefault="00F643B9" w:rsidP="00F643B9">
      <w:pPr>
        <w:bidi/>
        <w:jc w:val="both"/>
        <w:rPr>
          <w:rFonts w:ascii="Times New Roman" w:hAnsi="Times New Roman" w:cs="Times New Roman"/>
          <w:noProof/>
          <w:sz w:val="28"/>
          <w:szCs w:val="28"/>
          <w:rtl/>
          <w:lang w:bidi="he-IL"/>
        </w:rPr>
      </w:pPr>
      <w:r w:rsidRPr="00F643B9">
        <w:rPr>
          <w:rFonts w:ascii="Times New Roman" w:hAnsi="Times New Roman" w:cs="Times New Roman" w:hint="cs"/>
          <w:noProof/>
          <w:sz w:val="28"/>
          <w:szCs w:val="28"/>
          <w:rtl/>
          <w:lang w:bidi="he-IL"/>
        </w:rPr>
        <w:t xml:space="preserve">כתב </w:t>
      </w:r>
      <w:r w:rsidRPr="00F643B9">
        <w:rPr>
          <w:rFonts w:ascii="Times New Roman" w:hAnsi="Times New Roman" w:cs="Times New Roman" w:hint="cs"/>
          <w:b/>
          <w:bCs/>
          <w:noProof/>
          <w:sz w:val="28"/>
          <w:szCs w:val="28"/>
          <w:rtl/>
          <w:lang w:bidi="he-IL"/>
        </w:rPr>
        <w:t>ר' צדיק הכהן מלובלין</w:t>
      </w:r>
      <w:r w:rsidRPr="00F643B9">
        <w:rPr>
          <w:rFonts w:ascii="Times New Roman" w:hAnsi="Times New Roman" w:cs="Times New Roman" w:hint="cs"/>
          <w:noProof/>
          <w:sz w:val="28"/>
          <w:szCs w:val="28"/>
          <w:rtl/>
          <w:lang w:bidi="he-IL"/>
        </w:rPr>
        <w:t xml:space="preserve"> </w:t>
      </w:r>
      <w:r w:rsidRPr="00F643B9">
        <w:rPr>
          <w:rFonts w:ascii="Times New Roman" w:hAnsi="Times New Roman" w:cs="Times New Roman" w:hint="cs"/>
          <w:noProof/>
          <w:sz w:val="24"/>
          <w:szCs w:val="24"/>
          <w:rtl/>
          <w:lang w:bidi="he-IL"/>
        </w:rPr>
        <w:t>(קונטרס עת האוכל אות ה</w:t>
      </w:r>
      <w:r w:rsidRPr="00F643B9">
        <w:rPr>
          <w:rFonts w:ascii="Times New Roman" w:hAnsi="Times New Roman" w:cs="Times New Roman"/>
          <w:noProof/>
          <w:sz w:val="24"/>
          <w:szCs w:val="24"/>
          <w:vertAlign w:val="superscript"/>
          <w:rtl/>
          <w:lang w:bidi="he-IL"/>
        </w:rPr>
        <w:footnoteReference w:id="1"/>
      </w:r>
      <w:r w:rsidRPr="00F643B9">
        <w:rPr>
          <w:rFonts w:ascii="Times New Roman" w:hAnsi="Times New Roman" w:cs="Times New Roman" w:hint="cs"/>
          <w:noProof/>
          <w:sz w:val="24"/>
          <w:szCs w:val="24"/>
          <w:rtl/>
          <w:lang w:bidi="he-IL"/>
        </w:rPr>
        <w:t xml:space="preserve">) </w:t>
      </w:r>
      <w:r w:rsidRPr="00F643B9">
        <w:rPr>
          <w:rFonts w:ascii="Times New Roman" w:hAnsi="Times New Roman" w:cs="Times New Roman" w:hint="cs"/>
          <w:noProof/>
          <w:sz w:val="28"/>
          <w:szCs w:val="28"/>
          <w:rtl/>
          <w:lang w:bidi="he-IL"/>
        </w:rPr>
        <w:t>''עצה [לתאות האכילה</w:t>
      </w:r>
      <w:r w:rsidRPr="00F643B9">
        <w:rPr>
          <w:rFonts w:ascii="Times New Roman" w:hAnsi="Times New Roman" w:cs="Times New Roman"/>
          <w:noProof/>
          <w:sz w:val="28"/>
          <w:szCs w:val="28"/>
          <w:vertAlign w:val="superscript"/>
          <w:rtl/>
          <w:lang w:bidi="he-IL"/>
        </w:rPr>
        <w:footnoteReference w:id="2"/>
      </w:r>
      <w:r w:rsidRPr="00F643B9">
        <w:rPr>
          <w:rFonts w:ascii="Times New Roman" w:hAnsi="Times New Roman" w:cs="Times New Roman" w:hint="cs"/>
          <w:noProof/>
          <w:sz w:val="28"/>
          <w:szCs w:val="28"/>
          <w:rtl/>
          <w:lang w:bidi="he-IL"/>
        </w:rPr>
        <w:t>] המתינות, כי יסוד תוקף התאוה המהירות שרוצה לבלוע ולהשלים תאותו חיש</w:t>
      </w:r>
      <w:r w:rsidRPr="00F643B9">
        <w:rPr>
          <w:rFonts w:ascii="Times New Roman" w:hAnsi="Times New Roman" w:cs="Times New Roman"/>
          <w:noProof/>
          <w:sz w:val="28"/>
          <w:szCs w:val="28"/>
          <w:vertAlign w:val="superscript"/>
          <w:rtl/>
          <w:lang w:bidi="he-IL"/>
        </w:rPr>
        <w:footnoteReference w:id="3"/>
      </w:r>
      <w:r w:rsidRPr="00F643B9">
        <w:rPr>
          <w:rFonts w:ascii="Times New Roman" w:hAnsi="Times New Roman" w:cs="Times New Roman" w:hint="cs"/>
          <w:noProof/>
          <w:sz w:val="28"/>
          <w:szCs w:val="28"/>
          <w:rtl/>
          <w:lang w:bidi="he-IL"/>
        </w:rPr>
        <w:t xml:space="preserve">, ולשון חכמים בריש ברכות בכל </w:t>
      </w:r>
      <w:r w:rsidRPr="00F643B9">
        <w:rPr>
          <w:rFonts w:ascii="Times New Roman" w:hAnsi="Times New Roman" w:cs="Times New Roman" w:hint="cs"/>
          <w:noProof/>
          <w:sz w:val="28"/>
          <w:szCs w:val="28"/>
          <w:rtl/>
          <w:lang w:bidi="he-IL"/>
        </w:rPr>
        <w:lastRenderedPageBreak/>
        <w:t xml:space="preserve">אכילות דשם 'נכנס' ו'נכנסין' לומר שצריך כניסה והכנה לאכילה ... וגם באכילת תרומה ושל שבת שהם אכילת מצוה נאמר ג''כ 'נכנסין' שצריכין הכנה, ולא אכילת עראי כאכילת זולל וסובא שחוטף ואוכל''. </w:t>
      </w:r>
    </w:p>
    <w:p w14:paraId="2D6350A5" w14:textId="77777777" w:rsidR="00A05326" w:rsidRDefault="00A05326" w:rsidP="00A05326">
      <w:pPr>
        <w:bidi/>
        <w:jc w:val="both"/>
        <w:rPr>
          <w:rFonts w:ascii="Times New Roman" w:hAnsi="Times New Roman" w:cs="Times New Roman"/>
          <w:noProof/>
          <w:sz w:val="28"/>
          <w:szCs w:val="28"/>
          <w:rtl/>
          <w:lang w:bidi="he-IL"/>
        </w:rPr>
      </w:pPr>
    </w:p>
    <w:p w14:paraId="1CD26991" w14:textId="4F289087" w:rsidR="00A05326" w:rsidRPr="00A05326" w:rsidRDefault="00A05326" w:rsidP="00A05326">
      <w:pPr>
        <w:bidi/>
        <w:jc w:val="both"/>
        <w:rPr>
          <w:rFonts w:ascii="Times New Roman" w:hAnsi="Times New Roman" w:cs="Times New Roman"/>
          <w:noProof/>
          <w:sz w:val="36"/>
          <w:szCs w:val="36"/>
          <w:u w:val="single"/>
          <w:rtl/>
          <w:lang w:bidi="he-IL"/>
        </w:rPr>
      </w:pPr>
      <w:r w:rsidRPr="00A05326">
        <w:rPr>
          <w:rFonts w:ascii="Times New Roman" w:hAnsi="Times New Roman" w:cs="Times New Roman" w:hint="cs"/>
          <w:noProof/>
          <w:sz w:val="36"/>
          <w:szCs w:val="36"/>
          <w:u w:val="single"/>
          <w:rtl/>
          <w:lang w:bidi="he-IL"/>
        </w:rPr>
        <w:t>כאשר</w:t>
      </w:r>
      <w:r w:rsidRPr="00A05326">
        <w:rPr>
          <w:rFonts w:ascii="Times New Roman" w:hAnsi="Times New Roman" w:cs="Times New Roman"/>
          <w:noProof/>
          <w:sz w:val="36"/>
          <w:szCs w:val="36"/>
          <w:u w:val="single"/>
          <w:rtl/>
          <w:lang w:bidi="he-IL"/>
        </w:rPr>
        <w:t xml:space="preserve"> </w:t>
      </w:r>
      <w:r w:rsidRPr="00A05326">
        <w:rPr>
          <w:rFonts w:ascii="Times New Roman" w:hAnsi="Times New Roman" w:cs="Times New Roman" w:hint="cs"/>
          <w:noProof/>
          <w:sz w:val="36"/>
          <w:szCs w:val="36"/>
          <w:u w:val="single"/>
          <w:rtl/>
          <w:lang w:bidi="he-IL"/>
        </w:rPr>
        <w:t>הוא</w:t>
      </w:r>
      <w:r w:rsidRPr="00A05326">
        <w:rPr>
          <w:rFonts w:ascii="Times New Roman" w:hAnsi="Times New Roman" w:cs="Times New Roman"/>
          <w:noProof/>
          <w:sz w:val="36"/>
          <w:szCs w:val="36"/>
          <w:u w:val="single"/>
          <w:rtl/>
          <w:lang w:bidi="he-IL"/>
        </w:rPr>
        <w:t xml:space="preserve"> </w:t>
      </w:r>
      <w:r w:rsidRPr="00A05326">
        <w:rPr>
          <w:rFonts w:ascii="Times New Roman" w:hAnsi="Times New Roman" w:cs="Times New Roman" w:hint="cs"/>
          <w:noProof/>
          <w:sz w:val="36"/>
          <w:szCs w:val="36"/>
          <w:u w:val="single"/>
          <w:rtl/>
          <w:lang w:bidi="he-IL"/>
        </w:rPr>
        <w:t>נוטה</w:t>
      </w:r>
      <w:r w:rsidRPr="00A05326">
        <w:rPr>
          <w:rFonts w:ascii="Times New Roman" w:hAnsi="Times New Roman" w:cs="Times New Roman"/>
          <w:noProof/>
          <w:sz w:val="36"/>
          <w:szCs w:val="36"/>
          <w:u w:val="single"/>
          <w:rtl/>
          <w:lang w:bidi="he-IL"/>
        </w:rPr>
        <w:t xml:space="preserve"> </w:t>
      </w:r>
      <w:r w:rsidRPr="00A05326">
        <w:rPr>
          <w:rFonts w:ascii="Times New Roman" w:hAnsi="Times New Roman" w:cs="Times New Roman" w:hint="cs"/>
          <w:noProof/>
          <w:sz w:val="36"/>
          <w:szCs w:val="36"/>
          <w:u w:val="single"/>
          <w:rtl/>
          <w:lang w:bidi="he-IL"/>
        </w:rPr>
        <w:t>אל</w:t>
      </w:r>
      <w:r w:rsidRPr="00A05326">
        <w:rPr>
          <w:rFonts w:ascii="Times New Roman" w:hAnsi="Times New Roman" w:cs="Times New Roman"/>
          <w:noProof/>
          <w:sz w:val="36"/>
          <w:szCs w:val="36"/>
          <w:u w:val="single"/>
          <w:rtl/>
          <w:lang w:bidi="he-IL"/>
        </w:rPr>
        <w:t xml:space="preserve"> </w:t>
      </w:r>
      <w:r w:rsidRPr="00A05326">
        <w:rPr>
          <w:rFonts w:ascii="Times New Roman" w:hAnsi="Times New Roman" w:cs="Times New Roman" w:hint="cs"/>
          <w:noProof/>
          <w:sz w:val="36"/>
          <w:szCs w:val="36"/>
          <w:u w:val="single"/>
          <w:rtl/>
          <w:lang w:bidi="he-IL"/>
        </w:rPr>
        <w:t>דברים</w:t>
      </w:r>
      <w:r w:rsidRPr="00A05326">
        <w:rPr>
          <w:rFonts w:ascii="Times New Roman" w:hAnsi="Times New Roman" w:cs="Times New Roman"/>
          <w:noProof/>
          <w:sz w:val="36"/>
          <w:szCs w:val="36"/>
          <w:u w:val="single"/>
          <w:rtl/>
          <w:lang w:bidi="he-IL"/>
        </w:rPr>
        <w:t xml:space="preserve"> </w:t>
      </w:r>
      <w:r w:rsidRPr="00A05326">
        <w:rPr>
          <w:rFonts w:ascii="Times New Roman" w:hAnsi="Times New Roman" w:cs="Times New Roman" w:hint="cs"/>
          <w:noProof/>
          <w:sz w:val="36"/>
          <w:szCs w:val="36"/>
          <w:u w:val="single"/>
          <w:rtl/>
          <w:lang w:bidi="he-IL"/>
        </w:rPr>
        <w:t>אלו</w:t>
      </w:r>
      <w:r w:rsidRPr="00A05326">
        <w:rPr>
          <w:rFonts w:ascii="Times New Roman" w:hAnsi="Times New Roman" w:cs="Times New Roman"/>
          <w:noProof/>
          <w:sz w:val="36"/>
          <w:szCs w:val="36"/>
          <w:u w:val="single"/>
          <w:rtl/>
          <w:lang w:bidi="he-IL"/>
        </w:rPr>
        <w:t xml:space="preserve"> </w:t>
      </w:r>
      <w:r w:rsidRPr="00A05326">
        <w:rPr>
          <w:rFonts w:ascii="Times New Roman" w:hAnsi="Times New Roman" w:cs="Times New Roman" w:hint="cs"/>
          <w:noProof/>
          <w:sz w:val="36"/>
          <w:szCs w:val="36"/>
          <w:u w:val="single"/>
          <w:rtl/>
          <w:lang w:bidi="he-IL"/>
        </w:rPr>
        <w:t>היצר</w:t>
      </w:r>
      <w:r w:rsidRPr="00A05326">
        <w:rPr>
          <w:rFonts w:ascii="Times New Roman" w:hAnsi="Times New Roman" w:cs="Times New Roman"/>
          <w:noProof/>
          <w:sz w:val="36"/>
          <w:szCs w:val="36"/>
          <w:u w:val="single"/>
          <w:rtl/>
          <w:lang w:bidi="he-IL"/>
        </w:rPr>
        <w:t xml:space="preserve"> </w:t>
      </w:r>
      <w:r w:rsidRPr="00A05326">
        <w:rPr>
          <w:rFonts w:ascii="Times New Roman" w:hAnsi="Times New Roman" w:cs="Times New Roman" w:hint="cs"/>
          <w:noProof/>
          <w:sz w:val="36"/>
          <w:szCs w:val="36"/>
          <w:u w:val="single"/>
          <w:rtl/>
          <w:lang w:bidi="he-IL"/>
        </w:rPr>
        <w:t>מגרה</w:t>
      </w:r>
      <w:r w:rsidRPr="00A05326">
        <w:rPr>
          <w:rFonts w:ascii="Times New Roman" w:hAnsi="Times New Roman" w:cs="Times New Roman"/>
          <w:noProof/>
          <w:sz w:val="36"/>
          <w:szCs w:val="36"/>
          <w:u w:val="single"/>
          <w:rtl/>
          <w:lang w:bidi="he-IL"/>
        </w:rPr>
        <w:t xml:space="preserve"> </w:t>
      </w:r>
      <w:r w:rsidRPr="00A05326">
        <w:rPr>
          <w:rFonts w:ascii="Times New Roman" w:hAnsi="Times New Roman" w:cs="Times New Roman" w:hint="cs"/>
          <w:noProof/>
          <w:sz w:val="36"/>
          <w:szCs w:val="36"/>
          <w:u w:val="single"/>
          <w:rtl/>
          <w:lang w:bidi="he-IL"/>
        </w:rPr>
        <w:t>וסופו</w:t>
      </w:r>
      <w:r w:rsidRPr="00A05326">
        <w:rPr>
          <w:rFonts w:ascii="Times New Roman" w:hAnsi="Times New Roman" w:cs="Times New Roman"/>
          <w:noProof/>
          <w:sz w:val="36"/>
          <w:szCs w:val="36"/>
          <w:u w:val="single"/>
          <w:rtl/>
          <w:lang w:bidi="he-IL"/>
        </w:rPr>
        <w:t xml:space="preserve"> </w:t>
      </w:r>
      <w:r w:rsidRPr="00A05326">
        <w:rPr>
          <w:rFonts w:ascii="Times New Roman" w:hAnsi="Times New Roman" w:cs="Times New Roman" w:hint="cs"/>
          <w:noProof/>
          <w:sz w:val="36"/>
          <w:szCs w:val="36"/>
          <w:u w:val="single"/>
          <w:rtl/>
          <w:lang w:bidi="he-IL"/>
        </w:rPr>
        <w:t>לחטוא</w:t>
      </w:r>
    </w:p>
    <w:p w14:paraId="39937CE4" w14:textId="77777777" w:rsidR="00A05326" w:rsidRDefault="00A05326" w:rsidP="00A05326">
      <w:pPr>
        <w:bidi/>
        <w:jc w:val="both"/>
        <w:rPr>
          <w:rFonts w:ascii="Times New Roman" w:hAnsi="Times New Roman" w:cs="Times New Roman"/>
          <w:noProof/>
          <w:sz w:val="28"/>
          <w:szCs w:val="28"/>
          <w:rtl/>
          <w:lang w:bidi="he-IL"/>
        </w:rPr>
      </w:pPr>
      <w:r>
        <w:rPr>
          <w:rFonts w:ascii="Times New Roman" w:hAnsi="Times New Roman" w:cs="Times New Roman" w:hint="cs"/>
          <w:noProof/>
          <w:sz w:val="28"/>
          <w:szCs w:val="28"/>
          <w:rtl/>
          <w:lang w:bidi="he-IL"/>
        </w:rPr>
        <w:t xml:space="preserve">כתוב בפר' </w:t>
      </w:r>
      <w:r w:rsidRPr="00A05326">
        <w:rPr>
          <w:rFonts w:ascii="Times New Roman" w:hAnsi="Times New Roman" w:cs="Times New Roman" w:hint="cs"/>
          <w:b/>
          <w:bCs/>
          <w:noProof/>
          <w:sz w:val="28"/>
          <w:szCs w:val="28"/>
          <w:rtl/>
          <w:lang w:bidi="he-IL"/>
        </w:rPr>
        <w:t>וישב</w:t>
      </w:r>
      <w:r>
        <w:rPr>
          <w:rFonts w:ascii="Times New Roman" w:hAnsi="Times New Roman" w:cs="Times New Roman" w:hint="cs"/>
          <w:noProof/>
          <w:sz w:val="28"/>
          <w:szCs w:val="28"/>
          <w:rtl/>
          <w:lang w:bidi="he-IL"/>
        </w:rPr>
        <w:t xml:space="preserve"> </w:t>
      </w:r>
      <w:r w:rsidRPr="00A05326">
        <w:rPr>
          <w:rFonts w:ascii="Times New Roman" w:hAnsi="Times New Roman" w:cs="Times New Roman" w:hint="cs"/>
          <w:noProof/>
          <w:sz w:val="24"/>
          <w:szCs w:val="24"/>
          <w:rtl/>
          <w:lang w:bidi="he-IL"/>
        </w:rPr>
        <w:t xml:space="preserve">(לז, יב) </w:t>
      </w:r>
      <w:r>
        <w:rPr>
          <w:rFonts w:ascii="Times New Roman" w:hAnsi="Times New Roman" w:cs="Times New Roman" w:hint="cs"/>
          <w:noProof/>
          <w:sz w:val="28"/>
          <w:szCs w:val="28"/>
          <w:rtl/>
          <w:lang w:bidi="he-IL"/>
        </w:rPr>
        <w:t>''</w:t>
      </w:r>
      <w:r w:rsidRPr="00A05326">
        <w:rPr>
          <w:rFonts w:ascii="Times New Roman" w:hAnsi="Times New Roman" w:cs="Times New Roman"/>
          <w:noProof/>
          <w:sz w:val="28"/>
          <w:szCs w:val="28"/>
          <w:rtl/>
          <w:lang w:bidi="he-IL"/>
        </w:rPr>
        <w:t>וַיֵּלְכוּ אֶחָיו לִרְעוֹת אֶת צֹאן אֲבִיהֶם בִּשְׁכֶם</w:t>
      </w:r>
      <w:r>
        <w:rPr>
          <w:rFonts w:ascii="Times New Roman" w:hAnsi="Times New Roman" w:cs="Times New Roman" w:hint="cs"/>
          <w:noProof/>
          <w:sz w:val="28"/>
          <w:szCs w:val="28"/>
          <w:rtl/>
          <w:lang w:bidi="he-IL"/>
        </w:rPr>
        <w:t>''.</w:t>
      </w:r>
    </w:p>
    <w:p w14:paraId="604EAD26" w14:textId="25D2ED99" w:rsidR="00A05326" w:rsidRDefault="00A05326" w:rsidP="00A05326">
      <w:pPr>
        <w:bidi/>
        <w:jc w:val="both"/>
        <w:rPr>
          <w:rFonts w:ascii="Times New Roman" w:hAnsi="Times New Roman" w:cs="Times New Roman"/>
          <w:noProof/>
          <w:sz w:val="28"/>
          <w:szCs w:val="28"/>
          <w:rtl/>
          <w:lang w:bidi="he-IL"/>
        </w:rPr>
      </w:pPr>
      <w:r>
        <w:rPr>
          <w:rFonts w:ascii="Times New Roman" w:hAnsi="Times New Roman" w:cs="Times New Roman" w:hint="cs"/>
          <w:noProof/>
          <w:sz w:val="28"/>
          <w:szCs w:val="28"/>
          <w:rtl/>
          <w:lang w:bidi="he-IL"/>
        </w:rPr>
        <w:t xml:space="preserve">וכתב </w:t>
      </w:r>
      <w:r w:rsidRPr="00A05326">
        <w:rPr>
          <w:rFonts w:ascii="Times New Roman" w:hAnsi="Times New Roman" w:cs="Times New Roman" w:hint="cs"/>
          <w:b/>
          <w:bCs/>
          <w:noProof/>
          <w:sz w:val="28"/>
          <w:szCs w:val="28"/>
          <w:rtl/>
          <w:lang w:bidi="he-IL"/>
        </w:rPr>
        <w:t>רש''י</w:t>
      </w:r>
      <w:r>
        <w:rPr>
          <w:rFonts w:ascii="Times New Roman" w:hAnsi="Times New Roman" w:cs="Times New Roman" w:hint="cs"/>
          <w:noProof/>
          <w:sz w:val="28"/>
          <w:szCs w:val="28"/>
          <w:rtl/>
          <w:lang w:bidi="he-IL"/>
        </w:rPr>
        <w:t xml:space="preserve"> ''</w:t>
      </w:r>
      <w:r w:rsidRPr="00A05326">
        <w:rPr>
          <w:rFonts w:ascii="Times New Roman" w:hAnsi="Times New Roman" w:cs="Times New Roman"/>
          <w:noProof/>
          <w:sz w:val="28"/>
          <w:szCs w:val="28"/>
          <w:rtl/>
          <w:lang w:bidi="he-IL"/>
        </w:rPr>
        <w:t>נקוד על את, שלא הלכו אלא לרעות את עצמן</w:t>
      </w:r>
      <w:r>
        <w:rPr>
          <w:rFonts w:ascii="Times New Roman" w:hAnsi="Times New Roman" w:cs="Times New Roman" w:hint="cs"/>
          <w:noProof/>
          <w:sz w:val="28"/>
          <w:szCs w:val="28"/>
          <w:rtl/>
          <w:lang w:bidi="he-IL"/>
        </w:rPr>
        <w:t>''.</w:t>
      </w:r>
    </w:p>
    <w:p w14:paraId="2D7CA60F" w14:textId="7B860A15" w:rsidR="00A05326" w:rsidRPr="00F643B9" w:rsidRDefault="00A05326" w:rsidP="00A05326">
      <w:pPr>
        <w:bidi/>
        <w:jc w:val="both"/>
        <w:rPr>
          <w:rFonts w:ascii="Times New Roman" w:hAnsi="Times New Roman" w:cs="Times New Roman"/>
          <w:noProof/>
          <w:sz w:val="28"/>
          <w:szCs w:val="28"/>
          <w:rtl/>
        </w:rPr>
      </w:pPr>
      <w:r>
        <w:rPr>
          <w:rFonts w:ascii="Times New Roman" w:hAnsi="Times New Roman" w:cs="Times New Roman" w:hint="cs"/>
          <w:noProof/>
          <w:sz w:val="28"/>
          <w:szCs w:val="28"/>
          <w:rtl/>
          <w:lang w:bidi="he-IL"/>
        </w:rPr>
        <w:t xml:space="preserve">ושאל </w:t>
      </w:r>
      <w:r w:rsidRPr="00A05326">
        <w:rPr>
          <w:rFonts w:ascii="Times New Roman" w:hAnsi="Times New Roman" w:cs="Times New Roman" w:hint="cs"/>
          <w:b/>
          <w:bCs/>
          <w:noProof/>
          <w:sz w:val="28"/>
          <w:szCs w:val="28"/>
          <w:rtl/>
          <w:lang w:bidi="he-IL"/>
        </w:rPr>
        <w:t>המהר''ל</w:t>
      </w:r>
      <w:r>
        <w:rPr>
          <w:rFonts w:ascii="Times New Roman" w:hAnsi="Times New Roman" w:cs="Times New Roman" w:hint="cs"/>
          <w:noProof/>
          <w:sz w:val="28"/>
          <w:szCs w:val="28"/>
          <w:rtl/>
          <w:lang w:bidi="he-IL"/>
        </w:rPr>
        <w:t xml:space="preserve"> </w:t>
      </w:r>
      <w:r w:rsidRPr="00A05326">
        <w:rPr>
          <w:rFonts w:ascii="Times New Roman" w:hAnsi="Times New Roman" w:cs="Times New Roman" w:hint="cs"/>
          <w:noProof/>
          <w:sz w:val="24"/>
          <w:szCs w:val="24"/>
          <w:rtl/>
          <w:lang w:bidi="he-IL"/>
        </w:rPr>
        <w:t>(שם</w:t>
      </w:r>
      <w:r w:rsidRPr="00A05326">
        <w:rPr>
          <w:rFonts w:ascii="Times New Roman" w:hAnsi="Times New Roman" w:cs="Times New Roman"/>
          <w:noProof/>
          <w:sz w:val="24"/>
          <w:szCs w:val="24"/>
          <w:rtl/>
          <w:lang w:bidi="he-IL"/>
        </w:rPr>
        <w:t>)</w:t>
      </w:r>
      <w:r w:rsidRPr="00A05326">
        <w:rPr>
          <w:rFonts w:ascii="Times New Roman" w:hAnsi="Times New Roman" w:cs="Times New Roman" w:hint="cs"/>
          <w:noProof/>
          <w:sz w:val="24"/>
          <w:szCs w:val="24"/>
          <w:rtl/>
          <w:lang w:bidi="he-IL"/>
        </w:rPr>
        <w:t xml:space="preserve"> </w:t>
      </w:r>
      <w:r w:rsidRPr="00A05326">
        <w:rPr>
          <w:rFonts w:ascii="Times New Roman" w:hAnsi="Times New Roman" w:cs="Times New Roman" w:hint="cs"/>
          <w:noProof/>
          <w:sz w:val="28"/>
          <w:szCs w:val="28"/>
          <w:rtl/>
          <w:lang w:bidi="he-IL"/>
        </w:rPr>
        <w:t>מה</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בא</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הכתוב</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ללמדנו</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בזה</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שהיו</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רועים</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את</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עצמם</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ומאי</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נפקא</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מיניה</w:t>
      </w:r>
      <w:r w:rsidRPr="00A05326">
        <w:rPr>
          <w:rFonts w:ascii="Times New Roman" w:hAnsi="Times New Roman" w:cs="Times New Roman"/>
          <w:noProof/>
          <w:sz w:val="28"/>
          <w:szCs w:val="28"/>
          <w:rtl/>
          <w:lang w:bidi="he-IL"/>
        </w:rPr>
        <w:t>,</w:t>
      </w:r>
      <w:r>
        <w:rPr>
          <w:rFonts w:ascii="Times New Roman" w:hAnsi="Times New Roman" w:cs="Times New Roman" w:hint="cs"/>
          <w:noProof/>
          <w:sz w:val="28"/>
          <w:szCs w:val="28"/>
          <w:rtl/>
          <w:lang w:bidi="he-IL"/>
        </w:rPr>
        <w:t xml:space="preserve"> ותירץ</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דבא</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ללמדינו</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שלא</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באו</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לחטוא</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אלא</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מתוך</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אכילה</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ושתיה</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כי</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האדם</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כאשר</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הוא</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נוטה</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אל</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דברים</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אלו</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היצר</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מגרה</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וסופו</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לחטוא</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ודבר</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ידוע</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הוא</w:t>
      </w:r>
      <w:r w:rsidRPr="00A05326">
        <w:rPr>
          <w:rFonts w:ascii="Times New Roman" w:hAnsi="Times New Roman" w:cs="Times New Roman"/>
          <w:noProof/>
          <w:sz w:val="28"/>
          <w:szCs w:val="28"/>
          <w:rtl/>
          <w:lang w:bidi="he-IL"/>
        </w:rPr>
        <w:t xml:space="preserve"> </w:t>
      </w:r>
      <w:r w:rsidRPr="00A05326">
        <w:rPr>
          <w:rFonts w:ascii="Times New Roman" w:hAnsi="Times New Roman" w:cs="Times New Roman" w:hint="cs"/>
          <w:noProof/>
          <w:sz w:val="28"/>
          <w:szCs w:val="28"/>
          <w:rtl/>
          <w:lang w:bidi="he-IL"/>
        </w:rPr>
        <w:t>זה</w:t>
      </w:r>
      <w:r>
        <w:rPr>
          <w:rFonts w:ascii="Times New Roman" w:hAnsi="Times New Roman" w:cs="Times New Roman" w:hint="cs"/>
          <w:noProof/>
          <w:sz w:val="28"/>
          <w:szCs w:val="28"/>
          <w:rtl/>
          <w:lang w:bidi="he-IL"/>
        </w:rPr>
        <w:t>.</w:t>
      </w:r>
    </w:p>
    <w:p w14:paraId="5316DC09" w14:textId="77777777" w:rsidR="00F643B9" w:rsidRPr="00F643B9" w:rsidRDefault="00F643B9" w:rsidP="00F643B9">
      <w:pPr>
        <w:bidi/>
        <w:jc w:val="both"/>
        <w:rPr>
          <w:rFonts w:ascii="Times New Roman" w:hAnsi="Times New Roman" w:cs="Times New Roman"/>
          <w:noProof/>
          <w:sz w:val="28"/>
          <w:szCs w:val="28"/>
          <w:rtl/>
          <w:lang w:bidi="he-IL"/>
        </w:rPr>
      </w:pPr>
    </w:p>
    <w:p w14:paraId="0084C9D4" w14:textId="77777777" w:rsidR="00F643B9" w:rsidRPr="00F643B9" w:rsidRDefault="00F643B9" w:rsidP="00F643B9">
      <w:pPr>
        <w:bidi/>
        <w:jc w:val="both"/>
        <w:rPr>
          <w:rFonts w:ascii="Times New Roman" w:hAnsi="Times New Roman" w:cs="Times New Roman"/>
          <w:noProof/>
          <w:sz w:val="28"/>
          <w:szCs w:val="28"/>
          <w:rtl/>
        </w:rPr>
      </w:pPr>
    </w:p>
    <w:p w14:paraId="299DC8E5" w14:textId="77777777" w:rsidR="00B40A30" w:rsidRPr="004635D4" w:rsidRDefault="00B40A30" w:rsidP="00B40A30">
      <w:pPr>
        <w:bidi/>
        <w:jc w:val="both"/>
        <w:rPr>
          <w:rFonts w:ascii="Times New Roman" w:hAnsi="Times New Roman" w:cs="Times New Roman"/>
          <w:noProof/>
          <w:sz w:val="28"/>
          <w:szCs w:val="28"/>
          <w:rtl/>
          <w:lang w:val="fr-FR" w:bidi="he-IL"/>
        </w:rPr>
      </w:pPr>
    </w:p>
    <w:sectPr w:rsidR="00B40A30" w:rsidRPr="004635D4" w:rsidSect="00561F4B">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293D84" w14:textId="77777777" w:rsidR="00540637" w:rsidRDefault="00540637" w:rsidP="00F643B9">
      <w:pPr>
        <w:spacing w:after="0" w:line="240" w:lineRule="auto"/>
      </w:pPr>
      <w:r>
        <w:separator/>
      </w:r>
    </w:p>
  </w:endnote>
  <w:endnote w:type="continuationSeparator" w:id="0">
    <w:p w14:paraId="32BA91EA" w14:textId="77777777" w:rsidR="00540637" w:rsidRDefault="00540637" w:rsidP="00F643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ckwell">
    <w:charset w:val="00"/>
    <w:family w:val="roman"/>
    <w:pitch w:val="variable"/>
    <w:sig w:usb0="00000003" w:usb1="00000000" w:usb2="00000000" w:usb3="00000000" w:csb0="00000001" w:csb1="00000000"/>
  </w:font>
  <w:font w:name="David">
    <w:panose1 w:val="020E0502060401010101"/>
    <w:charset w:val="00"/>
    <w:family w:val="swiss"/>
    <w:pitch w:val="variable"/>
    <w:sig w:usb0="00000803" w:usb1="00000000" w:usb2="00000000" w:usb3="00000000" w:csb0="0000002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DA1CAA" w14:textId="77777777" w:rsidR="00540637" w:rsidRDefault="00540637" w:rsidP="00F643B9">
      <w:pPr>
        <w:spacing w:after="0" w:line="240" w:lineRule="auto"/>
      </w:pPr>
      <w:r>
        <w:separator/>
      </w:r>
    </w:p>
  </w:footnote>
  <w:footnote w:type="continuationSeparator" w:id="0">
    <w:p w14:paraId="27314F0F" w14:textId="77777777" w:rsidR="00540637" w:rsidRDefault="00540637" w:rsidP="00F643B9">
      <w:pPr>
        <w:spacing w:after="0" w:line="240" w:lineRule="auto"/>
      </w:pPr>
      <w:r>
        <w:continuationSeparator/>
      </w:r>
    </w:p>
  </w:footnote>
  <w:footnote w:id="1">
    <w:p w14:paraId="2F0427BA" w14:textId="77777777" w:rsidR="00F643B9" w:rsidRPr="005A7E02" w:rsidRDefault="00F643B9" w:rsidP="00F643B9">
      <w:pPr>
        <w:pStyle w:val="Notedebasdepage"/>
        <w:bidi/>
        <w:jc w:val="both"/>
        <w:rPr>
          <w:rFonts w:ascii="Times New Roman" w:hAnsi="Times New Roman" w:cs="Times New Roman"/>
          <w:rtl/>
        </w:rPr>
      </w:pPr>
      <w:r w:rsidRPr="005A7E02">
        <w:rPr>
          <w:rStyle w:val="Appelnotedebasdep"/>
          <w:rFonts w:ascii="Times New Roman" w:hAnsi="Times New Roman" w:cs="Times New Roman"/>
        </w:rPr>
        <w:footnoteRef/>
      </w:r>
      <w:r w:rsidRPr="005A7E02">
        <w:rPr>
          <w:rFonts w:ascii="Times New Roman" w:hAnsi="Times New Roman" w:cs="Times New Roman"/>
        </w:rPr>
        <w:t xml:space="preserve"> </w:t>
      </w:r>
      <w:r w:rsidRPr="005A7E02">
        <w:rPr>
          <w:rFonts w:ascii="Times New Roman" w:hAnsi="Times New Roman" w:cs="Times New Roman"/>
          <w:rtl/>
        </w:rPr>
        <w:t xml:space="preserve"> ומובא בהערה 8 בספרו צדקת הצדיק (אות טו) .</w:t>
      </w:r>
    </w:p>
  </w:footnote>
  <w:footnote w:id="2">
    <w:p w14:paraId="4D74D7F9" w14:textId="77777777" w:rsidR="00F643B9" w:rsidRPr="00F643B9" w:rsidRDefault="00F643B9" w:rsidP="00F643B9">
      <w:pPr>
        <w:pStyle w:val="Notedebasdepage"/>
        <w:bidi/>
        <w:jc w:val="both"/>
        <w:rPr>
          <w:rFonts w:ascii="Times New Roman" w:hAnsi="Times New Roman" w:cs="Times New Roman"/>
          <w:sz w:val="18"/>
          <w:szCs w:val="18"/>
          <w:rtl/>
        </w:rPr>
      </w:pPr>
      <w:r w:rsidRPr="00F643B9">
        <w:rPr>
          <w:rStyle w:val="Appelnotedebasdep"/>
          <w:rFonts w:ascii="Times New Roman" w:hAnsi="Times New Roman" w:cs="Times New Roman"/>
          <w:sz w:val="18"/>
          <w:szCs w:val="18"/>
        </w:rPr>
        <w:footnoteRef/>
      </w:r>
      <w:r w:rsidRPr="00F643B9">
        <w:rPr>
          <w:rFonts w:ascii="Times New Roman" w:hAnsi="Times New Roman" w:cs="Times New Roman"/>
          <w:sz w:val="18"/>
          <w:szCs w:val="18"/>
        </w:rPr>
        <w:t xml:space="preserve"> </w:t>
      </w:r>
      <w:r w:rsidRPr="00F643B9">
        <w:rPr>
          <w:rFonts w:ascii="Times New Roman" w:hAnsi="Times New Roman" w:cs="Times New Roman"/>
          <w:sz w:val="18"/>
          <w:szCs w:val="18"/>
          <w:rtl/>
        </w:rPr>
        <w:t xml:space="preserve"> ונראה לי שה''ה לכל תאוות.</w:t>
      </w:r>
    </w:p>
  </w:footnote>
  <w:footnote w:id="3">
    <w:p w14:paraId="50D39D69" w14:textId="77777777" w:rsidR="00F643B9" w:rsidRPr="00F643B9" w:rsidRDefault="00F643B9" w:rsidP="00F643B9">
      <w:pPr>
        <w:pStyle w:val="Notedebasdepage"/>
        <w:bidi/>
        <w:jc w:val="both"/>
        <w:rPr>
          <w:rFonts w:ascii="Times New Roman" w:hAnsi="Times New Roman" w:cs="Times New Roman"/>
          <w:sz w:val="18"/>
          <w:szCs w:val="18"/>
          <w:rtl/>
        </w:rPr>
      </w:pPr>
      <w:r w:rsidRPr="00F643B9">
        <w:rPr>
          <w:rStyle w:val="Appelnotedebasdep"/>
          <w:rFonts w:ascii="Times New Roman" w:hAnsi="Times New Roman" w:cs="Times New Roman"/>
          <w:sz w:val="18"/>
          <w:szCs w:val="18"/>
        </w:rPr>
        <w:footnoteRef/>
      </w:r>
      <w:r w:rsidRPr="00F643B9">
        <w:rPr>
          <w:rFonts w:ascii="Times New Roman" w:hAnsi="Times New Roman" w:cs="Times New Roman"/>
          <w:sz w:val="18"/>
          <w:szCs w:val="18"/>
        </w:rPr>
        <w:t xml:space="preserve"> </w:t>
      </w:r>
      <w:r w:rsidRPr="00F643B9">
        <w:rPr>
          <w:rFonts w:ascii="Times New Roman" w:hAnsi="Times New Roman" w:cs="Times New Roman"/>
          <w:sz w:val="18"/>
          <w:szCs w:val="18"/>
          <w:rtl/>
        </w:rPr>
        <w:t xml:space="preserve"> עי' </w:t>
      </w:r>
      <w:r w:rsidRPr="00F643B9">
        <w:rPr>
          <w:rFonts w:ascii="Times New Roman" w:hAnsi="Times New Roman" w:cs="Times New Roman"/>
          <w:b/>
          <w:bCs/>
          <w:sz w:val="18"/>
          <w:szCs w:val="18"/>
          <w:rtl/>
        </w:rPr>
        <w:t>פסחים</w:t>
      </w:r>
      <w:r w:rsidRPr="00F643B9">
        <w:rPr>
          <w:rFonts w:ascii="Times New Roman" w:hAnsi="Times New Roman" w:cs="Times New Roman"/>
          <w:sz w:val="18"/>
          <w:szCs w:val="18"/>
          <w:rtl/>
        </w:rPr>
        <w:t xml:space="preserve"> </w:t>
      </w:r>
      <w:r w:rsidRPr="00F643B9">
        <w:rPr>
          <w:rFonts w:ascii="Times New Roman" w:hAnsi="Times New Roman" w:cs="Times New Roman"/>
          <w:sz w:val="16"/>
          <w:szCs w:val="16"/>
          <w:rtl/>
        </w:rPr>
        <w:t xml:space="preserve">(דף מט:) </w:t>
      </w:r>
      <w:r w:rsidRPr="00F643B9">
        <w:rPr>
          <w:rFonts w:ascii="Times New Roman" w:hAnsi="Times New Roman" w:cs="Times New Roman"/>
          <w:sz w:val="18"/>
          <w:szCs w:val="18"/>
          <w:rtl/>
        </w:rPr>
        <w:t xml:space="preserve">''תניא היה </w:t>
      </w:r>
      <w:r w:rsidRPr="00F643B9">
        <w:rPr>
          <w:rFonts w:ascii="Times New Roman" w:hAnsi="Times New Roman" w:cs="Times New Roman"/>
          <w:b/>
          <w:bCs/>
          <w:sz w:val="18"/>
          <w:szCs w:val="18"/>
          <w:rtl/>
        </w:rPr>
        <w:t>רבי מאיר</w:t>
      </w:r>
      <w:r w:rsidRPr="00F643B9">
        <w:rPr>
          <w:rFonts w:ascii="Times New Roman" w:hAnsi="Times New Roman" w:cs="Times New Roman"/>
          <w:sz w:val="18"/>
          <w:szCs w:val="18"/>
          <w:rtl/>
        </w:rPr>
        <w:t xml:space="preserve"> אומר כל המשיא בתו לעם הארץ כאילו כופתה ומניחה לפני ארי מה ארי דורס ואוכל ואין לו בושת פנים אף עם הארץ מכה ובועל ואין לו בושת פנים''</w:t>
      </w:r>
      <w:r>
        <w:rPr>
          <w:rFonts w:ascii="Times New Roman" w:hAnsi="Times New Roman" w:cs="Times New Roman" w:hint="cs"/>
          <w:sz w:val="18"/>
          <w:szCs w:val="18"/>
          <w:rtl/>
        </w:rPr>
        <w:t xml:space="preserve">, </w:t>
      </w:r>
      <w:r w:rsidRPr="00F643B9">
        <w:rPr>
          <w:rFonts w:ascii="Times New Roman" w:hAnsi="Times New Roman" w:cs="Times New Roman" w:hint="cs"/>
          <w:sz w:val="18"/>
          <w:szCs w:val="18"/>
          <w:rtl/>
        </w:rPr>
        <w:t xml:space="preserve">ופירש </w:t>
      </w:r>
      <w:r w:rsidRPr="00F643B9">
        <w:rPr>
          <w:rFonts w:ascii="Times New Roman" w:hAnsi="Times New Roman" w:cs="Times New Roman" w:hint="cs"/>
          <w:b/>
          <w:bCs/>
          <w:sz w:val="18"/>
          <w:szCs w:val="18"/>
          <w:rtl/>
        </w:rPr>
        <w:t>תוס'</w:t>
      </w:r>
      <w:r w:rsidRPr="00F643B9">
        <w:rPr>
          <w:rFonts w:ascii="Times New Roman" w:hAnsi="Times New Roman" w:cs="Times New Roman" w:hint="cs"/>
          <w:sz w:val="18"/>
          <w:szCs w:val="18"/>
          <w:rtl/>
        </w:rPr>
        <w:t xml:space="preserve"> ''</w:t>
      </w:r>
      <w:r w:rsidRPr="00F643B9">
        <w:rPr>
          <w:rFonts w:ascii="Times New Roman" w:hAnsi="Times New Roman" w:cs="Times New Roman"/>
          <w:sz w:val="18"/>
          <w:szCs w:val="18"/>
          <w:rtl/>
        </w:rPr>
        <w:t>מה ארי דורס ואוכל. פר''ת דורס ואוכל ואין ממתין עד שתמות אף עם הארץ אינו ממתין עד שתתפייס</w:t>
      </w:r>
      <w:r w:rsidRPr="00F643B9">
        <w:rPr>
          <w:rFonts w:ascii="Times New Roman" w:hAnsi="Times New Roman" w:cs="Times New Roman" w:hint="cs"/>
          <w:sz w:val="18"/>
          <w:szCs w:val="18"/>
          <w:rtl/>
        </w:rPr>
        <w:t>''.</w:t>
      </w:r>
    </w:p>
    <w:p w14:paraId="168E374A" w14:textId="614AA98C" w:rsidR="00F643B9" w:rsidRPr="00F643B9" w:rsidRDefault="00F643B9" w:rsidP="00F643B9">
      <w:pPr>
        <w:pStyle w:val="Notedebasdepage"/>
        <w:bidi/>
        <w:jc w:val="both"/>
        <w:rPr>
          <w:rFonts w:ascii="Times New Roman" w:hAnsi="Times New Roman" w:cs="Times New Roman"/>
          <w:sz w:val="18"/>
          <w:szCs w:val="18"/>
          <w:rtl/>
          <w:lang w:val="en-US"/>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00C4"/>
    <w:rsid w:val="00173503"/>
    <w:rsid w:val="00197F20"/>
    <w:rsid w:val="001D2645"/>
    <w:rsid w:val="002B1E42"/>
    <w:rsid w:val="002D213F"/>
    <w:rsid w:val="00337A72"/>
    <w:rsid w:val="00360AC2"/>
    <w:rsid w:val="004635D4"/>
    <w:rsid w:val="00466D8E"/>
    <w:rsid w:val="004F01A5"/>
    <w:rsid w:val="00500F4D"/>
    <w:rsid w:val="00540637"/>
    <w:rsid w:val="00561F4B"/>
    <w:rsid w:val="00694758"/>
    <w:rsid w:val="00701079"/>
    <w:rsid w:val="00717112"/>
    <w:rsid w:val="007631D2"/>
    <w:rsid w:val="007C724F"/>
    <w:rsid w:val="00885F3C"/>
    <w:rsid w:val="008900C4"/>
    <w:rsid w:val="008C7B2F"/>
    <w:rsid w:val="00993C52"/>
    <w:rsid w:val="00A05326"/>
    <w:rsid w:val="00A16FAC"/>
    <w:rsid w:val="00A45947"/>
    <w:rsid w:val="00AC258E"/>
    <w:rsid w:val="00B40A30"/>
    <w:rsid w:val="00BB57BC"/>
    <w:rsid w:val="00C63629"/>
    <w:rsid w:val="00D54022"/>
    <w:rsid w:val="00D81437"/>
    <w:rsid w:val="00DC318D"/>
    <w:rsid w:val="00F35860"/>
    <w:rsid w:val="00F643B9"/>
    <w:rsid w:val="00F85685"/>
    <w:rsid w:val="00F93F69"/>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A3A69"/>
  <w15:docId w15:val="{18F9A691-9F8E-4942-B717-26536880D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en-US"/>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3C52"/>
  </w:style>
  <w:style w:type="paragraph" w:styleId="Titre1">
    <w:name w:val="heading 1"/>
    <w:basedOn w:val="Normal"/>
    <w:next w:val="Normal"/>
    <w:link w:val="Titre1Car"/>
    <w:uiPriority w:val="9"/>
    <w:qFormat/>
    <w:rsid w:val="00993C5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semiHidden/>
    <w:unhideWhenUsed/>
    <w:qFormat/>
    <w:rsid w:val="00993C5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semiHidden/>
    <w:unhideWhenUsed/>
    <w:qFormat/>
    <w:rsid w:val="00993C52"/>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993C52"/>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993C52"/>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993C52"/>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993C52"/>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993C52"/>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993C5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93C52"/>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semiHidden/>
    <w:rsid w:val="00993C52"/>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993C52"/>
    <w:rPr>
      <w:rFonts w:asciiTheme="majorHAnsi" w:eastAsiaTheme="majorEastAsia" w:hAnsiTheme="majorHAnsi" w:cstheme="majorBidi"/>
      <w:b/>
      <w:bCs/>
      <w:color w:val="4F81BD" w:themeColor="accent1"/>
    </w:rPr>
  </w:style>
  <w:style w:type="character" w:customStyle="1" w:styleId="Titre4Car">
    <w:name w:val="Titre 4 Car"/>
    <w:basedOn w:val="Policepardfaut"/>
    <w:link w:val="Titre4"/>
    <w:uiPriority w:val="9"/>
    <w:rsid w:val="00993C52"/>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rsid w:val="00993C52"/>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rsid w:val="00993C52"/>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rsid w:val="00993C52"/>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rsid w:val="00993C52"/>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rsid w:val="00993C52"/>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993C52"/>
    <w:pPr>
      <w:spacing w:line="240" w:lineRule="auto"/>
    </w:pPr>
    <w:rPr>
      <w:b/>
      <w:bCs/>
      <w:color w:val="4F81BD" w:themeColor="accent1"/>
      <w:sz w:val="18"/>
      <w:szCs w:val="18"/>
    </w:rPr>
  </w:style>
  <w:style w:type="paragraph" w:styleId="Titre">
    <w:name w:val="Title"/>
    <w:basedOn w:val="Normal"/>
    <w:next w:val="Normal"/>
    <w:link w:val="TitreCar"/>
    <w:uiPriority w:val="10"/>
    <w:qFormat/>
    <w:rsid w:val="00993C52"/>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993C52"/>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993C5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993C52"/>
    <w:rPr>
      <w:rFonts w:asciiTheme="majorHAnsi" w:eastAsiaTheme="majorEastAsia" w:hAnsiTheme="majorHAnsi" w:cstheme="majorBidi"/>
      <w:i/>
      <w:iCs/>
      <w:color w:val="4F81BD" w:themeColor="accent1"/>
      <w:spacing w:val="15"/>
      <w:sz w:val="24"/>
      <w:szCs w:val="24"/>
    </w:rPr>
  </w:style>
  <w:style w:type="character" w:styleId="lev">
    <w:name w:val="Strong"/>
    <w:basedOn w:val="Policepardfaut"/>
    <w:uiPriority w:val="22"/>
    <w:qFormat/>
    <w:rsid w:val="00993C52"/>
    <w:rPr>
      <w:b/>
      <w:bCs/>
    </w:rPr>
  </w:style>
  <w:style w:type="character" w:styleId="Accentuation">
    <w:name w:val="Emphasis"/>
    <w:basedOn w:val="Policepardfaut"/>
    <w:uiPriority w:val="20"/>
    <w:qFormat/>
    <w:rsid w:val="00993C52"/>
    <w:rPr>
      <w:i/>
      <w:iCs/>
    </w:rPr>
  </w:style>
  <w:style w:type="paragraph" w:styleId="Sansinterligne">
    <w:name w:val="No Spacing"/>
    <w:link w:val="SansinterligneCar"/>
    <w:uiPriority w:val="1"/>
    <w:qFormat/>
    <w:rsid w:val="00993C52"/>
    <w:pPr>
      <w:spacing w:after="0" w:line="240" w:lineRule="auto"/>
    </w:pPr>
  </w:style>
  <w:style w:type="character" w:customStyle="1" w:styleId="SansinterligneCar">
    <w:name w:val="Sans interligne Car"/>
    <w:basedOn w:val="Policepardfaut"/>
    <w:link w:val="Sansinterligne"/>
    <w:uiPriority w:val="1"/>
    <w:rsid w:val="00993C52"/>
  </w:style>
  <w:style w:type="paragraph" w:styleId="Paragraphedeliste">
    <w:name w:val="List Paragraph"/>
    <w:basedOn w:val="Normal"/>
    <w:uiPriority w:val="34"/>
    <w:qFormat/>
    <w:rsid w:val="00993C52"/>
    <w:pPr>
      <w:ind w:left="720"/>
      <w:contextualSpacing/>
    </w:pPr>
  </w:style>
  <w:style w:type="paragraph" w:styleId="Citation">
    <w:name w:val="Quote"/>
    <w:basedOn w:val="Normal"/>
    <w:next w:val="Normal"/>
    <w:link w:val="CitationCar"/>
    <w:uiPriority w:val="29"/>
    <w:qFormat/>
    <w:rsid w:val="00993C52"/>
    <w:rPr>
      <w:i/>
      <w:iCs/>
      <w:color w:val="000000" w:themeColor="text1"/>
    </w:rPr>
  </w:style>
  <w:style w:type="character" w:customStyle="1" w:styleId="CitationCar">
    <w:name w:val="Citation Car"/>
    <w:basedOn w:val="Policepardfaut"/>
    <w:link w:val="Citation"/>
    <w:uiPriority w:val="29"/>
    <w:rsid w:val="00993C52"/>
    <w:rPr>
      <w:i/>
      <w:iCs/>
      <w:color w:val="000000" w:themeColor="text1"/>
    </w:rPr>
  </w:style>
  <w:style w:type="paragraph" w:styleId="Citationintense">
    <w:name w:val="Intense Quote"/>
    <w:basedOn w:val="Normal"/>
    <w:next w:val="Normal"/>
    <w:link w:val="CitationintenseCar"/>
    <w:uiPriority w:val="30"/>
    <w:qFormat/>
    <w:rsid w:val="00993C52"/>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993C52"/>
    <w:rPr>
      <w:b/>
      <w:bCs/>
      <w:i/>
      <w:iCs/>
      <w:color w:val="4F81BD" w:themeColor="accent1"/>
    </w:rPr>
  </w:style>
  <w:style w:type="character" w:styleId="Accentuationlgre">
    <w:name w:val="Subtle Emphasis"/>
    <w:basedOn w:val="Policepardfaut"/>
    <w:uiPriority w:val="19"/>
    <w:qFormat/>
    <w:rsid w:val="00993C52"/>
    <w:rPr>
      <w:i/>
      <w:iCs/>
      <w:color w:val="808080" w:themeColor="text1" w:themeTint="7F"/>
    </w:rPr>
  </w:style>
  <w:style w:type="character" w:styleId="Accentuationintense">
    <w:name w:val="Intense Emphasis"/>
    <w:basedOn w:val="Policepardfaut"/>
    <w:uiPriority w:val="21"/>
    <w:qFormat/>
    <w:rsid w:val="00993C52"/>
    <w:rPr>
      <w:b/>
      <w:bCs/>
      <w:i/>
      <w:iCs/>
      <w:color w:val="4F81BD" w:themeColor="accent1"/>
    </w:rPr>
  </w:style>
  <w:style w:type="character" w:styleId="Rfrencelgre">
    <w:name w:val="Subtle Reference"/>
    <w:basedOn w:val="Policepardfaut"/>
    <w:uiPriority w:val="31"/>
    <w:qFormat/>
    <w:rsid w:val="00993C52"/>
    <w:rPr>
      <w:smallCaps/>
      <w:color w:val="C0504D" w:themeColor="accent2"/>
      <w:u w:val="single"/>
    </w:rPr>
  </w:style>
  <w:style w:type="character" w:styleId="Rfrenceintense">
    <w:name w:val="Intense Reference"/>
    <w:basedOn w:val="Policepardfaut"/>
    <w:uiPriority w:val="32"/>
    <w:qFormat/>
    <w:rsid w:val="00993C52"/>
    <w:rPr>
      <w:b/>
      <w:bCs/>
      <w:smallCaps/>
      <w:color w:val="C0504D" w:themeColor="accent2"/>
      <w:spacing w:val="5"/>
      <w:u w:val="single"/>
    </w:rPr>
  </w:style>
  <w:style w:type="character" w:styleId="Titredulivre">
    <w:name w:val="Book Title"/>
    <w:basedOn w:val="Policepardfaut"/>
    <w:uiPriority w:val="33"/>
    <w:qFormat/>
    <w:rsid w:val="00993C52"/>
    <w:rPr>
      <w:b/>
      <w:bCs/>
      <w:smallCaps/>
      <w:spacing w:val="5"/>
    </w:rPr>
  </w:style>
  <w:style w:type="paragraph" w:styleId="En-ttedetabledesmatires">
    <w:name w:val="TOC Heading"/>
    <w:basedOn w:val="Titre1"/>
    <w:next w:val="Normal"/>
    <w:uiPriority w:val="39"/>
    <w:semiHidden/>
    <w:unhideWhenUsed/>
    <w:qFormat/>
    <w:rsid w:val="00993C52"/>
    <w:pPr>
      <w:outlineLvl w:val="9"/>
    </w:pPr>
  </w:style>
  <w:style w:type="character" w:styleId="Lienhypertexte">
    <w:name w:val="Hyperlink"/>
    <w:basedOn w:val="Policepardfaut"/>
    <w:uiPriority w:val="99"/>
    <w:unhideWhenUsed/>
    <w:rsid w:val="00701079"/>
    <w:rPr>
      <w:color w:val="0000FF" w:themeColor="hyperlink"/>
      <w:u w:val="single"/>
    </w:rPr>
  </w:style>
  <w:style w:type="character" w:styleId="Mentionnonrsolue">
    <w:name w:val="Unresolved Mention"/>
    <w:basedOn w:val="Policepardfaut"/>
    <w:uiPriority w:val="99"/>
    <w:semiHidden/>
    <w:unhideWhenUsed/>
    <w:rsid w:val="00701079"/>
    <w:rPr>
      <w:color w:val="605E5C"/>
      <w:shd w:val="clear" w:color="auto" w:fill="E1DFDD"/>
    </w:rPr>
  </w:style>
  <w:style w:type="paragraph" w:styleId="Notedebasdepage">
    <w:name w:val="footnote text"/>
    <w:basedOn w:val="Normal"/>
    <w:link w:val="NotedebasdepageCar"/>
    <w:uiPriority w:val="99"/>
    <w:semiHidden/>
    <w:unhideWhenUsed/>
    <w:rsid w:val="00F643B9"/>
    <w:pPr>
      <w:spacing w:after="0" w:line="240" w:lineRule="auto"/>
    </w:pPr>
    <w:rPr>
      <w:noProof/>
      <w:sz w:val="20"/>
      <w:szCs w:val="20"/>
      <w:lang w:val="fr-FR" w:bidi="he-IL"/>
    </w:rPr>
  </w:style>
  <w:style w:type="character" w:customStyle="1" w:styleId="NotedebasdepageCar">
    <w:name w:val="Note de bas de page Car"/>
    <w:basedOn w:val="Policepardfaut"/>
    <w:link w:val="Notedebasdepage"/>
    <w:uiPriority w:val="99"/>
    <w:semiHidden/>
    <w:rsid w:val="00F643B9"/>
    <w:rPr>
      <w:noProof/>
      <w:sz w:val="20"/>
      <w:szCs w:val="20"/>
      <w:lang w:val="fr-FR" w:bidi="he-IL"/>
    </w:rPr>
  </w:style>
  <w:style w:type="character" w:styleId="Appelnotedebasdep">
    <w:name w:val="footnote reference"/>
    <w:basedOn w:val="Policepardfaut"/>
    <w:uiPriority w:val="99"/>
    <w:semiHidden/>
    <w:unhideWhenUsed/>
    <w:rsid w:val="00F643B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Fonderie">
      <a:majorFont>
        <a:latin typeface="Rockwell"/>
        <a:ea typeface=""/>
        <a:cs typeface=""/>
        <a:font script="Grek" typeface="Cambria"/>
        <a:font script="Cyrl" typeface="Cambria"/>
        <a:font script="Jpan" typeface="HG明朝B"/>
        <a:font script="Hang" typeface="바탕"/>
        <a:font script="Hans" typeface="方正姚体"/>
        <a:font script="Hant" typeface="微軟正黑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Rockwell"/>
        <a:ea typeface=""/>
        <a:cs typeface=""/>
        <a:font script="Grek" typeface="Cambria"/>
        <a:font script="Cyrl" typeface="Cambria"/>
        <a:font script="Jpan" typeface="HG明朝B"/>
        <a:font script="Hang" typeface="바탕"/>
        <a:font script="Hans" typeface="方正姚体"/>
        <a:font script="Hant" typeface="標楷體"/>
        <a:font script="Arab" typeface="Times New Roman"/>
        <a:font script="Hebr" typeface="David"/>
        <a:font script="Thai" typeface="JasmineUPC"/>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82</TotalTime>
  <Pages>4</Pages>
  <Words>809</Words>
  <Characters>4454</Characters>
  <Application>Microsoft Office Word</Application>
  <DocSecurity>0</DocSecurity>
  <Lines>37</Lines>
  <Paragraphs>10</Paragraphs>
  <ScaleCrop>false</ScaleCrop>
  <HeadingPairs>
    <vt:vector size="2" baseType="variant">
      <vt:variant>
        <vt:lpstr>Titre</vt:lpstr>
      </vt:variant>
      <vt:variant>
        <vt:i4>1</vt:i4>
      </vt:variant>
    </vt:vector>
  </HeadingPairs>
  <TitlesOfParts>
    <vt:vector size="1" baseType="lpstr">
      <vt:lpstr/>
    </vt:vector>
  </TitlesOfParts>
  <Company>HP</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biniamine benchetrit</dc:creator>
  <cp:lastModifiedBy>binyamin</cp:lastModifiedBy>
  <cp:revision>18</cp:revision>
  <dcterms:created xsi:type="dcterms:W3CDTF">2021-10-17T09:02:00Z</dcterms:created>
  <dcterms:modified xsi:type="dcterms:W3CDTF">2025-12-21T07:35:00Z</dcterms:modified>
</cp:coreProperties>
</file>