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27D60" w14:textId="45D97B06" w:rsidR="001D2779" w:rsidRPr="00A666B0" w:rsidRDefault="00AB6354" w:rsidP="00A666B0">
      <w:pPr>
        <w:bidi/>
        <w:ind w:left="3540"/>
        <w:jc w:val="both"/>
        <w:rPr>
          <w:rFonts w:ascii="David" w:hAnsi="David" w:cs="David"/>
          <w:sz w:val="56"/>
          <w:szCs w:val="56"/>
          <w:u w:val="single"/>
          <w:rtl/>
        </w:rPr>
      </w:pPr>
      <w:r w:rsidRPr="00A666B0">
        <w:rPr>
          <w:rFonts w:ascii="David" w:hAnsi="David" w:cs="David" w:hint="cs"/>
          <w:sz w:val="56"/>
          <w:szCs w:val="56"/>
          <w:u w:val="single"/>
          <w:rtl/>
        </w:rPr>
        <w:t>ביצים</w:t>
      </w:r>
    </w:p>
    <w:p w14:paraId="11199EEF" w14:textId="77777777" w:rsidR="00A666B0" w:rsidRDefault="00A666B0" w:rsidP="00A666B0">
      <w:pPr>
        <w:bidi/>
        <w:jc w:val="both"/>
        <w:rPr>
          <w:rFonts w:ascii="David" w:hAnsi="David" w:cs="David"/>
          <w:sz w:val="28"/>
          <w:szCs w:val="28"/>
          <w:rtl/>
        </w:rPr>
      </w:pPr>
    </w:p>
    <w:p w14:paraId="667B3002" w14:textId="77777777" w:rsidR="00A666B0" w:rsidRDefault="00A666B0" w:rsidP="00A666B0">
      <w:pPr>
        <w:bidi/>
        <w:jc w:val="both"/>
        <w:rPr>
          <w:rFonts w:ascii="David" w:hAnsi="David" w:cs="David"/>
          <w:sz w:val="28"/>
          <w:szCs w:val="28"/>
          <w:rtl/>
        </w:rPr>
      </w:pPr>
    </w:p>
    <w:p w14:paraId="6068E3D5" w14:textId="77777777" w:rsidR="00A666B0" w:rsidRDefault="00A666B0" w:rsidP="00A666B0">
      <w:pPr>
        <w:bidi/>
        <w:jc w:val="both"/>
        <w:rPr>
          <w:rFonts w:ascii="David" w:hAnsi="David" w:cs="David"/>
          <w:sz w:val="28"/>
          <w:szCs w:val="28"/>
          <w:rtl/>
        </w:rPr>
      </w:pPr>
      <w:r>
        <w:rPr>
          <w:rFonts w:ascii="David" w:hAnsi="David" w:cs="David" w:hint="cs"/>
          <w:sz w:val="28"/>
          <w:szCs w:val="28"/>
          <w:rtl/>
        </w:rPr>
        <w:t xml:space="preserve">איתא </w:t>
      </w:r>
      <w:r w:rsidRPr="00C07303">
        <w:rPr>
          <w:rFonts w:ascii="David" w:hAnsi="David" w:cs="David" w:hint="cs"/>
          <w:b/>
          <w:bCs/>
          <w:sz w:val="28"/>
          <w:szCs w:val="28"/>
          <w:rtl/>
        </w:rPr>
        <w:t>בנדה</w:t>
      </w:r>
      <w:r>
        <w:rPr>
          <w:rFonts w:ascii="David" w:hAnsi="David" w:cs="David" w:hint="cs"/>
          <w:sz w:val="28"/>
          <w:szCs w:val="28"/>
          <w:rtl/>
        </w:rPr>
        <w:t xml:space="preserve"> </w:t>
      </w:r>
      <w:r w:rsidRPr="00C07303">
        <w:rPr>
          <w:rFonts w:ascii="David" w:hAnsi="David" w:cs="David" w:hint="cs"/>
          <w:sz w:val="24"/>
          <w:szCs w:val="24"/>
          <w:rtl/>
        </w:rPr>
        <w:t xml:space="preserve">(דף יז.) </w:t>
      </w:r>
      <w:r>
        <w:rPr>
          <w:rFonts w:ascii="David" w:hAnsi="David" w:cs="David" w:hint="cs"/>
          <w:sz w:val="28"/>
          <w:szCs w:val="28"/>
          <w:rtl/>
        </w:rPr>
        <w:t>''</w:t>
      </w:r>
      <w:r w:rsidRPr="00C07303">
        <w:rPr>
          <w:rFonts w:ascii="David" w:hAnsi="David" w:cs="David"/>
          <w:sz w:val="28"/>
          <w:szCs w:val="28"/>
          <w:rtl/>
        </w:rPr>
        <w:t xml:space="preserve">אמר </w:t>
      </w:r>
      <w:r w:rsidRPr="00C07303">
        <w:rPr>
          <w:rFonts w:ascii="David" w:hAnsi="David" w:cs="David"/>
          <w:b/>
          <w:bCs/>
          <w:sz w:val="28"/>
          <w:szCs w:val="28"/>
          <w:rtl/>
        </w:rPr>
        <w:t>ר''ש בן יוחי</w:t>
      </w:r>
      <w:r w:rsidRPr="00C07303">
        <w:rPr>
          <w:rFonts w:ascii="David" w:hAnsi="David" w:cs="David"/>
          <w:sz w:val="28"/>
          <w:szCs w:val="28"/>
          <w:rtl/>
        </w:rPr>
        <w:t xml:space="preserve"> ה' דברים הן שהעושה אותן מתחייב בנפשו ודמו בראשו האוכל שום קלוף ובצל קלוף וביצה קלופה והשותה משקין מזוגין שעבר עליהן הלילה והלן בבית הקברות והנוטל צפרניו וזורקן לרה''ר והמקיז דם ומשמש מטתו: האוכל שום קלוף כו': ואע''ג דמנחי בסילתא ומציירי וחתימי רוח רעה שורה עליהן ולא אמרן אלא דלא שייר בהן עיקרן או קליפתן אבל שייר בהן עיקרן או קליפתן לית לן בה</w:t>
      </w:r>
      <w:r>
        <w:rPr>
          <w:rFonts w:ascii="David" w:hAnsi="David" w:cs="David" w:hint="cs"/>
          <w:sz w:val="28"/>
          <w:szCs w:val="28"/>
          <w:rtl/>
        </w:rPr>
        <w:t>''.</w:t>
      </w:r>
    </w:p>
    <w:p w14:paraId="32F93DA5" w14:textId="77777777" w:rsidR="00A666B0" w:rsidRPr="00C07303" w:rsidRDefault="00A666B0" w:rsidP="00A666B0">
      <w:pPr>
        <w:bidi/>
        <w:jc w:val="both"/>
        <w:rPr>
          <w:rFonts w:ascii="David" w:hAnsi="David" w:cs="David"/>
          <w:sz w:val="28"/>
          <w:szCs w:val="28"/>
          <w:rtl/>
        </w:rPr>
      </w:pPr>
      <w:r w:rsidRPr="00C07303">
        <w:rPr>
          <w:rFonts w:ascii="David" w:hAnsi="David" w:cs="David" w:hint="cs"/>
          <w:b/>
          <w:bCs/>
          <w:sz w:val="28"/>
          <w:szCs w:val="28"/>
          <w:rtl/>
        </w:rPr>
        <w:t>ורש''י</w:t>
      </w:r>
      <w:r>
        <w:rPr>
          <w:rFonts w:ascii="David" w:hAnsi="David" w:cs="David" w:hint="cs"/>
          <w:sz w:val="28"/>
          <w:szCs w:val="28"/>
          <w:rtl/>
        </w:rPr>
        <w:t xml:space="preserve"> כותב </w:t>
      </w:r>
      <w:r w:rsidRPr="00C07303">
        <w:rPr>
          <w:rFonts w:ascii="David" w:hAnsi="David" w:cs="David" w:hint="cs"/>
          <w:sz w:val="28"/>
          <w:szCs w:val="28"/>
          <w:rtl/>
        </w:rPr>
        <w:t>''</w:t>
      </w:r>
      <w:r w:rsidRPr="00C07303">
        <w:rPr>
          <w:rFonts w:ascii="David" w:hAnsi="David" w:cs="David"/>
          <w:sz w:val="28"/>
          <w:szCs w:val="28"/>
          <w:rtl/>
        </w:rPr>
        <w:t>דמו בראשו. נענש על עצמו וחובת דמו נדרשת ממנו לאחר מיתתו וראיה לדבר ודמו בראשנו דמרגלים (יהושע ב) חובת דמו יהא מוטל בראשנו: ומתחייב בנפשו. כלומר הוא גורם לעצמו: שעבר עליהם הלילה. אכולהו קאי אשום ובצל ומשקין: בסילתא. סל: עיקרן. שערות שבראש השום והבצל: רוח טומאה. כמדת הלצים שקורין גרמנטי''ר האוחזים את העיניים</w:t>
      </w:r>
      <w:r w:rsidRPr="00C07303">
        <w:rPr>
          <w:rFonts w:ascii="David" w:hAnsi="David" w:cs="David" w:hint="cs"/>
          <w:sz w:val="28"/>
          <w:szCs w:val="28"/>
          <w:rtl/>
        </w:rPr>
        <w:t>''.</w:t>
      </w:r>
    </w:p>
    <w:p w14:paraId="1D1A7A50" w14:textId="55491530" w:rsidR="00A666B0" w:rsidRDefault="00A666B0" w:rsidP="00A666B0">
      <w:pPr>
        <w:bidi/>
        <w:jc w:val="both"/>
        <w:rPr>
          <w:rFonts w:ascii="David" w:hAnsi="David" w:cs="David" w:hint="cs"/>
          <w:sz w:val="28"/>
          <w:szCs w:val="28"/>
          <w:rtl/>
        </w:rPr>
      </w:pPr>
      <w:r>
        <w:rPr>
          <w:rFonts w:ascii="David" w:hAnsi="David" w:cs="David" w:hint="cs"/>
          <w:sz w:val="28"/>
          <w:szCs w:val="28"/>
          <w:rtl/>
        </w:rPr>
        <w:t xml:space="preserve">והנה בספר </w:t>
      </w:r>
      <w:r w:rsidRPr="00A666B0">
        <w:rPr>
          <w:rFonts w:ascii="David" w:hAnsi="David" w:cs="David"/>
          <w:b/>
          <w:bCs/>
          <w:sz w:val="28"/>
          <w:szCs w:val="28"/>
          <w:rtl/>
        </w:rPr>
        <w:t>דף על הדף</w:t>
      </w:r>
      <w:r w:rsidRPr="00A666B0">
        <w:rPr>
          <w:rFonts w:ascii="David" w:hAnsi="David" w:cs="David"/>
          <w:sz w:val="28"/>
          <w:szCs w:val="28"/>
          <w:rtl/>
        </w:rPr>
        <w:t xml:space="preserve"> </w:t>
      </w:r>
      <w:r w:rsidRPr="00A666B0">
        <w:rPr>
          <w:rFonts w:ascii="David" w:hAnsi="David" w:cs="David" w:hint="cs"/>
          <w:sz w:val="24"/>
          <w:szCs w:val="24"/>
          <w:rtl/>
        </w:rPr>
        <w:t xml:space="preserve">(שם) </w:t>
      </w:r>
      <w:r>
        <w:rPr>
          <w:rFonts w:ascii="David" w:hAnsi="David" w:cs="David" w:hint="cs"/>
          <w:sz w:val="28"/>
          <w:szCs w:val="28"/>
          <w:rtl/>
        </w:rPr>
        <w:t xml:space="preserve">כותב </w:t>
      </w:r>
      <w:r w:rsidRPr="00A666B0">
        <w:rPr>
          <w:rFonts w:ascii="David" w:hAnsi="David" w:cs="David" w:hint="cs"/>
          <w:sz w:val="28"/>
          <w:szCs w:val="28"/>
          <w:rtl/>
        </w:rPr>
        <w:t>''</w:t>
      </w:r>
      <w:r w:rsidRPr="00A666B0">
        <w:rPr>
          <w:rFonts w:ascii="David" w:hAnsi="David" w:cs="David"/>
          <w:b/>
          <w:bCs/>
          <w:sz w:val="28"/>
          <w:szCs w:val="28"/>
          <w:rtl/>
        </w:rPr>
        <w:t>בשו"ת חלקת יעקב</w:t>
      </w:r>
      <w:r w:rsidRPr="00A666B0">
        <w:rPr>
          <w:rFonts w:ascii="David" w:hAnsi="David" w:cs="David"/>
          <w:sz w:val="28"/>
          <w:szCs w:val="28"/>
          <w:rtl/>
        </w:rPr>
        <w:t xml:space="preserve"> </w:t>
      </w:r>
      <w:r w:rsidRPr="00A666B0">
        <w:rPr>
          <w:rFonts w:ascii="David" w:hAnsi="David" w:cs="David"/>
          <w:sz w:val="24"/>
          <w:szCs w:val="24"/>
          <w:rtl/>
        </w:rPr>
        <w:t xml:space="preserve">(ח"א סי' קי"א) </w:t>
      </w:r>
      <w:r w:rsidRPr="00A666B0">
        <w:rPr>
          <w:rFonts w:ascii="David" w:hAnsi="David" w:cs="David"/>
          <w:sz w:val="28"/>
          <w:szCs w:val="28"/>
          <w:rtl/>
        </w:rPr>
        <w:t xml:space="preserve">כתב וז"ל: "והנה ראיתי מביאין בשם </w:t>
      </w:r>
      <w:r w:rsidRPr="00A666B0">
        <w:rPr>
          <w:rFonts w:ascii="David" w:hAnsi="David" w:cs="David"/>
          <w:b/>
          <w:bCs/>
          <w:sz w:val="28"/>
          <w:szCs w:val="28"/>
          <w:rtl/>
        </w:rPr>
        <w:t>הגאון שו"מ</w:t>
      </w:r>
      <w:r w:rsidRPr="00A666B0">
        <w:rPr>
          <w:rFonts w:ascii="David" w:hAnsi="David" w:cs="David"/>
          <w:sz w:val="28"/>
          <w:szCs w:val="28"/>
          <w:rtl/>
        </w:rPr>
        <w:t xml:space="preserve"> שאמר בשם דודו </w:t>
      </w:r>
      <w:r w:rsidRPr="00A666B0">
        <w:rPr>
          <w:rFonts w:ascii="David" w:hAnsi="David" w:cs="David"/>
          <w:b/>
          <w:bCs/>
          <w:sz w:val="28"/>
          <w:szCs w:val="28"/>
          <w:rtl/>
        </w:rPr>
        <w:t>הגאון רא"ז מרגליות</w:t>
      </w:r>
      <w:r w:rsidRPr="00A666B0">
        <w:rPr>
          <w:rFonts w:ascii="David" w:hAnsi="David" w:cs="David"/>
          <w:sz w:val="28"/>
          <w:szCs w:val="28"/>
          <w:rtl/>
        </w:rPr>
        <w:t xml:space="preserve"> שדקדק דברי </w:t>
      </w:r>
      <w:r w:rsidRPr="00A666B0">
        <w:rPr>
          <w:rFonts w:ascii="David" w:hAnsi="David" w:cs="David"/>
          <w:b/>
          <w:bCs/>
          <w:sz w:val="28"/>
          <w:szCs w:val="28"/>
          <w:rtl/>
        </w:rPr>
        <w:t>רש"י</w:t>
      </w:r>
      <w:r w:rsidRPr="00A666B0">
        <w:rPr>
          <w:rFonts w:ascii="David" w:hAnsi="David" w:cs="David"/>
          <w:sz w:val="28"/>
          <w:szCs w:val="28"/>
          <w:rtl/>
        </w:rPr>
        <w:t xml:space="preserve"> </w:t>
      </w:r>
      <w:r w:rsidRPr="00A666B0">
        <w:rPr>
          <w:rFonts w:ascii="David" w:hAnsi="David" w:cs="David" w:hint="cs"/>
          <w:sz w:val="24"/>
          <w:szCs w:val="24"/>
          <w:rtl/>
        </w:rPr>
        <w:t>(</w:t>
      </w:r>
      <w:r w:rsidRPr="00A666B0">
        <w:rPr>
          <w:rFonts w:ascii="David" w:hAnsi="David" w:cs="David"/>
          <w:sz w:val="24"/>
          <w:szCs w:val="24"/>
          <w:rtl/>
        </w:rPr>
        <w:t>נדה י"ז בד"ה שעבר עליהן לילה</w:t>
      </w:r>
      <w:r w:rsidRPr="00A666B0">
        <w:rPr>
          <w:rFonts w:ascii="David" w:hAnsi="David" w:cs="David" w:hint="cs"/>
          <w:sz w:val="24"/>
          <w:szCs w:val="24"/>
          <w:rtl/>
        </w:rPr>
        <w:t>)</w:t>
      </w:r>
      <w:r w:rsidRPr="00A666B0">
        <w:rPr>
          <w:rFonts w:ascii="David" w:hAnsi="David" w:cs="David"/>
          <w:sz w:val="24"/>
          <w:szCs w:val="24"/>
          <w:rtl/>
        </w:rPr>
        <w:t xml:space="preserve"> </w:t>
      </w:r>
      <w:r w:rsidRPr="00A666B0">
        <w:rPr>
          <w:rFonts w:ascii="David" w:hAnsi="David" w:cs="David"/>
          <w:sz w:val="28"/>
          <w:szCs w:val="28"/>
          <w:rtl/>
        </w:rPr>
        <w:t xml:space="preserve">"אכולהו קאי אשום ובצל ומשקין" והשמיט "ביצה", ואמר דכוונת </w:t>
      </w:r>
      <w:r w:rsidRPr="00A666B0">
        <w:rPr>
          <w:rFonts w:ascii="David" w:hAnsi="David" w:cs="David"/>
          <w:b/>
          <w:bCs/>
          <w:sz w:val="28"/>
          <w:szCs w:val="28"/>
          <w:rtl/>
        </w:rPr>
        <w:t>רש"י</w:t>
      </w:r>
      <w:r w:rsidRPr="00A666B0">
        <w:rPr>
          <w:rFonts w:ascii="David" w:hAnsi="David" w:cs="David"/>
          <w:sz w:val="28"/>
          <w:szCs w:val="28"/>
          <w:rtl/>
        </w:rPr>
        <w:t xml:space="preserve"> דאין סכנה כלל בביצה קלופה שעבר עליה הלילה, רק כוונת הגמ' דאסור לאכול ביצה קלופה והאוכלן דמו בראשו כדאי' </w:t>
      </w:r>
      <w:r w:rsidRPr="00A666B0">
        <w:rPr>
          <w:rFonts w:ascii="David" w:hAnsi="David" w:cs="David"/>
          <w:b/>
          <w:bCs/>
          <w:sz w:val="28"/>
          <w:szCs w:val="28"/>
          <w:rtl/>
        </w:rPr>
        <w:t>בשבת</w:t>
      </w:r>
      <w:r w:rsidRPr="00A666B0">
        <w:rPr>
          <w:rFonts w:ascii="David" w:hAnsi="David" w:cs="David"/>
          <w:sz w:val="28"/>
          <w:szCs w:val="28"/>
          <w:rtl/>
        </w:rPr>
        <w:t xml:space="preserve"> </w:t>
      </w:r>
      <w:r w:rsidRPr="00A666B0">
        <w:rPr>
          <w:rFonts w:ascii="David" w:hAnsi="David" w:cs="David" w:hint="cs"/>
          <w:sz w:val="24"/>
          <w:szCs w:val="24"/>
          <w:rtl/>
        </w:rPr>
        <w:t xml:space="preserve">(דף </w:t>
      </w:r>
      <w:r w:rsidRPr="00A666B0">
        <w:rPr>
          <w:rFonts w:ascii="David" w:hAnsi="David" w:cs="David"/>
          <w:sz w:val="24"/>
          <w:szCs w:val="24"/>
          <w:rtl/>
        </w:rPr>
        <w:t>ק"ח:</w:t>
      </w:r>
      <w:r w:rsidRPr="00A666B0">
        <w:rPr>
          <w:rFonts w:ascii="David" w:hAnsi="David" w:cs="David" w:hint="cs"/>
          <w:sz w:val="24"/>
          <w:szCs w:val="24"/>
          <w:rtl/>
        </w:rPr>
        <w:t>)</w:t>
      </w:r>
      <w:r w:rsidRPr="00A666B0">
        <w:rPr>
          <w:rFonts w:ascii="David" w:hAnsi="David" w:cs="David"/>
          <w:sz w:val="24"/>
          <w:szCs w:val="24"/>
          <w:rtl/>
        </w:rPr>
        <w:t xml:space="preserve"> </w:t>
      </w:r>
      <w:r w:rsidRPr="00A666B0">
        <w:rPr>
          <w:rFonts w:ascii="David" w:hAnsi="David" w:cs="David"/>
          <w:sz w:val="28"/>
          <w:szCs w:val="28"/>
          <w:rtl/>
        </w:rPr>
        <w:t xml:space="preserve">"אתרוג צנון וביצה אלמלא קליפת החיצונה אינם יוצאים מבני מעיים" </w:t>
      </w:r>
      <w:r w:rsidRPr="00A666B0">
        <w:rPr>
          <w:rFonts w:ascii="David" w:hAnsi="David" w:cs="David"/>
          <w:b/>
          <w:bCs/>
          <w:sz w:val="28"/>
          <w:szCs w:val="28"/>
          <w:rtl/>
        </w:rPr>
        <w:t>ופירש"י</w:t>
      </w:r>
      <w:r w:rsidRPr="00A666B0">
        <w:rPr>
          <w:rFonts w:ascii="David" w:hAnsi="David" w:cs="David"/>
          <w:sz w:val="28"/>
          <w:szCs w:val="28"/>
          <w:rtl/>
        </w:rPr>
        <w:t xml:space="preserve"> קליפתן החיצונה דביצה הוא החלבון, וכוונת הגמ' בנדה לומר דסכנה לאכול החלמון בלא החלבון".</w:t>
      </w:r>
    </w:p>
    <w:p w14:paraId="289DE7A6" w14:textId="77777777" w:rsidR="00AB6354" w:rsidRDefault="00AB6354" w:rsidP="00AB6354">
      <w:pPr>
        <w:bidi/>
        <w:jc w:val="both"/>
        <w:rPr>
          <w:rFonts w:ascii="David" w:hAnsi="David" w:cs="David"/>
          <w:sz w:val="28"/>
          <w:szCs w:val="28"/>
          <w:rtl/>
        </w:rPr>
      </w:pPr>
    </w:p>
    <w:p w14:paraId="62192BEA" w14:textId="77777777" w:rsidR="00AB6354" w:rsidRDefault="00AB6354" w:rsidP="00AB6354">
      <w:pPr>
        <w:bidi/>
        <w:jc w:val="both"/>
        <w:rPr>
          <w:rFonts w:ascii="David" w:hAnsi="David" w:cs="David"/>
          <w:sz w:val="28"/>
          <w:szCs w:val="28"/>
          <w:rtl/>
        </w:rPr>
      </w:pPr>
    </w:p>
    <w:p w14:paraId="48C1B0C5" w14:textId="77777777" w:rsidR="00AB6354" w:rsidRPr="00AB6354" w:rsidRDefault="00AB6354" w:rsidP="00AB6354">
      <w:pPr>
        <w:bidi/>
        <w:jc w:val="both"/>
        <w:rPr>
          <w:rFonts w:ascii="David" w:hAnsi="David" w:cs="David"/>
          <w:sz w:val="28"/>
          <w:szCs w:val="28"/>
        </w:rPr>
      </w:pPr>
    </w:p>
    <w:sectPr w:rsidR="00AB6354" w:rsidRPr="00AB635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54"/>
    <w:rsid w:val="001D2779"/>
    <w:rsid w:val="00A666B0"/>
    <w:rsid w:val="00AB635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5F67"/>
  <w15:chartTrackingRefBased/>
  <w15:docId w15:val="{3351CE0B-46EA-4B40-B691-CC6B3F5C7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191</Words>
  <Characters>1055</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2024-02-10T20:47:00Z</dcterms:created>
  <dcterms:modified xsi:type="dcterms:W3CDTF">2024-02-12T03:41:00Z</dcterms:modified>
</cp:coreProperties>
</file>