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B9930" w14:textId="3F366826" w:rsidR="001D2779" w:rsidRPr="00886A12" w:rsidRDefault="00886A12" w:rsidP="00886A12">
      <w:pPr>
        <w:bidi/>
        <w:ind w:left="2832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886A12">
        <w:rPr>
          <w:rFonts w:ascii="David" w:hAnsi="David" w:cs="David" w:hint="cs"/>
          <w:sz w:val="56"/>
          <w:szCs w:val="56"/>
          <w:u w:val="single"/>
          <w:rtl/>
        </w:rPr>
        <w:t>אמונה בזולת</w:t>
      </w:r>
    </w:p>
    <w:p w14:paraId="2546420A" w14:textId="13603102" w:rsidR="00886A12" w:rsidRDefault="00886A12" w:rsidP="00886A12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C44D61E" w14:textId="27D7262D" w:rsidR="00886A12" w:rsidRDefault="00886A12" w:rsidP="00886A12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3E047C5" w14:textId="0C2A5725" w:rsidR="00886A12" w:rsidRPr="00886A12" w:rsidRDefault="00886A12" w:rsidP="00886A12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עי' גמ' </w:t>
      </w:r>
      <w:r w:rsidRPr="00886A12">
        <w:rPr>
          <w:rFonts w:ascii="David" w:hAnsi="David" w:cs="David" w:hint="cs"/>
          <w:b/>
          <w:bCs/>
          <w:sz w:val="28"/>
          <w:szCs w:val="28"/>
          <w:rtl/>
        </w:rPr>
        <w:t>מועד קטן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886A12">
        <w:rPr>
          <w:rFonts w:ascii="David" w:hAnsi="David" w:cs="David" w:hint="cs"/>
          <w:sz w:val="24"/>
          <w:szCs w:val="24"/>
          <w:rtl/>
        </w:rPr>
        <w:t xml:space="preserve">(דף כב.) </w:t>
      </w:r>
      <w:r>
        <w:rPr>
          <w:rFonts w:ascii="David" w:hAnsi="David" w:cs="David" w:hint="cs"/>
          <w:sz w:val="28"/>
          <w:szCs w:val="28"/>
          <w:rtl/>
        </w:rPr>
        <w:t>שמשם רואים שגם אם אומרים לנו דבר בשם מי שהו אין להאמין לו אלא א''כ ביררנו שזה אמת, וז''ל הגמ':''</w:t>
      </w:r>
      <w:r w:rsidRPr="00886A12">
        <w:rPr>
          <w:rFonts w:ascii="David" w:hAnsi="David" w:cs="David"/>
          <w:sz w:val="28"/>
          <w:szCs w:val="28"/>
          <w:rtl/>
        </w:rPr>
        <w:t>אמר מאן דהוא</w:t>
      </w:r>
      <w:r>
        <w:rPr>
          <w:rStyle w:val="Appelnotedebasdep"/>
          <w:rFonts w:ascii="David" w:hAnsi="David" w:cs="David"/>
          <w:sz w:val="28"/>
          <w:szCs w:val="28"/>
          <w:rtl/>
        </w:rPr>
        <w:footnoteReference w:id="1"/>
      </w:r>
      <w:r w:rsidRPr="00886A12">
        <w:rPr>
          <w:rFonts w:ascii="David" w:hAnsi="David" w:cs="David"/>
          <w:sz w:val="28"/>
          <w:szCs w:val="28"/>
          <w:rtl/>
        </w:rPr>
        <w:t xml:space="preserve"> איזכי ואסיק ואגמרא לשמעתא מפומיה דמריה כי סליק אשכחיה </w:t>
      </w:r>
      <w:r w:rsidRPr="00886A12">
        <w:rPr>
          <w:rFonts w:ascii="David" w:hAnsi="David" w:cs="David"/>
          <w:b/>
          <w:bCs/>
          <w:sz w:val="28"/>
          <w:szCs w:val="28"/>
          <w:rtl/>
        </w:rPr>
        <w:t>לר' אבא בריה דרבי חייא בר אבא</w:t>
      </w:r>
      <w:r w:rsidRPr="00886A12">
        <w:rPr>
          <w:rFonts w:ascii="David" w:hAnsi="David" w:cs="David"/>
          <w:sz w:val="28"/>
          <w:szCs w:val="28"/>
          <w:rtl/>
        </w:rPr>
        <w:t xml:space="preserve"> א''ל אמר מר הלכה </w:t>
      </w:r>
      <w:r w:rsidRPr="00886A12">
        <w:rPr>
          <w:rFonts w:ascii="David" w:hAnsi="David" w:cs="David"/>
          <w:b/>
          <w:bCs/>
          <w:sz w:val="28"/>
          <w:szCs w:val="28"/>
          <w:rtl/>
        </w:rPr>
        <w:t>כרשב''ג</w:t>
      </w:r>
      <w:r w:rsidRPr="00886A12">
        <w:rPr>
          <w:rFonts w:ascii="David" w:hAnsi="David" w:cs="David"/>
          <w:sz w:val="28"/>
          <w:szCs w:val="28"/>
          <w:rtl/>
        </w:rPr>
        <w:t xml:space="preserve"> בטריפות א''ל אנא אין הלכה אמרי </w:t>
      </w:r>
      <w:r w:rsidRPr="00886A12">
        <w:rPr>
          <w:rFonts w:ascii="David" w:hAnsi="David" w:cs="David"/>
          <w:b/>
          <w:bCs/>
          <w:sz w:val="28"/>
          <w:szCs w:val="28"/>
          <w:rtl/>
        </w:rPr>
        <w:t>כר''ש</w:t>
      </w:r>
      <w:r w:rsidRPr="00886A12">
        <w:rPr>
          <w:rFonts w:ascii="David" w:hAnsi="David" w:cs="David"/>
          <w:sz w:val="28"/>
          <w:szCs w:val="28"/>
          <w:rtl/>
        </w:rPr>
        <w:t xml:space="preserve"> באבל מאי א''ל פלוגתא נינהו דאיתמר </w:t>
      </w:r>
      <w:r w:rsidRPr="00886A12">
        <w:rPr>
          <w:rFonts w:ascii="David" w:hAnsi="David" w:cs="David"/>
          <w:b/>
          <w:bCs/>
          <w:sz w:val="28"/>
          <w:szCs w:val="28"/>
          <w:rtl/>
        </w:rPr>
        <w:t>רב חסדא</w:t>
      </w:r>
      <w:r w:rsidRPr="00886A12">
        <w:rPr>
          <w:rFonts w:ascii="David" w:hAnsi="David" w:cs="David"/>
          <w:sz w:val="28"/>
          <w:szCs w:val="28"/>
          <w:rtl/>
        </w:rPr>
        <w:t xml:space="preserve"> אמר הלכה וכן </w:t>
      </w:r>
      <w:r w:rsidRPr="00886A12">
        <w:rPr>
          <w:rFonts w:ascii="David" w:hAnsi="David" w:cs="David"/>
          <w:b/>
          <w:bCs/>
          <w:sz w:val="28"/>
          <w:szCs w:val="28"/>
          <w:rtl/>
        </w:rPr>
        <w:t>א''ר יוחנן</w:t>
      </w:r>
      <w:r w:rsidRPr="00886A12">
        <w:rPr>
          <w:rFonts w:ascii="David" w:hAnsi="David" w:cs="David"/>
          <w:sz w:val="28"/>
          <w:szCs w:val="28"/>
          <w:rtl/>
        </w:rPr>
        <w:t xml:space="preserve"> הלכה </w:t>
      </w:r>
      <w:r w:rsidRPr="00886A12">
        <w:rPr>
          <w:rFonts w:ascii="David" w:hAnsi="David" w:cs="David"/>
          <w:b/>
          <w:bCs/>
          <w:sz w:val="28"/>
          <w:szCs w:val="28"/>
          <w:rtl/>
        </w:rPr>
        <w:t>ר''נ</w:t>
      </w:r>
      <w:r w:rsidRPr="00886A12">
        <w:rPr>
          <w:rFonts w:ascii="David" w:hAnsi="David" w:cs="David"/>
          <w:sz w:val="28"/>
          <w:szCs w:val="28"/>
          <w:rtl/>
        </w:rPr>
        <w:t xml:space="preserve"> אמר אין הלכה</w:t>
      </w:r>
      <w:r>
        <w:rPr>
          <w:rFonts w:ascii="David" w:hAnsi="David" w:cs="David" w:hint="cs"/>
          <w:sz w:val="28"/>
          <w:szCs w:val="28"/>
          <w:rtl/>
        </w:rPr>
        <w:t>''.</w:t>
      </w:r>
    </w:p>
    <w:sectPr w:rsidR="00886A12" w:rsidRPr="00886A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8A8C3" w14:textId="77777777" w:rsidR="00923FDE" w:rsidRDefault="00923FDE" w:rsidP="00886A12">
      <w:pPr>
        <w:spacing w:after="0" w:line="240" w:lineRule="auto"/>
      </w:pPr>
      <w:r>
        <w:separator/>
      </w:r>
    </w:p>
  </w:endnote>
  <w:endnote w:type="continuationSeparator" w:id="0">
    <w:p w14:paraId="7C0EAABD" w14:textId="77777777" w:rsidR="00923FDE" w:rsidRDefault="00923FDE" w:rsidP="0088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6E6CF" w14:textId="77777777" w:rsidR="00923FDE" w:rsidRDefault="00923FDE" w:rsidP="00886A12">
      <w:pPr>
        <w:spacing w:after="0" w:line="240" w:lineRule="auto"/>
      </w:pPr>
      <w:r>
        <w:separator/>
      </w:r>
    </w:p>
  </w:footnote>
  <w:footnote w:type="continuationSeparator" w:id="0">
    <w:p w14:paraId="0A5A82AE" w14:textId="77777777" w:rsidR="00923FDE" w:rsidRDefault="00923FDE" w:rsidP="00886A12">
      <w:pPr>
        <w:spacing w:after="0" w:line="240" w:lineRule="auto"/>
      </w:pPr>
      <w:r>
        <w:continuationSeparator/>
      </w:r>
    </w:p>
  </w:footnote>
  <w:footnote w:id="1">
    <w:p w14:paraId="6381A2CB" w14:textId="1AD9C593" w:rsidR="00886A12" w:rsidRPr="00886A12" w:rsidRDefault="00886A12" w:rsidP="00886A12">
      <w:pPr>
        <w:pStyle w:val="Notedebasdepage"/>
        <w:bidi/>
        <w:jc w:val="both"/>
        <w:rPr>
          <w:rFonts w:ascii="David" w:hAnsi="David" w:cs="David"/>
          <w:rtl/>
        </w:rPr>
      </w:pPr>
      <w:r w:rsidRPr="00886A12">
        <w:rPr>
          <w:rStyle w:val="Appelnotedebasdep"/>
          <w:rFonts w:ascii="David" w:hAnsi="David" w:cs="David"/>
        </w:rPr>
        <w:footnoteRef/>
      </w:r>
      <w:r w:rsidRPr="00886A12"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 </w:t>
      </w:r>
      <w:r w:rsidRPr="00886A12">
        <w:rPr>
          <w:rFonts w:ascii="David" w:hAnsi="David" w:cs="David"/>
          <w:rtl/>
        </w:rPr>
        <w:t>אדם אחד מאן דהוה</w:t>
      </w:r>
      <w:r>
        <w:rPr>
          <w:rFonts w:ascii="David" w:hAnsi="David" w:cs="David" w:hint="cs"/>
          <w:rtl/>
        </w:rPr>
        <w:t xml:space="preserve">, </w:t>
      </w:r>
      <w:r w:rsidRPr="00886A12">
        <w:rPr>
          <w:rFonts w:ascii="David" w:hAnsi="David" w:cs="David" w:hint="cs"/>
          <w:b/>
          <w:bCs/>
          <w:rtl/>
        </w:rPr>
        <w:t>רש''י</w:t>
      </w:r>
      <w:r>
        <w:rPr>
          <w:rFonts w:ascii="David" w:hAnsi="David" w:cs="David" w:hint="cs"/>
          <w:rtl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12"/>
    <w:rsid w:val="001D2779"/>
    <w:rsid w:val="00886A12"/>
    <w:rsid w:val="0092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E4585"/>
  <w15:chartTrackingRefBased/>
  <w15:docId w15:val="{AC3431C7-02C7-41E7-9990-A043B72B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86A1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86A12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86A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5D497-5D12-4726-A38D-E2DC27748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2023-02-15T21:56:00Z</dcterms:created>
  <dcterms:modified xsi:type="dcterms:W3CDTF">2023-02-15T22:00:00Z</dcterms:modified>
</cp:coreProperties>
</file>