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8F0CE" w14:textId="3F7F080B" w:rsidR="00F35860" w:rsidRPr="00F720AA" w:rsidRDefault="000611F1" w:rsidP="007B5495">
      <w:pPr>
        <w:bidi/>
        <w:rPr>
          <w:rFonts w:ascii="David" w:hAnsi="David" w:cs="David"/>
          <w:noProof/>
          <w:sz w:val="36"/>
          <w:szCs w:val="36"/>
          <w:u w:val="single"/>
          <w:rtl/>
          <w:lang w:bidi="he-IL"/>
        </w:rPr>
      </w:pPr>
      <w:r w:rsidRPr="00F720AA">
        <w:rPr>
          <w:rFonts w:ascii="David" w:hAnsi="David" w:cs="David"/>
          <w:noProof/>
          <w:sz w:val="48"/>
          <w:szCs w:val="48"/>
          <w:rtl/>
          <w:lang w:bidi="he-IL"/>
        </w:rPr>
        <w:t xml:space="preserve">        </w:t>
      </w:r>
      <w:r w:rsidR="007B5495" w:rsidRPr="00F720AA">
        <w:rPr>
          <w:rFonts w:ascii="David" w:hAnsi="David" w:cs="David"/>
          <w:noProof/>
          <w:sz w:val="56"/>
          <w:szCs w:val="56"/>
          <w:u w:val="single"/>
          <w:rtl/>
          <w:lang w:bidi="he-IL"/>
        </w:rPr>
        <w:t xml:space="preserve">הכל </w:t>
      </w:r>
      <w:r w:rsidR="008E3321">
        <w:rPr>
          <w:rFonts w:ascii="David" w:hAnsi="David" w:cs="David" w:hint="cs"/>
          <w:noProof/>
          <w:sz w:val="56"/>
          <w:szCs w:val="56"/>
          <w:u w:val="single"/>
          <w:rtl/>
          <w:lang w:bidi="he-IL"/>
        </w:rPr>
        <w:t xml:space="preserve">בידי </w:t>
      </w:r>
      <w:r w:rsidR="007B5495" w:rsidRPr="00F720AA">
        <w:rPr>
          <w:rFonts w:ascii="David" w:hAnsi="David" w:cs="David"/>
          <w:noProof/>
          <w:sz w:val="56"/>
          <w:szCs w:val="56"/>
          <w:u w:val="single"/>
          <w:rtl/>
          <w:lang w:bidi="he-IL"/>
        </w:rPr>
        <w:t>שמים חוץ מיראת שמים</w:t>
      </w:r>
    </w:p>
    <w:p w14:paraId="501AF02B" w14:textId="77777777" w:rsidR="007B5495" w:rsidRPr="00F720AA" w:rsidRDefault="007B5495" w:rsidP="007B5495">
      <w:pPr>
        <w:bidi/>
        <w:rPr>
          <w:rFonts w:ascii="David" w:hAnsi="David" w:cs="David"/>
          <w:noProof/>
          <w:sz w:val="28"/>
          <w:szCs w:val="28"/>
          <w:rtl/>
          <w:lang w:bidi="he-IL"/>
        </w:rPr>
      </w:pPr>
    </w:p>
    <w:p w14:paraId="347C7997" w14:textId="77777777" w:rsidR="007B5495" w:rsidRPr="00F720AA" w:rsidRDefault="007B5495" w:rsidP="007B5495">
      <w:pPr>
        <w:bidi/>
        <w:rPr>
          <w:rFonts w:ascii="David" w:hAnsi="David" w:cs="David"/>
          <w:noProof/>
          <w:sz w:val="28"/>
          <w:szCs w:val="28"/>
          <w:rtl/>
          <w:lang w:bidi="he-IL"/>
        </w:rPr>
      </w:pPr>
    </w:p>
    <w:p w14:paraId="5C8C938F" w14:textId="77777777" w:rsidR="00F720AA" w:rsidRDefault="00F720AA" w:rsidP="00906CA7">
      <w:pPr>
        <w:bidi/>
        <w:jc w:val="both"/>
        <w:rPr>
          <w:rFonts w:ascii="David" w:hAnsi="David" w:cs="David"/>
          <w:noProof/>
          <w:sz w:val="28"/>
          <w:szCs w:val="28"/>
          <w:rtl/>
          <w:lang w:bidi="he-IL"/>
        </w:rPr>
      </w:pPr>
    </w:p>
    <w:p w14:paraId="2D8247E2" w14:textId="77ED69A3" w:rsidR="00F720AA" w:rsidRPr="00F720AA" w:rsidRDefault="00F720AA" w:rsidP="00F720AA">
      <w:pPr>
        <w:bidi/>
        <w:jc w:val="both"/>
        <w:rPr>
          <w:rFonts w:ascii="David" w:hAnsi="David" w:cs="David"/>
          <w:noProof/>
          <w:sz w:val="36"/>
          <w:szCs w:val="36"/>
          <w:u w:val="single"/>
          <w:rtl/>
          <w:lang w:bidi="he-IL"/>
        </w:rPr>
      </w:pPr>
      <w:r w:rsidRPr="00F720AA">
        <w:rPr>
          <w:rFonts w:ascii="David" w:hAnsi="David" w:cs="David"/>
          <w:noProof/>
          <w:sz w:val="36"/>
          <w:szCs w:val="36"/>
          <w:u w:val="single"/>
          <w:rtl/>
          <w:lang w:bidi="he-IL"/>
        </w:rPr>
        <w:t>יש מקרים שכן מסייעים אותו מה''ש</w:t>
      </w:r>
    </w:p>
    <w:p w14:paraId="7213D745" w14:textId="1805B1CA" w:rsidR="00906CA7" w:rsidRPr="00F720AA" w:rsidRDefault="007B5495" w:rsidP="00F720AA">
      <w:pPr>
        <w:bidi/>
        <w:jc w:val="both"/>
        <w:rPr>
          <w:rFonts w:ascii="David" w:hAnsi="David" w:cs="David"/>
          <w:noProof/>
          <w:sz w:val="28"/>
          <w:szCs w:val="28"/>
          <w:rtl/>
          <w:lang w:bidi="he-IL"/>
        </w:rPr>
      </w:pPr>
      <w:r w:rsidRPr="00F720AA">
        <w:rPr>
          <w:rFonts w:ascii="David" w:hAnsi="David" w:cs="David"/>
          <w:noProof/>
          <w:sz w:val="28"/>
          <w:szCs w:val="28"/>
          <w:rtl/>
          <w:lang w:bidi="he-IL"/>
        </w:rPr>
        <w:t xml:space="preserve">כתוב </w:t>
      </w:r>
      <w:r w:rsidRPr="00F720AA">
        <w:rPr>
          <w:rFonts w:ascii="David" w:hAnsi="David" w:cs="David"/>
          <w:b/>
          <w:bCs/>
          <w:noProof/>
          <w:sz w:val="28"/>
          <w:szCs w:val="28"/>
          <w:rtl/>
          <w:lang w:bidi="he-IL"/>
        </w:rPr>
        <w:t>ב</w:t>
      </w:r>
      <w:r w:rsidR="00906CA7" w:rsidRPr="00F720AA">
        <w:rPr>
          <w:rFonts w:ascii="David" w:hAnsi="David" w:cs="David"/>
          <w:b/>
          <w:bCs/>
          <w:noProof/>
          <w:sz w:val="28"/>
          <w:szCs w:val="28"/>
          <w:rtl/>
          <w:lang w:bidi="he-IL"/>
        </w:rPr>
        <w:t xml:space="preserve">ברכות </w:t>
      </w:r>
      <w:r w:rsidR="00906CA7" w:rsidRPr="00F720AA">
        <w:rPr>
          <w:rFonts w:ascii="David" w:hAnsi="David" w:cs="David"/>
          <w:noProof/>
          <w:sz w:val="24"/>
          <w:szCs w:val="24"/>
          <w:rtl/>
          <w:lang w:bidi="he-IL"/>
        </w:rPr>
        <w:t xml:space="preserve">(דף לג:) </w:t>
      </w:r>
      <w:r w:rsidR="00906CA7" w:rsidRPr="00F720AA">
        <w:rPr>
          <w:rFonts w:ascii="David" w:hAnsi="David" w:cs="David"/>
          <w:noProof/>
          <w:sz w:val="28"/>
          <w:szCs w:val="28"/>
          <w:rtl/>
          <w:lang w:bidi="he-IL"/>
        </w:rPr>
        <w:t>''</w:t>
      </w:r>
      <w:r w:rsidRPr="00F720AA">
        <w:rPr>
          <w:rFonts w:ascii="David" w:hAnsi="David" w:cs="David"/>
          <w:noProof/>
          <w:sz w:val="28"/>
          <w:szCs w:val="28"/>
          <w:rtl/>
          <w:lang w:bidi="he-IL"/>
        </w:rPr>
        <w:t>הכל מן השמים חוץ מיראת שמים</w:t>
      </w:r>
      <w:r w:rsidR="00906CA7" w:rsidRPr="00F720AA">
        <w:rPr>
          <w:rFonts w:ascii="David" w:hAnsi="David" w:cs="David"/>
          <w:noProof/>
          <w:sz w:val="28"/>
          <w:szCs w:val="28"/>
          <w:rtl/>
          <w:lang w:bidi="he-IL"/>
        </w:rPr>
        <w:t>''</w:t>
      </w:r>
      <w:r w:rsidRPr="00F720AA">
        <w:rPr>
          <w:rFonts w:ascii="David" w:hAnsi="David" w:cs="David"/>
          <w:noProof/>
          <w:sz w:val="28"/>
          <w:szCs w:val="28"/>
          <w:rtl/>
          <w:lang w:bidi="he-IL"/>
        </w:rPr>
        <w:t xml:space="preserve">, </w:t>
      </w:r>
      <w:r w:rsidR="00906CA7" w:rsidRPr="00F720AA">
        <w:rPr>
          <w:rFonts w:ascii="David" w:hAnsi="David" w:cs="David"/>
          <w:noProof/>
          <w:sz w:val="28"/>
          <w:szCs w:val="28"/>
          <w:rtl/>
          <w:lang w:bidi="he-IL"/>
        </w:rPr>
        <w:t>ויש להקשות על זה כמה שאלות:</w:t>
      </w:r>
    </w:p>
    <w:p w14:paraId="265152C6" w14:textId="233CFAAF" w:rsidR="007B5495" w:rsidRPr="00F720AA" w:rsidRDefault="00906CA7" w:rsidP="00906CA7">
      <w:pPr>
        <w:pStyle w:val="Paragraphedeliste"/>
        <w:numPr>
          <w:ilvl w:val="0"/>
          <w:numId w:val="1"/>
        </w:numPr>
        <w:bidi/>
        <w:jc w:val="both"/>
        <w:rPr>
          <w:rFonts w:ascii="David" w:hAnsi="David" w:cs="David"/>
          <w:noProof/>
          <w:sz w:val="28"/>
          <w:szCs w:val="28"/>
          <w:lang w:bidi="he-IL"/>
        </w:rPr>
      </w:pPr>
      <w:r w:rsidRPr="00F720AA">
        <w:rPr>
          <w:rFonts w:ascii="David" w:hAnsi="David" w:cs="David"/>
          <w:noProof/>
          <w:sz w:val="28"/>
          <w:szCs w:val="28"/>
          <w:rtl/>
          <w:lang w:bidi="he-IL"/>
        </w:rPr>
        <w:t>מבואר</w:t>
      </w:r>
      <w:r w:rsidR="007B5495" w:rsidRPr="00F720AA">
        <w:rPr>
          <w:rFonts w:ascii="David" w:hAnsi="David" w:cs="David"/>
          <w:noProof/>
          <w:sz w:val="28"/>
          <w:szCs w:val="28"/>
          <w:rtl/>
          <w:lang w:bidi="he-IL"/>
        </w:rPr>
        <w:t xml:space="preserve"> </w:t>
      </w:r>
      <w:r w:rsidR="007B5495" w:rsidRPr="00F720AA">
        <w:rPr>
          <w:rFonts w:ascii="David" w:hAnsi="David" w:cs="David"/>
          <w:b/>
          <w:bCs/>
          <w:noProof/>
          <w:sz w:val="28"/>
          <w:szCs w:val="28"/>
          <w:rtl/>
          <w:lang w:bidi="he-IL"/>
        </w:rPr>
        <w:t>בחולין</w:t>
      </w:r>
      <w:r w:rsidR="0097079B" w:rsidRPr="00F720AA">
        <w:rPr>
          <w:rFonts w:ascii="David" w:hAnsi="David" w:cs="David"/>
          <w:b/>
          <w:bCs/>
          <w:noProof/>
          <w:sz w:val="28"/>
          <w:szCs w:val="28"/>
          <w:rtl/>
          <w:lang w:bidi="he-IL"/>
        </w:rPr>
        <w:t xml:space="preserve"> </w:t>
      </w:r>
      <w:r w:rsidR="007B5495" w:rsidRPr="00F720AA">
        <w:rPr>
          <w:rFonts w:ascii="David" w:hAnsi="David" w:cs="David"/>
          <w:noProof/>
          <w:sz w:val="24"/>
          <w:szCs w:val="24"/>
          <w:rtl/>
          <w:lang w:bidi="he-IL"/>
        </w:rPr>
        <w:t xml:space="preserve">(דף ה:) </w:t>
      </w:r>
      <w:r w:rsidR="007B5495" w:rsidRPr="00F720AA">
        <w:rPr>
          <w:rFonts w:ascii="David" w:hAnsi="David" w:cs="David"/>
          <w:noProof/>
          <w:sz w:val="28"/>
          <w:szCs w:val="28"/>
          <w:rtl/>
          <w:lang w:bidi="he-IL"/>
        </w:rPr>
        <w:t>''השתא בהמתן של צדיקים אין הקב''ה מביא תקלה על ידן צדיקים עצמן לא כ''ש</w:t>
      </w:r>
      <w:r w:rsidRPr="00F720AA">
        <w:rPr>
          <w:rStyle w:val="Appelnotedebasdep"/>
          <w:rFonts w:ascii="David" w:hAnsi="David" w:cs="David"/>
          <w:noProof/>
          <w:sz w:val="28"/>
          <w:szCs w:val="28"/>
          <w:rtl/>
          <w:lang w:bidi="he-IL"/>
        </w:rPr>
        <w:footnoteReference w:id="1"/>
      </w:r>
      <w:r w:rsidR="007B5495" w:rsidRPr="00F720AA">
        <w:rPr>
          <w:rFonts w:ascii="David" w:hAnsi="David" w:cs="David"/>
          <w:noProof/>
          <w:sz w:val="28"/>
          <w:szCs w:val="28"/>
          <w:rtl/>
          <w:lang w:bidi="he-IL"/>
        </w:rPr>
        <w:t xml:space="preserve">'' </w:t>
      </w:r>
      <w:r w:rsidRPr="00F720AA">
        <w:rPr>
          <w:rFonts w:ascii="David" w:hAnsi="David" w:cs="David"/>
          <w:noProof/>
          <w:sz w:val="28"/>
          <w:szCs w:val="28"/>
          <w:rtl/>
          <w:lang w:bidi="he-IL"/>
        </w:rPr>
        <w:t>ואע''ג דהתם איירי בשוגג מ''מ זה כלול ביראת שמים משום שהוא צריך להביא קרבן.</w:t>
      </w:r>
    </w:p>
    <w:p w14:paraId="7569C99D" w14:textId="29CB4D08" w:rsidR="00906CA7" w:rsidRPr="00F720AA" w:rsidRDefault="00906CA7" w:rsidP="00906CA7">
      <w:pPr>
        <w:pStyle w:val="Paragraphedeliste"/>
        <w:numPr>
          <w:ilvl w:val="0"/>
          <w:numId w:val="1"/>
        </w:numPr>
        <w:bidi/>
        <w:jc w:val="both"/>
        <w:rPr>
          <w:rFonts w:ascii="David" w:hAnsi="David" w:cs="David"/>
          <w:noProof/>
          <w:sz w:val="28"/>
          <w:szCs w:val="28"/>
          <w:lang w:bidi="he-IL"/>
        </w:rPr>
      </w:pPr>
      <w:r w:rsidRPr="00F720AA">
        <w:rPr>
          <w:rFonts w:ascii="David" w:hAnsi="David" w:cs="David"/>
          <w:noProof/>
          <w:sz w:val="28"/>
          <w:szCs w:val="28"/>
          <w:rtl/>
          <w:lang w:bidi="he-IL"/>
        </w:rPr>
        <w:t xml:space="preserve">למה בתפילה </w:t>
      </w:r>
      <w:r w:rsidR="00A82897" w:rsidRPr="00F720AA">
        <w:rPr>
          <w:rFonts w:ascii="David" w:hAnsi="David" w:cs="David"/>
          <w:noProof/>
          <w:sz w:val="28"/>
          <w:szCs w:val="28"/>
          <w:rtl/>
          <w:lang w:bidi="he-IL"/>
        </w:rPr>
        <w:t>מתפללים ''השיבנו אבינו לתורתך וקרבנו מלכנו לעבודתיך'', וקשה דאם היראת שמים תלוי אך ורק בנו איך שייך להתפלל על זה.</w:t>
      </w:r>
    </w:p>
    <w:p w14:paraId="7756E84C" w14:textId="2959D246" w:rsidR="00A82897" w:rsidRPr="00F720AA" w:rsidRDefault="00A82897" w:rsidP="00A82897">
      <w:pPr>
        <w:pStyle w:val="Paragraphedeliste"/>
        <w:numPr>
          <w:ilvl w:val="0"/>
          <w:numId w:val="1"/>
        </w:numPr>
        <w:bidi/>
        <w:jc w:val="both"/>
        <w:rPr>
          <w:rFonts w:ascii="David" w:hAnsi="David" w:cs="David"/>
          <w:noProof/>
          <w:sz w:val="28"/>
          <w:szCs w:val="28"/>
          <w:lang w:bidi="he-IL"/>
        </w:rPr>
      </w:pPr>
      <w:r w:rsidRPr="00F720AA">
        <w:rPr>
          <w:rFonts w:ascii="David" w:hAnsi="David" w:cs="David"/>
          <w:noProof/>
          <w:sz w:val="28"/>
          <w:szCs w:val="28"/>
          <w:rtl/>
          <w:lang w:bidi="he-IL"/>
        </w:rPr>
        <w:t xml:space="preserve">מבואר </w:t>
      </w:r>
      <w:r w:rsidRPr="00F720AA">
        <w:rPr>
          <w:rFonts w:ascii="David" w:hAnsi="David" w:cs="David"/>
          <w:b/>
          <w:bCs/>
          <w:noProof/>
          <w:sz w:val="28"/>
          <w:szCs w:val="28"/>
          <w:rtl/>
          <w:lang w:bidi="he-IL"/>
        </w:rPr>
        <w:t>בב''ב</w:t>
      </w:r>
      <w:r w:rsidRPr="00F720AA">
        <w:rPr>
          <w:rFonts w:ascii="David" w:hAnsi="David" w:cs="David"/>
          <w:noProof/>
          <w:sz w:val="28"/>
          <w:szCs w:val="28"/>
          <w:rtl/>
          <w:lang w:bidi="he-IL"/>
        </w:rPr>
        <w:t xml:space="preserve"> </w:t>
      </w:r>
      <w:r w:rsidRPr="00F720AA">
        <w:rPr>
          <w:rFonts w:ascii="David" w:hAnsi="David" w:cs="David"/>
          <w:noProof/>
          <w:sz w:val="24"/>
          <w:szCs w:val="24"/>
          <w:rtl/>
          <w:lang w:bidi="he-IL"/>
        </w:rPr>
        <w:t xml:space="preserve">(דף יז.) </w:t>
      </w:r>
      <w:r w:rsidRPr="00F720AA">
        <w:rPr>
          <w:rFonts w:ascii="David" w:hAnsi="David" w:cs="David"/>
          <w:noProof/>
          <w:sz w:val="28"/>
          <w:szCs w:val="28"/>
          <w:rtl/>
          <w:lang w:bidi="he-IL"/>
        </w:rPr>
        <w:t xml:space="preserve">''שלשה לא שלט בהן יצר הרע אלו הן אברהם יצחק ויעקב דכתיב בהו בכל מכל כל ויש אומרים אף דוד דכתיב ולבי חלל בקרבי ואידך צעריה הוא דקא מדכר'', </w:t>
      </w:r>
      <w:r w:rsidRPr="00F720AA">
        <w:rPr>
          <w:rFonts w:ascii="David" w:hAnsi="David" w:cs="David"/>
          <w:b/>
          <w:bCs/>
          <w:noProof/>
          <w:sz w:val="28"/>
          <w:szCs w:val="28"/>
          <w:rtl/>
          <w:lang w:bidi="he-IL"/>
        </w:rPr>
        <w:t>והתוס'</w:t>
      </w:r>
      <w:r w:rsidRPr="00F720AA">
        <w:rPr>
          <w:rFonts w:ascii="David" w:hAnsi="David" w:cs="David"/>
          <w:noProof/>
          <w:sz w:val="28"/>
          <w:szCs w:val="28"/>
          <w:rtl/>
          <w:lang w:bidi="he-IL"/>
        </w:rPr>
        <w:t xml:space="preserve"> </w:t>
      </w:r>
      <w:r w:rsidRPr="00F720AA">
        <w:rPr>
          <w:rFonts w:ascii="David" w:hAnsi="David" w:cs="David"/>
          <w:noProof/>
          <w:sz w:val="24"/>
          <w:szCs w:val="24"/>
          <w:rtl/>
          <w:lang w:bidi="he-IL"/>
        </w:rPr>
        <w:t xml:space="preserve">(שם) </w:t>
      </w:r>
      <w:r w:rsidRPr="00F720AA">
        <w:rPr>
          <w:rFonts w:ascii="David" w:hAnsi="David" w:cs="David"/>
          <w:noProof/>
          <w:sz w:val="28"/>
          <w:szCs w:val="28"/>
          <w:rtl/>
          <w:lang w:bidi="he-IL"/>
        </w:rPr>
        <w:t>כתבו ''אין לפרש שלא שלט כלל דא''כ היכי קבלו עליה אגרא אלא כדאמר (יומא דף לח:) מאי דכתיב רגלי חסידיו ישמור כיון שעבר אדם רוב שנותיו ולא חטא שוב אינו חוטא ה''נ כיון שראה הקב''ה שהיו דוחקין עצמן כל כך להתרחק מן העבירה סייעם הקדוש ברוך הוא מכאן ואילך שלא שלט בהן יצר הרע''.</w:t>
      </w:r>
    </w:p>
    <w:p w14:paraId="75E48BD6" w14:textId="75EF901C" w:rsidR="0027533D" w:rsidRPr="00F720AA" w:rsidRDefault="0027533D" w:rsidP="0027533D">
      <w:pPr>
        <w:pStyle w:val="Paragraphedeliste"/>
        <w:numPr>
          <w:ilvl w:val="0"/>
          <w:numId w:val="1"/>
        </w:numPr>
        <w:bidi/>
        <w:jc w:val="both"/>
        <w:rPr>
          <w:rFonts w:ascii="David" w:hAnsi="David" w:cs="David"/>
          <w:noProof/>
          <w:sz w:val="28"/>
          <w:szCs w:val="28"/>
          <w:lang w:bidi="he-IL"/>
        </w:rPr>
      </w:pPr>
      <w:r w:rsidRPr="00F720AA">
        <w:rPr>
          <w:rFonts w:ascii="David" w:hAnsi="David" w:cs="David"/>
          <w:noProof/>
          <w:sz w:val="28"/>
          <w:szCs w:val="28"/>
          <w:rtl/>
          <w:lang w:bidi="he-IL"/>
        </w:rPr>
        <w:t xml:space="preserve">מבואר בפר' </w:t>
      </w:r>
      <w:r w:rsidRPr="00F720AA">
        <w:rPr>
          <w:rFonts w:ascii="David" w:hAnsi="David" w:cs="David"/>
          <w:b/>
          <w:bCs/>
          <w:noProof/>
          <w:sz w:val="28"/>
          <w:szCs w:val="28"/>
          <w:rtl/>
          <w:lang w:bidi="he-IL"/>
        </w:rPr>
        <w:t>ויצא</w:t>
      </w:r>
      <w:r w:rsidRPr="00F720AA">
        <w:rPr>
          <w:rFonts w:ascii="David" w:hAnsi="David" w:cs="David"/>
          <w:noProof/>
          <w:sz w:val="28"/>
          <w:szCs w:val="28"/>
          <w:rtl/>
          <w:lang w:bidi="he-IL"/>
        </w:rPr>
        <w:t xml:space="preserve"> </w:t>
      </w:r>
      <w:r w:rsidRPr="00F720AA">
        <w:rPr>
          <w:rFonts w:ascii="David" w:hAnsi="David" w:cs="David"/>
          <w:noProof/>
          <w:sz w:val="24"/>
          <w:szCs w:val="24"/>
          <w:rtl/>
          <w:lang w:bidi="he-IL"/>
        </w:rPr>
        <w:t xml:space="preserve">(כח, כ-כא) </w:t>
      </w:r>
      <w:r w:rsidRPr="00F720AA">
        <w:rPr>
          <w:rFonts w:ascii="David" w:hAnsi="David" w:cs="David"/>
          <w:noProof/>
          <w:sz w:val="28"/>
          <w:szCs w:val="28"/>
          <w:rtl/>
          <w:lang w:bidi="he-IL"/>
        </w:rPr>
        <w:t xml:space="preserve">''וַיִּדַּר יַעֲקֹב נֶדֶר לֵאמֹר אִם יִהְיֶה אֱלֹהִים עִמָּדִי וּשְׁמָרַנִי בַּדֶּרֶךְ הַזֶּה אֲשֶׁר אָנֹכִי הוֹלֵךְ וְנָתַן לִי לֶחֶם לֶאֱכֹל וּבֶגֶד לִלְבֹּשׁ: וְשַׁבְתִּי בְשָׁלוֹם אֶל בֵּית אָבִי וְהָיָה יְהֹוָה לִי לֵאלֹהִים'', </w:t>
      </w:r>
      <w:r w:rsidRPr="00F720AA">
        <w:rPr>
          <w:rFonts w:ascii="David" w:hAnsi="David" w:cs="David"/>
          <w:b/>
          <w:bCs/>
          <w:noProof/>
          <w:sz w:val="28"/>
          <w:szCs w:val="28"/>
          <w:rtl/>
          <w:lang w:bidi="he-IL"/>
        </w:rPr>
        <w:t>ורש''י</w:t>
      </w:r>
      <w:r w:rsidRPr="00F720AA">
        <w:rPr>
          <w:rFonts w:ascii="David" w:hAnsi="David" w:cs="David"/>
          <w:noProof/>
          <w:sz w:val="28"/>
          <w:szCs w:val="28"/>
          <w:rtl/>
          <w:lang w:bidi="he-IL"/>
        </w:rPr>
        <w:t xml:space="preserve"> </w:t>
      </w:r>
      <w:r w:rsidRPr="00F720AA">
        <w:rPr>
          <w:rFonts w:ascii="David" w:hAnsi="David" w:cs="David"/>
          <w:noProof/>
          <w:sz w:val="24"/>
          <w:szCs w:val="24"/>
          <w:rtl/>
          <w:lang w:bidi="he-IL"/>
        </w:rPr>
        <w:t xml:space="preserve">(ד''ה בשלום) </w:t>
      </w:r>
      <w:r w:rsidRPr="00F720AA">
        <w:rPr>
          <w:rFonts w:ascii="David" w:hAnsi="David" w:cs="David"/>
          <w:noProof/>
          <w:sz w:val="28"/>
          <w:szCs w:val="28"/>
          <w:rtl/>
          <w:lang w:bidi="he-IL"/>
        </w:rPr>
        <w:t>פירש ''שלום מן החטא, שלא אלמד מדרכי לבן''.</w:t>
      </w:r>
    </w:p>
    <w:p w14:paraId="14DDFFD7" w14:textId="1E0042EA" w:rsidR="0070325F" w:rsidRDefault="00A82897" w:rsidP="00720BA5">
      <w:pPr>
        <w:bidi/>
        <w:jc w:val="both"/>
        <w:rPr>
          <w:rFonts w:ascii="David" w:hAnsi="David" w:cs="David"/>
          <w:noProof/>
          <w:color w:val="000000"/>
          <w:sz w:val="28"/>
          <w:szCs w:val="28"/>
          <w:rtl/>
          <w:lang w:bidi="he-IL"/>
        </w:rPr>
      </w:pPr>
      <w:r w:rsidRPr="00F720AA">
        <w:rPr>
          <w:rFonts w:ascii="David" w:hAnsi="David" w:cs="David"/>
          <w:noProof/>
          <w:sz w:val="28"/>
          <w:szCs w:val="28"/>
          <w:rtl/>
          <w:lang w:bidi="he-IL"/>
        </w:rPr>
        <w:t>ו</w:t>
      </w:r>
      <w:r w:rsidR="00720BA5" w:rsidRPr="00F720AA">
        <w:rPr>
          <w:rFonts w:ascii="David" w:hAnsi="David" w:cs="David"/>
          <w:noProof/>
          <w:sz w:val="28"/>
          <w:szCs w:val="28"/>
          <w:rtl/>
          <w:lang w:bidi="he-IL"/>
        </w:rPr>
        <w:t xml:space="preserve">ע''כ צ''ל שמה שנאמר 'הכל מן השמים חוץ מיראת שמים' לאו מלתא דפסיקא היא דהא מבואר </w:t>
      </w:r>
      <w:r w:rsidR="00720BA5" w:rsidRPr="00F720AA">
        <w:rPr>
          <w:rFonts w:ascii="David" w:hAnsi="David" w:cs="David"/>
          <w:b/>
          <w:bCs/>
          <w:noProof/>
          <w:sz w:val="28"/>
          <w:szCs w:val="28"/>
          <w:rtl/>
          <w:lang w:bidi="he-IL"/>
        </w:rPr>
        <w:t>ביומא</w:t>
      </w:r>
      <w:r w:rsidR="00720BA5" w:rsidRPr="00F720AA">
        <w:rPr>
          <w:rFonts w:ascii="David" w:hAnsi="David" w:cs="David"/>
          <w:noProof/>
          <w:sz w:val="28"/>
          <w:szCs w:val="28"/>
          <w:rtl/>
          <w:lang w:bidi="he-IL"/>
        </w:rPr>
        <w:t xml:space="preserve"> </w:t>
      </w:r>
      <w:r w:rsidR="00720BA5" w:rsidRPr="00F720AA">
        <w:rPr>
          <w:rFonts w:ascii="David" w:hAnsi="David" w:cs="David"/>
          <w:noProof/>
          <w:sz w:val="24"/>
          <w:szCs w:val="24"/>
          <w:rtl/>
          <w:lang w:bidi="he-IL"/>
        </w:rPr>
        <w:t xml:space="preserve">(דף לח:) </w:t>
      </w:r>
      <w:r w:rsidR="00720BA5" w:rsidRPr="00F720AA">
        <w:rPr>
          <w:rFonts w:ascii="David" w:hAnsi="David" w:cs="David"/>
          <w:noProof/>
          <w:sz w:val="28"/>
          <w:szCs w:val="28"/>
          <w:rtl/>
          <w:lang w:bidi="he-IL"/>
        </w:rPr>
        <w:t xml:space="preserve">''אמר </w:t>
      </w:r>
      <w:r w:rsidR="00720BA5" w:rsidRPr="00F720AA">
        <w:rPr>
          <w:rFonts w:ascii="David" w:hAnsi="David" w:cs="David"/>
          <w:b/>
          <w:bCs/>
          <w:noProof/>
          <w:sz w:val="28"/>
          <w:szCs w:val="28"/>
          <w:rtl/>
          <w:lang w:bidi="he-IL"/>
        </w:rPr>
        <w:t>ריש לקיש</w:t>
      </w:r>
      <w:r w:rsidR="00720BA5" w:rsidRPr="00F720AA">
        <w:rPr>
          <w:rFonts w:ascii="David" w:hAnsi="David" w:cs="David"/>
          <w:noProof/>
          <w:sz w:val="28"/>
          <w:szCs w:val="28"/>
          <w:rtl/>
          <w:lang w:bidi="he-IL"/>
        </w:rPr>
        <w:t xml:space="preserve"> מאי דכתיב אם ללצים הוא יליץ ולענוים יתן חן בא לטמא פותחין לו בא לטהר מסייעין אותו'', ועוד </w:t>
      </w:r>
      <w:r w:rsidR="0070325F" w:rsidRPr="00F720AA">
        <w:rPr>
          <w:rFonts w:ascii="David" w:hAnsi="David" w:cs="David"/>
          <w:noProof/>
          <w:color w:val="000000"/>
          <w:sz w:val="28"/>
          <w:szCs w:val="28"/>
          <w:rtl/>
          <w:lang w:bidi="he-IL"/>
        </w:rPr>
        <w:t>אמרו חז''ל ''אמר הקב''ה פתחו לי פתח כחודו של מחט ואני אפתח לכם כפתחו של אולם''</w:t>
      </w:r>
      <w:r w:rsidR="00720BA5" w:rsidRPr="00F720AA">
        <w:rPr>
          <w:rFonts w:ascii="David" w:hAnsi="David" w:cs="David"/>
          <w:noProof/>
          <w:color w:val="000000"/>
          <w:sz w:val="28"/>
          <w:szCs w:val="28"/>
          <w:rtl/>
          <w:lang w:bidi="he-IL"/>
        </w:rPr>
        <w:t xml:space="preserve">, משמע מכאן שכן יש מצבים שה' מסייע לאדם בעבודת ה', והוא כשהוא רק 'בא לטהר' אפי' ברצון גרידא משמע [דאל''כ הול''ל 'המטהר מסייעין אותו']. </w:t>
      </w:r>
    </w:p>
    <w:p w14:paraId="03366488" w14:textId="52679EF3" w:rsidR="00882680" w:rsidRDefault="00882680" w:rsidP="00882680">
      <w:pPr>
        <w:bidi/>
        <w:jc w:val="both"/>
        <w:rPr>
          <w:rFonts w:ascii="David" w:hAnsi="David" w:cs="David"/>
          <w:noProof/>
          <w:color w:val="000000"/>
          <w:sz w:val="28"/>
          <w:szCs w:val="28"/>
          <w:rtl/>
          <w:lang w:bidi="he-IL"/>
        </w:rPr>
      </w:pPr>
      <w:r>
        <w:rPr>
          <w:rFonts w:ascii="David" w:hAnsi="David" w:cs="David"/>
          <w:noProof/>
          <w:color w:val="000000"/>
          <w:sz w:val="28"/>
          <w:szCs w:val="28"/>
          <w:rtl/>
          <w:lang w:bidi="he-IL"/>
        </w:rPr>
        <w:t xml:space="preserve">ובאמת אותו יסוד כותב </w:t>
      </w:r>
      <w:r w:rsidRPr="006512A8">
        <w:rPr>
          <w:rFonts w:ascii="David" w:hAnsi="David" w:cs="David"/>
          <w:b/>
          <w:bCs/>
          <w:noProof/>
          <w:color w:val="000000"/>
          <w:sz w:val="28"/>
          <w:szCs w:val="28"/>
          <w:rtl/>
          <w:lang w:bidi="he-IL"/>
        </w:rPr>
        <w:t>המהרש"א</w:t>
      </w:r>
      <w:r w:rsidRPr="00882680">
        <w:rPr>
          <w:rFonts w:ascii="David" w:hAnsi="David" w:cs="David"/>
          <w:noProof/>
          <w:color w:val="000000"/>
          <w:sz w:val="28"/>
          <w:szCs w:val="28"/>
          <w:rtl/>
          <w:lang w:bidi="he-IL"/>
        </w:rPr>
        <w:t xml:space="preserve"> </w:t>
      </w:r>
      <w:r w:rsidRPr="006512A8">
        <w:rPr>
          <w:rFonts w:ascii="David" w:hAnsi="David" w:cs="David"/>
          <w:b/>
          <w:bCs/>
          <w:noProof/>
          <w:color w:val="000000"/>
          <w:sz w:val="28"/>
          <w:szCs w:val="28"/>
          <w:rtl/>
          <w:lang w:bidi="he-IL"/>
        </w:rPr>
        <w:t>בקידושין</w:t>
      </w:r>
      <w:r w:rsidRPr="00882680">
        <w:rPr>
          <w:rFonts w:ascii="David" w:hAnsi="David" w:cs="David"/>
          <w:noProof/>
          <w:color w:val="000000"/>
          <w:sz w:val="28"/>
          <w:szCs w:val="28"/>
          <w:rtl/>
          <w:lang w:bidi="he-IL"/>
        </w:rPr>
        <w:t xml:space="preserve"> </w:t>
      </w:r>
      <w:r w:rsidRPr="006512A8">
        <w:rPr>
          <w:rFonts w:ascii="David" w:hAnsi="David" w:cs="David"/>
          <w:noProof/>
          <w:color w:val="000000"/>
          <w:sz w:val="24"/>
          <w:szCs w:val="24"/>
          <w:rtl/>
          <w:lang w:bidi="he-IL"/>
        </w:rPr>
        <w:t xml:space="preserve">(דף פא:) </w:t>
      </w:r>
      <w:r>
        <w:rPr>
          <w:rFonts w:ascii="David" w:hAnsi="David" w:cs="David"/>
          <w:noProof/>
          <w:color w:val="000000"/>
          <w:sz w:val="28"/>
          <w:szCs w:val="28"/>
          <w:rtl/>
          <w:lang w:bidi="he-IL"/>
        </w:rPr>
        <w:t>וז''ל ''</w:t>
      </w:r>
      <w:r w:rsidRPr="00882680">
        <w:rPr>
          <w:rFonts w:ascii="David" w:hAnsi="David" w:cs="David"/>
          <w:noProof/>
          <w:color w:val="000000"/>
          <w:sz w:val="28"/>
          <w:szCs w:val="28"/>
          <w:rtl/>
          <w:lang w:bidi="he-IL"/>
        </w:rPr>
        <w:t>הרחמן יצילנו מיצה"ר כו'. הגם שאחז"ל הכל בידי שמים חוץ מיראת שמים מ"מ הבא ליטהר מסייעין לו וכה"ג אמרינן בפ"ק אלמלא הקדוש ברוך הוא עוזרו אין יכול לו כו'</w:t>
      </w:r>
      <w:r>
        <w:rPr>
          <w:rFonts w:ascii="David" w:hAnsi="David" w:cs="David"/>
          <w:noProof/>
          <w:color w:val="000000"/>
          <w:sz w:val="28"/>
          <w:szCs w:val="28"/>
          <w:rtl/>
          <w:lang w:bidi="he-IL"/>
        </w:rPr>
        <w:t>''.</w:t>
      </w:r>
    </w:p>
    <w:p w14:paraId="6C49A338" w14:textId="60079E77" w:rsidR="00882680" w:rsidRDefault="00882680" w:rsidP="00882680">
      <w:pPr>
        <w:bidi/>
        <w:jc w:val="both"/>
        <w:rPr>
          <w:rFonts w:ascii="David" w:hAnsi="David" w:cs="David"/>
          <w:noProof/>
          <w:color w:val="000000"/>
          <w:sz w:val="28"/>
          <w:szCs w:val="28"/>
          <w:rtl/>
          <w:lang w:bidi="he-IL"/>
        </w:rPr>
      </w:pPr>
    </w:p>
    <w:p w14:paraId="1F5736A4" w14:textId="5348CAB6" w:rsidR="00882680" w:rsidRPr="00882680" w:rsidRDefault="00882680" w:rsidP="00882680">
      <w:pPr>
        <w:bidi/>
        <w:jc w:val="both"/>
        <w:rPr>
          <w:rFonts w:ascii="David" w:hAnsi="David" w:cs="David"/>
          <w:noProof/>
          <w:color w:val="000000"/>
          <w:sz w:val="36"/>
          <w:szCs w:val="36"/>
          <w:u w:val="single"/>
          <w:rtl/>
          <w:lang w:bidi="he-IL"/>
        </w:rPr>
      </w:pPr>
      <w:r w:rsidRPr="00882680">
        <w:rPr>
          <w:rFonts w:ascii="David" w:hAnsi="David" w:cs="David"/>
          <w:noProof/>
          <w:color w:val="000000"/>
          <w:sz w:val="36"/>
          <w:szCs w:val="36"/>
          <w:u w:val="single"/>
          <w:rtl/>
          <w:lang w:bidi="he-IL"/>
        </w:rPr>
        <w:t>האם אדם יכול לבקש רחמים על חבירו</w:t>
      </w:r>
    </w:p>
    <w:p w14:paraId="0B13BAE4" w14:textId="58BB5673" w:rsidR="00882680" w:rsidRDefault="00882680" w:rsidP="00882680">
      <w:pPr>
        <w:bidi/>
        <w:jc w:val="both"/>
        <w:rPr>
          <w:rFonts w:ascii="David" w:hAnsi="David" w:cs="David"/>
          <w:noProof/>
          <w:color w:val="000000"/>
          <w:sz w:val="28"/>
          <w:szCs w:val="28"/>
          <w:rtl/>
          <w:lang w:bidi="he-IL"/>
        </w:rPr>
      </w:pPr>
    </w:p>
    <w:p w14:paraId="07AEEBDD" w14:textId="5C9B2C44" w:rsidR="00882680" w:rsidRDefault="00882680" w:rsidP="00882680">
      <w:pPr>
        <w:bidi/>
        <w:jc w:val="both"/>
        <w:rPr>
          <w:rFonts w:ascii="David" w:hAnsi="David" w:cs="David"/>
          <w:noProof/>
          <w:sz w:val="28"/>
          <w:szCs w:val="28"/>
          <w:rtl/>
          <w:lang w:bidi="he-IL"/>
        </w:rPr>
      </w:pPr>
      <w:r>
        <w:rPr>
          <w:rFonts w:ascii="David" w:hAnsi="David" w:cs="David"/>
          <w:noProof/>
          <w:sz w:val="28"/>
          <w:szCs w:val="28"/>
          <w:rtl/>
          <w:lang w:bidi="he-IL"/>
        </w:rPr>
        <w:t xml:space="preserve">עי' </w:t>
      </w:r>
      <w:r w:rsidRPr="000F41D4">
        <w:rPr>
          <w:rFonts w:ascii="David" w:hAnsi="David" w:cs="David"/>
          <w:b/>
          <w:bCs/>
          <w:noProof/>
          <w:sz w:val="28"/>
          <w:szCs w:val="28"/>
          <w:rtl/>
          <w:lang w:bidi="he-IL"/>
        </w:rPr>
        <w:t>ה</w:t>
      </w:r>
      <w:r w:rsidR="00A1059C" w:rsidRPr="000F41D4">
        <w:rPr>
          <w:rFonts w:ascii="David" w:hAnsi="David" w:cs="David"/>
          <w:b/>
          <w:bCs/>
          <w:noProof/>
          <w:sz w:val="28"/>
          <w:szCs w:val="28"/>
          <w:rtl/>
          <w:lang w:bidi="he-IL"/>
        </w:rPr>
        <w:t>מהרש"א</w:t>
      </w:r>
      <w:r w:rsidR="00A1059C" w:rsidRPr="00A1059C">
        <w:rPr>
          <w:rFonts w:ascii="David" w:hAnsi="David" w:cs="David"/>
          <w:noProof/>
          <w:sz w:val="28"/>
          <w:szCs w:val="28"/>
          <w:rtl/>
          <w:lang w:bidi="he-IL"/>
        </w:rPr>
        <w:t xml:space="preserve"> </w:t>
      </w:r>
      <w:r w:rsidRPr="00A14389">
        <w:rPr>
          <w:rFonts w:ascii="David" w:hAnsi="David" w:cs="David"/>
          <w:b/>
          <w:bCs/>
          <w:noProof/>
          <w:sz w:val="28"/>
          <w:szCs w:val="28"/>
          <w:rtl/>
          <w:lang w:bidi="he-IL"/>
        </w:rPr>
        <w:t>ב</w:t>
      </w:r>
      <w:r w:rsidR="00A1059C" w:rsidRPr="00A14389">
        <w:rPr>
          <w:rFonts w:ascii="David" w:hAnsi="David" w:cs="David"/>
          <w:b/>
          <w:bCs/>
          <w:noProof/>
          <w:sz w:val="28"/>
          <w:szCs w:val="28"/>
          <w:rtl/>
          <w:lang w:bidi="he-IL"/>
        </w:rPr>
        <w:t>ברכות</w:t>
      </w:r>
      <w:r w:rsidR="00A1059C" w:rsidRPr="00A1059C">
        <w:rPr>
          <w:rFonts w:ascii="David" w:hAnsi="David" w:cs="David"/>
          <w:noProof/>
          <w:sz w:val="28"/>
          <w:szCs w:val="28"/>
          <w:rtl/>
          <w:lang w:bidi="he-IL"/>
        </w:rPr>
        <w:t xml:space="preserve"> </w:t>
      </w:r>
      <w:r w:rsidRPr="00A14389">
        <w:rPr>
          <w:rFonts w:ascii="David" w:hAnsi="David" w:cs="David"/>
          <w:noProof/>
          <w:sz w:val="24"/>
          <w:szCs w:val="24"/>
          <w:rtl/>
          <w:lang w:bidi="he-IL"/>
        </w:rPr>
        <w:t>(</w:t>
      </w:r>
      <w:r w:rsidR="00A1059C" w:rsidRPr="00A14389">
        <w:rPr>
          <w:rFonts w:ascii="David" w:hAnsi="David" w:cs="David"/>
          <w:noProof/>
          <w:sz w:val="24"/>
          <w:szCs w:val="24"/>
          <w:rtl/>
          <w:lang w:bidi="he-IL"/>
        </w:rPr>
        <w:t>דף י</w:t>
      </w:r>
      <w:r w:rsidRPr="00A14389">
        <w:rPr>
          <w:rFonts w:ascii="David" w:hAnsi="David" w:cs="David"/>
          <w:noProof/>
          <w:sz w:val="24"/>
          <w:szCs w:val="24"/>
          <w:rtl/>
          <w:lang w:bidi="he-IL"/>
        </w:rPr>
        <w:t xml:space="preserve">.) </w:t>
      </w:r>
      <w:r>
        <w:rPr>
          <w:rFonts w:ascii="David" w:hAnsi="David" w:cs="David"/>
          <w:noProof/>
          <w:sz w:val="28"/>
          <w:szCs w:val="28"/>
          <w:rtl/>
          <w:lang w:bidi="he-IL"/>
        </w:rPr>
        <w:t>ששואל ''</w:t>
      </w:r>
      <w:r w:rsidR="00A1059C" w:rsidRPr="00A1059C">
        <w:rPr>
          <w:rFonts w:ascii="David" w:hAnsi="David" w:cs="David"/>
          <w:noProof/>
          <w:sz w:val="28"/>
          <w:szCs w:val="28"/>
          <w:rtl/>
          <w:lang w:bidi="he-IL"/>
        </w:rPr>
        <w:t xml:space="preserve">חטאים כתיב. [דחוטאים ה"ל שם התואר אבל חטאים משמע גם שם התואר כמו ובדרך חטאים לא עמד וגו' ע"כ יורה חטאים בדרך וגו'] ומשמע נמי שם דבר של חטאים רבים ואמרה ליה ברוריה מי כתיב חוטאים דלא משמע אלא שם התואר [דאז שפיר עבדת דלא בקשת רחמים אלא שימותו ולא יחטאו עוד כמ"ש בסנהדרין דמיתת רשעים הנאה להם והנאה לעולם אבל כיון דכתיב חטאים] דמשמע נמי שם דבר של חטא טפי ה"ל לבקש רחמים עליהם שיחיו וחטאים שלהם יתמו ויש לעיין בזה דודאי באדם המבקש רחמים על עצמו להחזירו בתשובה ניחא דאע"ג דהכל בידי שמים חוץ מיראת שמים הרי אמרו (מכות י) בדרך שאדם רוצה לילך מוליכין אותו והרוצה לטהר מסייעין לו (יומא לט:) וזה המבקש רחמים על עצמו להחזירו בתשובה ה"ז בכלל הרוצה לטהר כו' </w:t>
      </w:r>
      <w:r w:rsidR="00A1059C" w:rsidRPr="00882680">
        <w:rPr>
          <w:rFonts w:ascii="David" w:hAnsi="David" w:cs="David"/>
          <w:noProof/>
          <w:sz w:val="28"/>
          <w:szCs w:val="28"/>
          <w:u w:val="single"/>
          <w:rtl/>
          <w:lang w:bidi="he-IL"/>
        </w:rPr>
        <w:t>אבל לבקש רחמים על חברו להחזירו בתשובה קשה מה יועיל בקשתו הא אמרי' (לקמן לג) הכל בידי שמים כו' ושאנו מתפללים והחזירנו בתשובה שלימה כו' ל"ק כ"כ כיון שהוא כולל את עצמו</w:t>
      </w:r>
      <w:r w:rsidR="00A1059C" w:rsidRPr="00A1059C">
        <w:rPr>
          <w:rFonts w:ascii="David" w:hAnsi="David" w:cs="David"/>
          <w:noProof/>
          <w:sz w:val="28"/>
          <w:szCs w:val="28"/>
          <w:rtl/>
          <w:lang w:bidi="he-IL"/>
        </w:rPr>
        <w:t xml:space="preserve"> ויש לישב וק"</w:t>
      </w:r>
      <w:r w:rsidR="00A1059C">
        <w:rPr>
          <w:rFonts w:ascii="David" w:hAnsi="David" w:cs="David"/>
          <w:noProof/>
          <w:sz w:val="28"/>
          <w:szCs w:val="28"/>
          <w:rtl/>
          <w:lang w:bidi="he-IL"/>
        </w:rPr>
        <w:t>ל</w:t>
      </w:r>
      <w:r>
        <w:rPr>
          <w:rFonts w:ascii="David" w:hAnsi="David" w:cs="David"/>
          <w:noProof/>
          <w:sz w:val="28"/>
          <w:szCs w:val="28"/>
          <w:rtl/>
          <w:lang w:bidi="he-IL"/>
        </w:rPr>
        <w:t>''.</w:t>
      </w:r>
    </w:p>
    <w:p w14:paraId="47FE0245" w14:textId="0369ACDA" w:rsidR="00882680" w:rsidRDefault="00882680" w:rsidP="00882680">
      <w:pPr>
        <w:bidi/>
        <w:jc w:val="both"/>
        <w:rPr>
          <w:rFonts w:ascii="David" w:hAnsi="David" w:cs="David"/>
          <w:noProof/>
          <w:sz w:val="28"/>
          <w:szCs w:val="28"/>
          <w:rtl/>
          <w:lang w:bidi="he-IL"/>
        </w:rPr>
      </w:pPr>
      <w:r>
        <w:rPr>
          <w:rFonts w:ascii="David" w:hAnsi="David" w:cs="David"/>
          <w:noProof/>
          <w:sz w:val="28"/>
          <w:szCs w:val="28"/>
          <w:rtl/>
          <w:lang w:bidi="he-IL"/>
        </w:rPr>
        <w:t xml:space="preserve">סתם ולא פירש איך ליישב, ומצינו כמה דרכים ליישב קושיית </w:t>
      </w:r>
      <w:r w:rsidRPr="00A14389">
        <w:rPr>
          <w:rFonts w:ascii="David" w:hAnsi="David" w:cs="David"/>
          <w:b/>
          <w:bCs/>
          <w:noProof/>
          <w:sz w:val="28"/>
          <w:szCs w:val="28"/>
          <w:rtl/>
          <w:lang w:bidi="he-IL"/>
        </w:rPr>
        <w:t>המהרש''א</w:t>
      </w:r>
      <w:r>
        <w:rPr>
          <w:rFonts w:ascii="David" w:hAnsi="David" w:cs="David"/>
          <w:noProof/>
          <w:sz w:val="28"/>
          <w:szCs w:val="28"/>
          <w:rtl/>
          <w:lang w:bidi="he-IL"/>
        </w:rPr>
        <w:t>:</w:t>
      </w:r>
    </w:p>
    <w:p w14:paraId="6EA41D83" w14:textId="07E54A37" w:rsidR="00731237" w:rsidRPr="00882680" w:rsidRDefault="00A1059C" w:rsidP="00882680">
      <w:pPr>
        <w:pStyle w:val="Paragraphedeliste"/>
        <w:numPr>
          <w:ilvl w:val="0"/>
          <w:numId w:val="2"/>
        </w:numPr>
        <w:bidi/>
        <w:jc w:val="both"/>
        <w:rPr>
          <w:rFonts w:ascii="David" w:hAnsi="David" w:cs="David"/>
          <w:noProof/>
          <w:sz w:val="28"/>
          <w:szCs w:val="28"/>
          <w:rtl/>
          <w:lang w:bidi="he-IL"/>
        </w:rPr>
      </w:pPr>
      <w:r w:rsidRPr="00882680">
        <w:rPr>
          <w:rFonts w:ascii="David" w:hAnsi="David" w:cs="David"/>
          <w:noProof/>
          <w:sz w:val="28"/>
          <w:szCs w:val="28"/>
          <w:rtl/>
          <w:lang w:bidi="he-IL"/>
        </w:rPr>
        <w:t xml:space="preserve">עי' </w:t>
      </w:r>
      <w:r w:rsidR="00A14389">
        <w:rPr>
          <w:rFonts w:ascii="David" w:hAnsi="David" w:cs="David" w:hint="cs"/>
          <w:noProof/>
          <w:sz w:val="28"/>
          <w:szCs w:val="28"/>
          <w:rtl/>
          <w:lang w:bidi="he-IL"/>
        </w:rPr>
        <w:t xml:space="preserve">בספר </w:t>
      </w:r>
      <w:r w:rsidRPr="00A14389">
        <w:rPr>
          <w:rFonts w:ascii="David" w:hAnsi="David" w:cs="David"/>
          <w:b/>
          <w:bCs/>
          <w:noProof/>
          <w:sz w:val="28"/>
          <w:szCs w:val="28"/>
          <w:rtl/>
          <w:lang w:bidi="he-IL"/>
        </w:rPr>
        <w:t>יד</w:t>
      </w:r>
      <w:r w:rsidR="00731237" w:rsidRPr="00A14389">
        <w:rPr>
          <w:rFonts w:ascii="David" w:hAnsi="David" w:cs="David"/>
          <w:b/>
          <w:bCs/>
          <w:noProof/>
          <w:sz w:val="28"/>
          <w:szCs w:val="28"/>
          <w:rtl/>
          <w:lang w:bidi="he-IL"/>
        </w:rPr>
        <w:t xml:space="preserve"> דוד</w:t>
      </w:r>
      <w:r w:rsidR="00A14389">
        <w:rPr>
          <w:rFonts w:ascii="David" w:hAnsi="David" w:cs="David"/>
          <w:noProof/>
          <w:sz w:val="28"/>
          <w:szCs w:val="28"/>
          <w:lang w:bidi="he-IL"/>
        </w:rPr>
        <w:t xml:space="preserve"> </w:t>
      </w:r>
      <w:r w:rsidR="00A14389">
        <w:rPr>
          <w:rFonts w:ascii="David" w:hAnsi="David" w:cs="David" w:hint="cs"/>
          <w:noProof/>
          <w:sz w:val="28"/>
          <w:szCs w:val="28"/>
          <w:rtl/>
          <w:lang w:bidi="he-IL"/>
        </w:rPr>
        <w:t>מה שמתרץ.</w:t>
      </w:r>
    </w:p>
    <w:p w14:paraId="31917310" w14:textId="15115B76" w:rsidR="00B1508A" w:rsidRDefault="00B1508A" w:rsidP="00B1508A">
      <w:pPr>
        <w:pStyle w:val="Paragraphedeliste"/>
        <w:numPr>
          <w:ilvl w:val="0"/>
          <w:numId w:val="2"/>
        </w:numPr>
        <w:bidi/>
        <w:jc w:val="both"/>
        <w:rPr>
          <w:rFonts w:ascii="David" w:hAnsi="David" w:cs="David"/>
          <w:noProof/>
          <w:sz w:val="28"/>
          <w:szCs w:val="28"/>
          <w:lang w:bidi="he-IL"/>
        </w:rPr>
      </w:pPr>
      <w:r w:rsidRPr="00B1508A">
        <w:rPr>
          <w:rFonts w:ascii="David" w:hAnsi="David" w:cs="David"/>
          <w:b/>
          <w:bCs/>
          <w:noProof/>
          <w:sz w:val="28"/>
          <w:szCs w:val="28"/>
          <w:rtl/>
          <w:lang w:bidi="he-IL"/>
        </w:rPr>
        <w:t>בשו"ת מעיל צדקה</w:t>
      </w:r>
      <w:r w:rsidRPr="00B1508A">
        <w:rPr>
          <w:rFonts w:ascii="David" w:hAnsi="David" w:cs="David"/>
          <w:noProof/>
          <w:sz w:val="28"/>
          <w:szCs w:val="28"/>
          <w:rtl/>
          <w:lang w:bidi="he-IL"/>
        </w:rPr>
        <w:t xml:space="preserve"> </w:t>
      </w:r>
      <w:r w:rsidRPr="00B00361">
        <w:rPr>
          <w:rFonts w:ascii="David" w:hAnsi="David" w:cs="David"/>
          <w:noProof/>
          <w:sz w:val="24"/>
          <w:szCs w:val="24"/>
          <w:rtl/>
          <w:lang w:bidi="he-IL"/>
        </w:rPr>
        <w:t xml:space="preserve">(סי' ז') </w:t>
      </w:r>
      <w:r w:rsidRPr="00B1508A">
        <w:rPr>
          <w:rFonts w:ascii="David" w:hAnsi="David" w:cs="David"/>
          <w:noProof/>
          <w:sz w:val="28"/>
          <w:szCs w:val="28"/>
          <w:rtl/>
          <w:lang w:bidi="he-IL"/>
        </w:rPr>
        <w:t>תירץ דשייך שהתפילה תועיל במקרה שמעצמם יתעוררו באיזה הרהור תשובה, ואז מועילה התפילה שיסייעו להם מן השמים להמשיך בתשובתם לאחר שבעצמם יבחרו בזה</w:t>
      </w:r>
      <w:r>
        <w:rPr>
          <w:rFonts w:ascii="David" w:hAnsi="David" w:cs="David"/>
          <w:noProof/>
          <w:sz w:val="28"/>
          <w:szCs w:val="28"/>
          <w:rtl/>
          <w:lang w:bidi="he-IL"/>
        </w:rPr>
        <w:t>.</w:t>
      </w:r>
    </w:p>
    <w:p w14:paraId="46B950EE" w14:textId="31D01420" w:rsidR="005F529F" w:rsidRPr="00947745" w:rsidRDefault="00947745" w:rsidP="00B1508A">
      <w:pPr>
        <w:pStyle w:val="Paragraphedeliste"/>
        <w:numPr>
          <w:ilvl w:val="0"/>
          <w:numId w:val="2"/>
        </w:numPr>
        <w:bidi/>
        <w:jc w:val="both"/>
        <w:rPr>
          <w:rFonts w:ascii="David" w:hAnsi="David" w:cs="David"/>
          <w:noProof/>
          <w:sz w:val="28"/>
          <w:szCs w:val="28"/>
          <w:rtl/>
          <w:lang w:bidi="he-IL"/>
        </w:rPr>
      </w:pPr>
      <w:r>
        <w:rPr>
          <w:rFonts w:ascii="David" w:hAnsi="David" w:cs="David"/>
          <w:noProof/>
          <w:sz w:val="28"/>
          <w:szCs w:val="28"/>
          <w:rtl/>
          <w:lang w:bidi="he-IL"/>
        </w:rPr>
        <w:t xml:space="preserve">עי' </w:t>
      </w:r>
      <w:r w:rsidR="005F529F" w:rsidRPr="00947745">
        <w:rPr>
          <w:rFonts w:ascii="David" w:hAnsi="David" w:cs="David"/>
          <w:b/>
          <w:bCs/>
          <w:noProof/>
          <w:sz w:val="28"/>
          <w:szCs w:val="28"/>
          <w:rtl/>
          <w:lang w:bidi="he-IL"/>
        </w:rPr>
        <w:t>דף על הדף</w:t>
      </w:r>
      <w:r w:rsidR="005F529F" w:rsidRPr="00D97F63">
        <w:rPr>
          <w:rFonts w:ascii="David" w:hAnsi="David" w:cs="David"/>
          <w:noProof/>
          <w:sz w:val="28"/>
          <w:szCs w:val="28"/>
          <w:rtl/>
          <w:lang w:bidi="he-IL"/>
        </w:rPr>
        <w:t xml:space="preserve"> </w:t>
      </w:r>
      <w:r>
        <w:rPr>
          <w:rFonts w:ascii="David" w:hAnsi="David" w:cs="David"/>
          <w:noProof/>
          <w:sz w:val="28"/>
          <w:szCs w:val="28"/>
          <w:rtl/>
          <w:lang w:bidi="he-IL"/>
        </w:rPr>
        <w:t xml:space="preserve">על </w:t>
      </w:r>
      <w:r w:rsidR="005F529F" w:rsidRPr="00947745">
        <w:rPr>
          <w:rFonts w:ascii="David" w:hAnsi="David" w:cs="David"/>
          <w:b/>
          <w:bCs/>
          <w:noProof/>
          <w:sz w:val="28"/>
          <w:szCs w:val="28"/>
          <w:rtl/>
          <w:lang w:bidi="he-IL"/>
        </w:rPr>
        <w:t>בבא בתרא</w:t>
      </w:r>
      <w:r w:rsidR="005F529F" w:rsidRPr="00D97F63">
        <w:rPr>
          <w:rFonts w:ascii="David" w:hAnsi="David" w:cs="David"/>
          <w:noProof/>
          <w:sz w:val="28"/>
          <w:szCs w:val="28"/>
          <w:rtl/>
          <w:lang w:bidi="he-IL"/>
        </w:rPr>
        <w:t xml:space="preserve"> </w:t>
      </w:r>
      <w:r w:rsidRPr="00947745">
        <w:rPr>
          <w:rFonts w:ascii="David" w:hAnsi="David" w:cs="David"/>
          <w:noProof/>
          <w:sz w:val="24"/>
          <w:szCs w:val="24"/>
          <w:rtl/>
          <w:lang w:bidi="he-IL"/>
        </w:rPr>
        <w:t>(</w:t>
      </w:r>
      <w:r w:rsidR="005F529F" w:rsidRPr="00947745">
        <w:rPr>
          <w:rFonts w:ascii="David" w:hAnsi="David" w:cs="David"/>
          <w:noProof/>
          <w:sz w:val="24"/>
          <w:szCs w:val="24"/>
          <w:rtl/>
          <w:lang w:bidi="he-IL"/>
        </w:rPr>
        <w:t>דף כ</w:t>
      </w:r>
      <w:r w:rsidRPr="00947745">
        <w:rPr>
          <w:rFonts w:ascii="David" w:hAnsi="David" w:cs="David"/>
          <w:noProof/>
          <w:sz w:val="24"/>
          <w:szCs w:val="24"/>
          <w:rtl/>
          <w:lang w:bidi="he-IL"/>
        </w:rPr>
        <w:t xml:space="preserve">.) </w:t>
      </w:r>
      <w:r>
        <w:rPr>
          <w:rFonts w:ascii="David" w:hAnsi="David" w:cs="David"/>
          <w:noProof/>
          <w:sz w:val="28"/>
          <w:szCs w:val="28"/>
          <w:rtl/>
          <w:lang w:bidi="he-IL"/>
        </w:rPr>
        <w:t>על</w:t>
      </w:r>
      <w:r>
        <w:rPr>
          <w:rFonts w:ascii="David" w:hAnsi="David" w:cs="David"/>
          <w:noProof/>
          <w:sz w:val="28"/>
          <w:szCs w:val="28"/>
          <w:lang w:bidi="he-IL"/>
        </w:rPr>
        <w:t xml:space="preserve"> </w:t>
      </w:r>
      <w:r>
        <w:rPr>
          <w:rFonts w:ascii="David" w:hAnsi="David" w:cs="David"/>
          <w:noProof/>
          <w:sz w:val="28"/>
          <w:szCs w:val="28"/>
          <w:rtl/>
          <w:lang w:bidi="he-IL"/>
        </w:rPr>
        <w:t>ה</w:t>
      </w:r>
      <w:r w:rsidR="005F529F" w:rsidRPr="00947745">
        <w:rPr>
          <w:rFonts w:ascii="David" w:hAnsi="David" w:cs="David"/>
          <w:noProof/>
          <w:sz w:val="28"/>
          <w:szCs w:val="28"/>
          <w:rtl/>
          <w:lang w:bidi="he-IL"/>
        </w:rPr>
        <w:t xml:space="preserve">גמ': </w:t>
      </w:r>
      <w:r>
        <w:rPr>
          <w:rFonts w:ascii="David" w:hAnsi="David" w:cs="David"/>
          <w:noProof/>
          <w:sz w:val="28"/>
          <w:szCs w:val="28"/>
          <w:rtl/>
          <w:lang w:bidi="he-IL"/>
        </w:rPr>
        <w:t>''</w:t>
      </w:r>
      <w:r w:rsidR="005F529F" w:rsidRPr="00947745">
        <w:rPr>
          <w:rFonts w:ascii="David" w:hAnsi="David" w:cs="David"/>
          <w:noProof/>
          <w:sz w:val="28"/>
          <w:szCs w:val="28"/>
          <w:rtl/>
          <w:lang w:bidi="he-IL"/>
        </w:rPr>
        <w:t>ברם זכור אותו האיש לטוב ויהושע בן גמלא שמו</w:t>
      </w:r>
      <w:r>
        <w:rPr>
          <w:rFonts w:ascii="David" w:hAnsi="David" w:cs="David"/>
          <w:noProof/>
          <w:sz w:val="28"/>
          <w:szCs w:val="28"/>
          <w:rtl/>
          <w:lang w:bidi="he-IL"/>
        </w:rPr>
        <w:t xml:space="preserve">, ואיתא </w:t>
      </w:r>
      <w:r w:rsidRPr="00947745">
        <w:rPr>
          <w:rFonts w:ascii="David" w:hAnsi="David" w:cs="David"/>
          <w:b/>
          <w:bCs/>
          <w:noProof/>
          <w:sz w:val="28"/>
          <w:szCs w:val="28"/>
          <w:rtl/>
          <w:lang w:bidi="he-IL"/>
        </w:rPr>
        <w:t>ב</w:t>
      </w:r>
      <w:r w:rsidR="005F529F" w:rsidRPr="00947745">
        <w:rPr>
          <w:rFonts w:ascii="David" w:hAnsi="David" w:cs="David"/>
          <w:b/>
          <w:bCs/>
          <w:noProof/>
          <w:sz w:val="28"/>
          <w:szCs w:val="28"/>
          <w:rtl/>
          <w:lang w:bidi="he-IL"/>
        </w:rPr>
        <w:t>יומא</w:t>
      </w:r>
      <w:r w:rsidR="005F529F" w:rsidRPr="00947745">
        <w:rPr>
          <w:rFonts w:ascii="David" w:hAnsi="David" w:cs="David"/>
          <w:noProof/>
          <w:sz w:val="28"/>
          <w:szCs w:val="28"/>
          <w:rtl/>
          <w:lang w:bidi="he-IL"/>
        </w:rPr>
        <w:t xml:space="preserve"> </w:t>
      </w:r>
      <w:r w:rsidR="005F529F" w:rsidRPr="00947745">
        <w:rPr>
          <w:rFonts w:ascii="David" w:hAnsi="David" w:cs="David"/>
          <w:noProof/>
          <w:sz w:val="24"/>
          <w:szCs w:val="24"/>
          <w:rtl/>
          <w:lang w:bidi="he-IL"/>
        </w:rPr>
        <w:t xml:space="preserve">(יח א) </w:t>
      </w:r>
      <w:r w:rsidR="005F529F" w:rsidRPr="00947745">
        <w:rPr>
          <w:rFonts w:ascii="David" w:hAnsi="David" w:cs="David"/>
          <w:noProof/>
          <w:sz w:val="28"/>
          <w:szCs w:val="28"/>
          <w:rtl/>
          <w:lang w:bidi="he-IL"/>
        </w:rPr>
        <w:t>איתא שמרתא בת בייתוס נתנה תרקבא דדינרי לינאי המלך כדי שימנה את יהושע בן גמלא לכהן גדול. והק' שם הראשונים, דמהגמ' כאן משמע שהיה צדיק. ואחד התירוצים בריטב"א שם הוא שאחרי שנתמנה הכשיר את עצמו יותר לשבח. ובפשטות אפ"ל דלאחר שקיבל כזה מינוי רצה להוכיח את עצמו שאכן ראוי לכך ונתאמץ יותר בעבודת ה'. [וכעין מה שיש לבאר בב"ק (סו ב) האי מילתא קשי בה רבה לרב יוסף עשרין ותרתין שנין ולא איפרקא עד דיתיב רב יוסף ברישא ופרקא. והיינו שרק לאחר שנתמנה להיות ראש ישיבה זה גופא נתן לו עוז ותעצומות]</w:t>
      </w:r>
      <w:r w:rsidR="005F529F" w:rsidRPr="00947745">
        <w:rPr>
          <w:rFonts w:ascii="David" w:hAnsi="David" w:cs="David"/>
          <w:noProof/>
          <w:sz w:val="28"/>
          <w:szCs w:val="28"/>
          <w:lang w:bidi="he-IL"/>
        </w:rPr>
        <w:t>.</w:t>
      </w:r>
    </w:p>
    <w:p w14:paraId="39BA3ECC" w14:textId="77777777" w:rsidR="005F529F" w:rsidRPr="00D97F63" w:rsidRDefault="005F529F" w:rsidP="00D97F63">
      <w:pPr>
        <w:pStyle w:val="Paragraphedeliste"/>
        <w:bidi/>
        <w:jc w:val="both"/>
        <w:rPr>
          <w:rFonts w:ascii="David" w:hAnsi="David" w:cs="David"/>
          <w:noProof/>
          <w:sz w:val="28"/>
          <w:szCs w:val="28"/>
          <w:rtl/>
          <w:lang w:bidi="he-IL"/>
        </w:rPr>
      </w:pPr>
      <w:r w:rsidRPr="00D97F63">
        <w:rPr>
          <w:rFonts w:ascii="David" w:hAnsi="David" w:cs="David"/>
          <w:noProof/>
          <w:sz w:val="28"/>
          <w:szCs w:val="28"/>
          <w:rtl/>
          <w:lang w:bidi="he-IL"/>
        </w:rPr>
        <w:t xml:space="preserve">אולם </w:t>
      </w:r>
      <w:r w:rsidRPr="00947745">
        <w:rPr>
          <w:rFonts w:ascii="David" w:hAnsi="David" w:cs="David"/>
          <w:b/>
          <w:bCs/>
          <w:noProof/>
          <w:sz w:val="28"/>
          <w:szCs w:val="28"/>
          <w:rtl/>
          <w:lang w:bidi="he-IL"/>
        </w:rPr>
        <w:t>השפת אמת</w:t>
      </w:r>
      <w:r w:rsidRPr="00D97F63">
        <w:rPr>
          <w:rFonts w:ascii="David" w:hAnsi="David" w:cs="David"/>
          <w:noProof/>
          <w:sz w:val="28"/>
          <w:szCs w:val="28"/>
          <w:rtl/>
          <w:lang w:bidi="he-IL"/>
        </w:rPr>
        <w:t xml:space="preserve"> שם כתב בביאור מה דהכשיר עצמו לשבח, דזה היה ע"י שאחיו הכהנים התפללו בעבורו, שגם זה נכלל במה שדרשו "גדלהו משל אחיו" דהיינו ע"י שיתפללו בעבורו. ומבואר בדבריו דס"ל דמהני תפילת אחרים לגדלו ברוחניות. אמנם מצאנו שתי דעות בענין זה אם מהני תפילה על כח הבחירה של הזולת, דיעויין בברכות (י א) "אלא בעי רחמי עלוייהו דלהדרו בתשובה". ובגליון הש"ס להגרע"א שם ציין לתענית כג ב. וכן מצינו בסוטה (יד א) שביקש רחמים על פושעי ישראל שיחזרו בתשובה. והמהרש"א בברכות שם הקשה, דאיך יועיל תפילה ע"ז הרי הכל בידי שמים חוץ מיר"ש (ברכות לג ב), ובשלמא על עצמו שפיר שייך תפילה שישוב בתשובה כי זה בגדר מה שאחז"ל (מכות י א) בדרך שאדם רוצה לילך מוליכין אותו. וע"כ ניחא גם מה שאנו אומרים בנוסח התפילה "והחזירנו בתשובה שלמה לפניך" מאחר וכולל גם את עצמו. אבל כשמתפלל רק על חבירו איך מהני. וכתב ע"ז המהרש"א "ויש ליישב". ע"כ. ובפירוש "אהבת איתן" שבע"י מפרש כוונת המהרש"א, דיש חילוק, יש יראה שכלית שזה תלוי רק בבחירת האדם, וע"ז באמת לא שייך תפילה, משא"כ יראת העונש ע"ז שפיר שייך לבקש על הזולת</w:t>
      </w:r>
      <w:r w:rsidRPr="00D97F63">
        <w:rPr>
          <w:rFonts w:ascii="David" w:hAnsi="David" w:cs="David"/>
          <w:noProof/>
          <w:sz w:val="28"/>
          <w:szCs w:val="28"/>
          <w:lang w:bidi="he-IL"/>
        </w:rPr>
        <w:t>.</w:t>
      </w:r>
    </w:p>
    <w:p w14:paraId="02542E9B" w14:textId="7A5B6EB0" w:rsidR="005F529F" w:rsidRDefault="005F529F" w:rsidP="00A14389">
      <w:pPr>
        <w:pStyle w:val="Paragraphedeliste"/>
        <w:numPr>
          <w:ilvl w:val="0"/>
          <w:numId w:val="2"/>
        </w:numPr>
        <w:bidi/>
        <w:jc w:val="both"/>
        <w:rPr>
          <w:rFonts w:ascii="David" w:hAnsi="David" w:cs="David"/>
          <w:noProof/>
          <w:sz w:val="28"/>
          <w:szCs w:val="28"/>
          <w:lang w:bidi="he-IL"/>
        </w:rPr>
      </w:pPr>
      <w:r w:rsidRPr="00A14389">
        <w:rPr>
          <w:rFonts w:ascii="David" w:hAnsi="David" w:cs="David"/>
          <w:noProof/>
          <w:sz w:val="28"/>
          <w:szCs w:val="28"/>
          <w:rtl/>
          <w:lang w:bidi="he-IL"/>
        </w:rPr>
        <w:lastRenderedPageBreak/>
        <w:t xml:space="preserve">אולם </w:t>
      </w:r>
      <w:r w:rsidRPr="00A14389">
        <w:rPr>
          <w:rFonts w:ascii="David" w:hAnsi="David" w:cs="David"/>
          <w:b/>
          <w:bCs/>
          <w:noProof/>
          <w:sz w:val="28"/>
          <w:szCs w:val="28"/>
          <w:rtl/>
          <w:lang w:bidi="he-IL"/>
        </w:rPr>
        <w:t>החזו"א</w:t>
      </w:r>
      <w:r w:rsidRPr="00A14389">
        <w:rPr>
          <w:rFonts w:ascii="David" w:hAnsi="David" w:cs="David"/>
          <w:noProof/>
          <w:sz w:val="28"/>
          <w:szCs w:val="28"/>
          <w:rtl/>
          <w:lang w:bidi="he-IL"/>
        </w:rPr>
        <w:t xml:space="preserve"> כתב להדיא דשפיר שייך להתפלל גם על כל כח הבחירה של הזולת. והו"ד בספרו חזו"א סוף חלק או"ח (וכן בסוף חלק טהרות) בהוספות מגליונות החומש (רנו - א) עה"פ בדברים (ה' כ"ו) מי יתן וכו', וז"ל: "אבל האדם רשאי להכריח את רעהו לעבודתו ית' בין בכפיה בין בפיתוי ולא הוי ביטול הבחירה, כיון דהמעשה עושה בבחירה וכל ישראל כאיש אחד" וכו' עכ"ל. והיינו, שכיון שכל ישראל הם כגוף אחד, הוי כמו שבעצמו ביקש על הדבר. והנה החזו"א שם הביא ראיה לדבריו מהגמ' בע"ז (ה א) היה להם לומר אתה תן, עיין שם. ולכאורה גם מהגמ' בסוגיין ובברכות ובתענית הנ"ל יש להביא ראיה לדבריו</w:t>
      </w:r>
      <w:r w:rsidRPr="00A14389">
        <w:rPr>
          <w:rFonts w:ascii="David" w:hAnsi="David" w:cs="David"/>
          <w:noProof/>
          <w:sz w:val="28"/>
          <w:szCs w:val="28"/>
          <w:lang w:bidi="he-IL"/>
        </w:rPr>
        <w:t>.</w:t>
      </w:r>
    </w:p>
    <w:p w14:paraId="18E057E6" w14:textId="11E7BE4B" w:rsidR="00A14389" w:rsidRPr="00A14389" w:rsidRDefault="00A14389" w:rsidP="00A14389">
      <w:pPr>
        <w:pStyle w:val="Paragraphedeliste"/>
        <w:numPr>
          <w:ilvl w:val="0"/>
          <w:numId w:val="2"/>
        </w:numPr>
        <w:bidi/>
        <w:jc w:val="both"/>
        <w:rPr>
          <w:rFonts w:ascii="David" w:hAnsi="David" w:cs="David"/>
          <w:noProof/>
          <w:sz w:val="28"/>
          <w:szCs w:val="28"/>
          <w:rtl/>
          <w:lang w:bidi="he-IL"/>
        </w:rPr>
      </w:pPr>
      <w:r>
        <w:rPr>
          <w:rFonts w:ascii="David" w:hAnsi="David" w:cs="David" w:hint="cs"/>
          <w:noProof/>
          <w:sz w:val="28"/>
          <w:szCs w:val="28"/>
          <w:rtl/>
          <w:lang w:bidi="he-IL"/>
        </w:rPr>
        <w:t xml:space="preserve">ואני אכתוב קורטוב מדידי, וכמו ששמעתי בשם </w:t>
      </w:r>
      <w:r w:rsidRPr="00F33A4D">
        <w:rPr>
          <w:rFonts w:ascii="David" w:hAnsi="David" w:cs="David" w:hint="cs"/>
          <w:b/>
          <w:bCs/>
          <w:noProof/>
          <w:sz w:val="28"/>
          <w:szCs w:val="28"/>
          <w:rtl/>
          <w:lang w:bidi="he-IL"/>
        </w:rPr>
        <w:t>הרב דסלר</w:t>
      </w:r>
      <w:r>
        <w:rPr>
          <w:rFonts w:ascii="David" w:hAnsi="David" w:cs="David" w:hint="cs"/>
          <w:noProof/>
          <w:sz w:val="28"/>
          <w:szCs w:val="28"/>
          <w:rtl/>
          <w:lang w:bidi="he-IL"/>
        </w:rPr>
        <w:t>, שאע''פ שהכל מן השמים חוץ מיראת שמים, מ''מ אפשר להתפלל להוזיז הנקודת בחירה לעילא ולעילא, כי מה שקובע שם צדיק לאדם הוא לא איפה הוא נמצא, אלא איך הוא מתמודד עם היצרים של הרגע, ואם הוא נלחם אתם, אע''פ שנקודת בחירתו היא נמוכה מאוד מ''מ הוא נקרא צדיק, ואם הוא לא נלחם אלא מניח היצר לכבוש אותו, רשע מיקרי אע''פ שנקודת בחירתו היא גבוהה</w:t>
      </w:r>
      <w:r w:rsidR="00F33A4D">
        <w:rPr>
          <w:rFonts w:ascii="David" w:hAnsi="David" w:cs="David" w:hint="cs"/>
          <w:noProof/>
          <w:sz w:val="28"/>
          <w:szCs w:val="28"/>
          <w:rtl/>
          <w:lang w:bidi="he-IL"/>
        </w:rPr>
        <w:t>,ואחרי כמה זמן מצאתי שהוא כותב את זה במפורש על הגמ' הזאת בח''ד עמ' 271</w:t>
      </w:r>
      <w:r>
        <w:rPr>
          <w:rFonts w:ascii="David" w:hAnsi="David" w:cs="David" w:hint="cs"/>
          <w:noProof/>
          <w:sz w:val="28"/>
          <w:szCs w:val="28"/>
          <w:rtl/>
          <w:lang w:bidi="he-IL"/>
        </w:rPr>
        <w:t xml:space="preserve">. </w:t>
      </w:r>
    </w:p>
    <w:p w14:paraId="728C9ADD" w14:textId="77777777" w:rsidR="005F529F" w:rsidRPr="005F529F" w:rsidRDefault="005F529F" w:rsidP="00882680">
      <w:pPr>
        <w:bidi/>
        <w:jc w:val="both"/>
        <w:rPr>
          <w:rFonts w:ascii="David" w:hAnsi="David" w:cs="David"/>
          <w:noProof/>
          <w:sz w:val="28"/>
          <w:szCs w:val="28"/>
          <w:rtl/>
          <w:lang w:bidi="he-IL"/>
        </w:rPr>
      </w:pPr>
    </w:p>
    <w:p w14:paraId="23AC8BD0" w14:textId="014EAAC4" w:rsidR="0070325F" w:rsidRPr="00F720AA" w:rsidRDefault="0070325F" w:rsidP="00882680">
      <w:pPr>
        <w:pStyle w:val="NormalWeb"/>
        <w:bidi/>
        <w:spacing w:line="288" w:lineRule="auto"/>
        <w:jc w:val="both"/>
        <w:rPr>
          <w:rFonts w:ascii="David" w:hAnsi="David" w:cs="David"/>
          <w:noProof/>
          <w:color w:val="000000"/>
          <w:sz w:val="28"/>
          <w:szCs w:val="28"/>
          <w:rtl/>
          <w:lang w:val="en-US"/>
        </w:rPr>
      </w:pPr>
      <w:r w:rsidRPr="00F720AA">
        <w:rPr>
          <w:rFonts w:ascii="David" w:hAnsi="David" w:cs="David"/>
          <w:noProof/>
          <w:color w:val="000000"/>
          <w:sz w:val="28"/>
          <w:szCs w:val="28"/>
          <w:rtl/>
          <w:lang w:val="en-US"/>
        </w:rPr>
        <w:t xml:space="preserve">ועוד ראיה מהא דאמרינן </w:t>
      </w:r>
      <w:r w:rsidRPr="00F720AA">
        <w:rPr>
          <w:rFonts w:ascii="David" w:hAnsi="David" w:cs="David"/>
          <w:b/>
          <w:bCs/>
          <w:noProof/>
          <w:color w:val="000000"/>
          <w:sz w:val="28"/>
          <w:szCs w:val="28"/>
          <w:rtl/>
          <w:lang w:val="en-US"/>
        </w:rPr>
        <w:t>בקידושין</w:t>
      </w:r>
      <w:r w:rsidR="009B2C41" w:rsidRPr="00F720AA">
        <w:rPr>
          <w:rFonts w:ascii="David" w:hAnsi="David" w:cs="David"/>
          <w:b/>
          <w:bCs/>
          <w:noProof/>
          <w:color w:val="000000"/>
          <w:sz w:val="28"/>
          <w:szCs w:val="28"/>
          <w:rtl/>
          <w:lang w:val="en-US"/>
        </w:rPr>
        <w:t xml:space="preserve"> </w:t>
      </w:r>
      <w:r w:rsidRPr="00F720AA">
        <w:rPr>
          <w:rFonts w:ascii="David" w:hAnsi="David" w:cs="David"/>
          <w:noProof/>
          <w:color w:val="000000"/>
          <w:rtl/>
          <w:lang w:val="en-US"/>
        </w:rPr>
        <w:t xml:space="preserve">(דף ל:) </w:t>
      </w:r>
      <w:r w:rsidR="000611F1" w:rsidRPr="00F720AA">
        <w:rPr>
          <w:rFonts w:ascii="David" w:hAnsi="David" w:cs="David"/>
          <w:noProof/>
          <w:color w:val="000000"/>
          <w:sz w:val="28"/>
          <w:szCs w:val="28"/>
          <w:rtl/>
          <w:lang w:val="en-US"/>
        </w:rPr>
        <w:t xml:space="preserve">''ואמר </w:t>
      </w:r>
      <w:r w:rsidR="000611F1" w:rsidRPr="00F720AA">
        <w:rPr>
          <w:rFonts w:ascii="David" w:hAnsi="David" w:cs="David"/>
          <w:b/>
          <w:bCs/>
          <w:noProof/>
          <w:color w:val="000000"/>
          <w:sz w:val="28"/>
          <w:szCs w:val="28"/>
          <w:rtl/>
          <w:lang w:val="en-US"/>
        </w:rPr>
        <w:t>ר''ש בן לוי</w:t>
      </w:r>
      <w:r w:rsidR="000611F1" w:rsidRPr="00F720AA">
        <w:rPr>
          <w:rFonts w:ascii="David" w:hAnsi="David" w:cs="David"/>
          <w:noProof/>
          <w:color w:val="000000"/>
          <w:sz w:val="28"/>
          <w:szCs w:val="28"/>
          <w:rtl/>
          <w:lang w:val="en-US"/>
        </w:rPr>
        <w:t xml:space="preserve"> יצרו של אדם מתגבר עליו בכל יום ומבקש המיתו שנאמר צופה רשע לצדיק ומבקש להמיתו ואלמלא הקב''ה עוזרו אין יכול לו שנאמר אלהים לא יעזבנו בידו'', ושמעתי בצעירותי בשם </w:t>
      </w:r>
      <w:r w:rsidR="000611F1" w:rsidRPr="00F720AA">
        <w:rPr>
          <w:rFonts w:ascii="David" w:hAnsi="David" w:cs="David"/>
          <w:b/>
          <w:bCs/>
          <w:noProof/>
          <w:color w:val="000000"/>
          <w:sz w:val="28"/>
          <w:szCs w:val="28"/>
          <w:rtl/>
          <w:lang w:val="en-US"/>
        </w:rPr>
        <w:t>הגר''א</w:t>
      </w:r>
      <w:r w:rsidR="000611F1" w:rsidRPr="00F720AA">
        <w:rPr>
          <w:rFonts w:ascii="David" w:hAnsi="David" w:cs="David"/>
          <w:noProof/>
          <w:color w:val="000000"/>
          <w:sz w:val="28"/>
          <w:szCs w:val="28"/>
          <w:rtl/>
          <w:lang w:val="en-US"/>
        </w:rPr>
        <w:t xml:space="preserve"> שה' עוזר רק למי שמתגבר בכל כחו נגד יצרו וכיון שלבד הוא לא יכול להתגבר אז הקב''ה עוזרו.</w:t>
      </w:r>
    </w:p>
    <w:p w14:paraId="352454DE" w14:textId="106EB473" w:rsidR="00F720AA" w:rsidRPr="00F720AA" w:rsidRDefault="00F720AA" w:rsidP="00882680">
      <w:pPr>
        <w:bidi/>
        <w:spacing w:after="160" w:line="259" w:lineRule="auto"/>
        <w:jc w:val="both"/>
        <w:rPr>
          <w:rFonts w:ascii="David" w:eastAsia="Calibri" w:hAnsi="David" w:cs="David"/>
          <w:noProof/>
          <w:sz w:val="28"/>
          <w:szCs w:val="28"/>
          <w:rtl/>
          <w:lang w:val="fr-FR" w:bidi="he-IL"/>
        </w:rPr>
      </w:pPr>
      <w:r w:rsidRPr="00F720AA">
        <w:rPr>
          <w:rFonts w:ascii="David" w:eastAsia="Calibri" w:hAnsi="David" w:cs="David"/>
          <w:noProof/>
          <w:sz w:val="28"/>
          <w:szCs w:val="28"/>
          <w:rtl/>
          <w:lang w:val="fr-FR" w:bidi="he-IL"/>
        </w:rPr>
        <w:t>ו</w:t>
      </w:r>
      <w:r>
        <w:rPr>
          <w:rFonts w:ascii="David" w:eastAsia="Calibri" w:hAnsi="David" w:cs="David"/>
          <w:noProof/>
          <w:sz w:val="28"/>
          <w:szCs w:val="28"/>
          <w:rtl/>
          <w:lang w:val="fr-FR" w:bidi="he-IL"/>
        </w:rPr>
        <w:t>גם לענין ביטול תורה יש מקרים שמן השמים גורמים לאדם שיבטל מלימודו</w:t>
      </w:r>
      <w:r w:rsidRPr="00F720AA">
        <w:rPr>
          <w:rFonts w:ascii="David" w:eastAsia="Calibri" w:hAnsi="David" w:cs="David"/>
          <w:noProof/>
          <w:sz w:val="28"/>
          <w:szCs w:val="28"/>
          <w:rtl/>
          <w:lang w:val="fr-FR" w:bidi="he-IL"/>
        </w:rPr>
        <w:t xml:space="preserve">, דהנה כתוב </w:t>
      </w:r>
      <w:r w:rsidRPr="00F720AA">
        <w:rPr>
          <w:rFonts w:ascii="David" w:eastAsia="Calibri" w:hAnsi="David" w:cs="David"/>
          <w:b/>
          <w:bCs/>
          <w:noProof/>
          <w:sz w:val="28"/>
          <w:szCs w:val="28"/>
          <w:rtl/>
          <w:lang w:val="fr-FR" w:bidi="he-IL"/>
        </w:rPr>
        <w:t>במגילת אסתר</w:t>
      </w:r>
      <w:r w:rsidRPr="00F720AA">
        <w:rPr>
          <w:rFonts w:ascii="David" w:eastAsia="Calibri" w:hAnsi="David" w:cs="David"/>
          <w:noProof/>
          <w:sz w:val="28"/>
          <w:szCs w:val="28"/>
          <w:rtl/>
          <w:lang w:val="fr-FR" w:bidi="he-IL"/>
        </w:rPr>
        <w:t xml:space="preserve"> </w:t>
      </w:r>
      <w:r w:rsidRPr="00F720AA">
        <w:rPr>
          <w:rFonts w:ascii="David" w:eastAsia="Calibri" w:hAnsi="David" w:cs="David"/>
          <w:noProof/>
          <w:sz w:val="24"/>
          <w:szCs w:val="24"/>
          <w:rtl/>
          <w:lang w:val="fr-FR" w:bidi="he-IL"/>
        </w:rPr>
        <w:t xml:space="preserve">(י, ג) </w:t>
      </w:r>
      <w:r w:rsidRPr="00F720AA">
        <w:rPr>
          <w:rFonts w:ascii="David" w:eastAsia="Calibri" w:hAnsi="David" w:cs="David"/>
          <w:b/>
          <w:bCs/>
          <w:noProof/>
          <w:sz w:val="28"/>
          <w:szCs w:val="28"/>
          <w:rtl/>
          <w:lang w:val="fr-FR" w:bidi="he-IL"/>
        </w:rPr>
        <w:t>שמרדכי</w:t>
      </w:r>
      <w:r w:rsidRPr="00F720AA">
        <w:rPr>
          <w:rFonts w:ascii="David" w:eastAsia="Calibri" w:hAnsi="David" w:cs="David"/>
          <w:noProof/>
          <w:sz w:val="28"/>
          <w:szCs w:val="28"/>
          <w:rtl/>
          <w:lang w:val="fr-FR" w:bidi="he-IL"/>
        </w:rPr>
        <w:t xml:space="preserve"> היה רצוי לרוב אחיו ודרשו </w:t>
      </w:r>
      <w:r w:rsidRPr="00F720AA">
        <w:rPr>
          <w:rFonts w:ascii="David" w:eastAsia="Calibri" w:hAnsi="David" w:cs="David"/>
          <w:b/>
          <w:bCs/>
          <w:noProof/>
          <w:sz w:val="28"/>
          <w:szCs w:val="28"/>
          <w:rtl/>
          <w:lang w:val="fr-FR" w:bidi="he-IL"/>
        </w:rPr>
        <w:t>במגילה</w:t>
      </w:r>
      <w:r w:rsidRPr="00F720AA">
        <w:rPr>
          <w:rFonts w:ascii="David" w:eastAsia="Calibri" w:hAnsi="David" w:cs="David"/>
          <w:noProof/>
          <w:sz w:val="28"/>
          <w:szCs w:val="28"/>
          <w:rtl/>
          <w:lang w:val="fr-FR" w:bidi="he-IL"/>
        </w:rPr>
        <w:t xml:space="preserve"> </w:t>
      </w:r>
      <w:r w:rsidRPr="00F720AA">
        <w:rPr>
          <w:rFonts w:ascii="David" w:eastAsia="Calibri" w:hAnsi="David" w:cs="David"/>
          <w:noProof/>
          <w:sz w:val="24"/>
          <w:szCs w:val="24"/>
          <w:rtl/>
          <w:lang w:val="fr-FR" w:bidi="he-IL"/>
        </w:rPr>
        <w:t xml:space="preserve">(דף טז:) </w:t>
      </w:r>
      <w:r w:rsidRPr="00F720AA">
        <w:rPr>
          <w:rFonts w:ascii="David" w:eastAsia="Calibri" w:hAnsi="David" w:cs="David"/>
          <w:noProof/>
          <w:sz w:val="28"/>
          <w:szCs w:val="28"/>
          <w:rtl/>
          <w:lang w:val="fr-FR" w:bidi="he-IL"/>
        </w:rPr>
        <w:t>שזה בא ללמד שפירשו ממנו מקצת סנהדרין לפי שנעשה קרוב למלכות והיה בטל מתלמודו.</w:t>
      </w:r>
    </w:p>
    <w:p w14:paraId="4DD8A915" w14:textId="77777777" w:rsidR="00F720AA" w:rsidRPr="00F720AA" w:rsidRDefault="00F720AA" w:rsidP="00882680">
      <w:pPr>
        <w:bidi/>
        <w:spacing w:after="160" w:line="259" w:lineRule="auto"/>
        <w:jc w:val="both"/>
        <w:rPr>
          <w:rFonts w:ascii="David" w:eastAsia="Calibri" w:hAnsi="David" w:cs="David"/>
          <w:noProof/>
          <w:sz w:val="28"/>
          <w:szCs w:val="28"/>
          <w:rtl/>
          <w:lang w:val="fr-FR" w:bidi="he-IL"/>
        </w:rPr>
      </w:pPr>
      <w:r w:rsidRPr="00F720AA">
        <w:rPr>
          <w:rFonts w:ascii="David" w:eastAsia="Calibri" w:hAnsi="David" w:cs="David"/>
          <w:noProof/>
          <w:sz w:val="28"/>
          <w:szCs w:val="28"/>
          <w:rtl/>
          <w:lang w:val="fr-FR" w:bidi="he-IL"/>
        </w:rPr>
        <w:t xml:space="preserve">עוד איתא שם ''אמר </w:t>
      </w:r>
      <w:r w:rsidRPr="00F720AA">
        <w:rPr>
          <w:rFonts w:ascii="David" w:eastAsia="Calibri" w:hAnsi="David" w:cs="David"/>
          <w:b/>
          <w:bCs/>
          <w:noProof/>
          <w:sz w:val="28"/>
          <w:szCs w:val="28"/>
          <w:rtl/>
          <w:lang w:val="fr-FR" w:bidi="he-IL"/>
        </w:rPr>
        <w:t>רב יוסף</w:t>
      </w:r>
      <w:r w:rsidRPr="00F720AA">
        <w:rPr>
          <w:rFonts w:ascii="David" w:eastAsia="Calibri" w:hAnsi="David" w:cs="David"/>
          <w:noProof/>
          <w:sz w:val="28"/>
          <w:szCs w:val="28"/>
          <w:rtl/>
          <w:lang w:val="fr-FR" w:bidi="he-IL"/>
        </w:rPr>
        <w:t xml:space="preserve"> גדול ת''ת יותר מהצלת נפשות דמעיקרא חשיב ליה למרדכי בתר ד' ולבסוף בתר חמשה מעיקרא כתיב אשר באו עם זרובבל ישוע נחמיה שריה רעליה מרדכי בלשן ולבסוף כתיב הבאים עם זרובבל ישוע נחמיה עזריה רעמיה נחמני מרדכי בלשן''.</w:t>
      </w:r>
    </w:p>
    <w:p w14:paraId="0BDB5BB4" w14:textId="77777777" w:rsidR="00F720AA" w:rsidRPr="00F720AA" w:rsidRDefault="00F720AA" w:rsidP="00882680">
      <w:pPr>
        <w:bidi/>
        <w:spacing w:after="160" w:line="259" w:lineRule="auto"/>
        <w:jc w:val="both"/>
        <w:rPr>
          <w:rFonts w:ascii="David" w:eastAsia="Calibri" w:hAnsi="David" w:cs="David"/>
          <w:noProof/>
          <w:sz w:val="28"/>
          <w:szCs w:val="28"/>
          <w:rtl/>
          <w:lang w:val="fr-FR" w:bidi="he-IL"/>
        </w:rPr>
      </w:pPr>
      <w:r w:rsidRPr="00F720AA">
        <w:rPr>
          <w:rFonts w:ascii="David" w:eastAsia="Calibri" w:hAnsi="David" w:cs="David"/>
          <w:noProof/>
          <w:sz w:val="28"/>
          <w:szCs w:val="28"/>
          <w:rtl/>
          <w:lang w:val="fr-FR" w:bidi="he-IL"/>
        </w:rPr>
        <w:t>ושואלים המפרשים, א''כ מינויו היה הצלת נפשות כלל ישראל וכלל בידינו שפקוח נפשות דוחה כל התורה כולה</w:t>
      </w:r>
      <w:r w:rsidRPr="00F720AA">
        <w:rPr>
          <w:rFonts w:ascii="David" w:eastAsia="Calibri" w:hAnsi="David" w:cs="David"/>
          <w:noProof/>
          <w:sz w:val="28"/>
          <w:szCs w:val="28"/>
          <w:vertAlign w:val="superscript"/>
          <w:rtl/>
          <w:lang w:val="fr-FR" w:bidi="he-IL"/>
        </w:rPr>
        <w:footnoteReference w:id="2"/>
      </w:r>
      <w:r w:rsidRPr="00F720AA">
        <w:rPr>
          <w:rFonts w:ascii="David" w:eastAsia="Calibri" w:hAnsi="David" w:cs="David"/>
          <w:noProof/>
          <w:sz w:val="28"/>
          <w:szCs w:val="28"/>
          <w:rtl/>
          <w:lang w:val="fr-FR" w:bidi="he-IL"/>
        </w:rPr>
        <w:t xml:space="preserve">, ועוד שמצוות שא''א לעשות ע''י אחרים דוחה ת''ת כמבואר </w:t>
      </w:r>
      <w:r w:rsidRPr="00F720AA">
        <w:rPr>
          <w:rFonts w:ascii="David" w:eastAsia="Calibri" w:hAnsi="David" w:cs="David"/>
          <w:b/>
          <w:bCs/>
          <w:noProof/>
          <w:sz w:val="28"/>
          <w:szCs w:val="28"/>
          <w:rtl/>
          <w:lang w:val="fr-FR" w:bidi="he-IL"/>
        </w:rPr>
        <w:t>במ''ק</w:t>
      </w:r>
      <w:r w:rsidRPr="00F720AA">
        <w:rPr>
          <w:rFonts w:ascii="David" w:eastAsia="Calibri" w:hAnsi="David" w:cs="David"/>
          <w:noProof/>
          <w:sz w:val="28"/>
          <w:szCs w:val="28"/>
          <w:rtl/>
          <w:lang w:val="fr-FR" w:bidi="he-IL"/>
        </w:rPr>
        <w:t xml:space="preserve"> </w:t>
      </w:r>
      <w:r w:rsidRPr="00F720AA">
        <w:rPr>
          <w:rFonts w:ascii="David" w:eastAsia="Calibri" w:hAnsi="David" w:cs="David"/>
          <w:noProof/>
          <w:sz w:val="24"/>
          <w:szCs w:val="24"/>
          <w:rtl/>
          <w:lang w:val="fr-FR" w:bidi="he-IL"/>
        </w:rPr>
        <w:t xml:space="preserve">(דף ט:) </w:t>
      </w:r>
      <w:r w:rsidRPr="00F720AA">
        <w:rPr>
          <w:rFonts w:ascii="David" w:eastAsia="Calibri" w:hAnsi="David" w:cs="David"/>
          <w:noProof/>
          <w:sz w:val="28"/>
          <w:szCs w:val="28"/>
          <w:rtl/>
          <w:lang w:val="fr-FR" w:bidi="he-IL"/>
        </w:rPr>
        <w:t>וא''כ למה פרשו ממנו הסנהדרין.</w:t>
      </w:r>
    </w:p>
    <w:p w14:paraId="7959D065" w14:textId="77777777" w:rsidR="00F720AA" w:rsidRPr="00F720AA" w:rsidRDefault="00F720AA" w:rsidP="00882680">
      <w:pPr>
        <w:bidi/>
        <w:spacing w:after="160" w:line="259" w:lineRule="auto"/>
        <w:jc w:val="both"/>
        <w:rPr>
          <w:rFonts w:ascii="David" w:eastAsia="Calibri" w:hAnsi="David" w:cs="David"/>
          <w:noProof/>
          <w:sz w:val="28"/>
          <w:szCs w:val="28"/>
          <w:rtl/>
          <w:lang w:val="fr-FR" w:bidi="he-IL"/>
        </w:rPr>
      </w:pPr>
      <w:r w:rsidRPr="00F720AA">
        <w:rPr>
          <w:rFonts w:ascii="David" w:eastAsia="Calibri" w:hAnsi="David" w:cs="David"/>
          <w:b/>
          <w:bCs/>
          <w:noProof/>
          <w:sz w:val="28"/>
          <w:szCs w:val="28"/>
          <w:rtl/>
          <w:lang w:val="fr-FR" w:bidi="he-IL"/>
        </w:rPr>
        <w:t>והחתם סופר</w:t>
      </w:r>
      <w:r w:rsidRPr="00F720AA">
        <w:rPr>
          <w:rFonts w:ascii="David" w:eastAsia="Calibri" w:hAnsi="David" w:cs="David"/>
          <w:noProof/>
          <w:sz w:val="28"/>
          <w:szCs w:val="28"/>
          <w:vertAlign w:val="superscript"/>
          <w:rtl/>
          <w:lang w:val="fr-FR" w:bidi="he-IL"/>
        </w:rPr>
        <w:footnoteReference w:id="3"/>
      </w:r>
      <w:r w:rsidRPr="00F720AA">
        <w:rPr>
          <w:rFonts w:ascii="David" w:eastAsia="Calibri" w:hAnsi="David" w:cs="David"/>
          <w:noProof/>
          <w:sz w:val="28"/>
          <w:szCs w:val="28"/>
          <w:rtl/>
          <w:lang w:val="fr-FR" w:bidi="he-IL"/>
        </w:rPr>
        <w:t xml:space="preserve"> מתרץ שהואיל ואין כמעלת התורה, אם הלימוד של </w:t>
      </w:r>
      <w:r w:rsidRPr="00F720AA">
        <w:rPr>
          <w:rFonts w:ascii="David" w:eastAsia="Calibri" w:hAnsi="David" w:cs="David"/>
          <w:b/>
          <w:bCs/>
          <w:noProof/>
          <w:sz w:val="28"/>
          <w:szCs w:val="28"/>
          <w:rtl/>
          <w:lang w:val="fr-FR" w:bidi="he-IL"/>
        </w:rPr>
        <w:t>מרדכי</w:t>
      </w:r>
      <w:r w:rsidRPr="00F720AA">
        <w:rPr>
          <w:rFonts w:ascii="David" w:eastAsia="Calibri" w:hAnsi="David" w:cs="David"/>
          <w:noProof/>
          <w:sz w:val="28"/>
          <w:szCs w:val="28"/>
          <w:rtl/>
          <w:lang w:val="fr-FR" w:bidi="he-IL"/>
        </w:rPr>
        <w:t xml:space="preserve"> היה חשובה כ''כ במרום, ה' לא היה מזמין לו להיות הוא המציל של עם ישראל, וכיון שהקרו </w:t>
      </w:r>
      <w:r w:rsidRPr="00F720AA">
        <w:rPr>
          <w:rFonts w:ascii="David" w:eastAsia="Calibri" w:hAnsi="David" w:cs="David"/>
          <w:b/>
          <w:bCs/>
          <w:noProof/>
          <w:sz w:val="28"/>
          <w:szCs w:val="28"/>
          <w:rtl/>
          <w:lang w:val="fr-FR" w:bidi="he-IL"/>
        </w:rPr>
        <w:t>למרדכי</w:t>
      </w:r>
      <w:r w:rsidRPr="00F720AA">
        <w:rPr>
          <w:rFonts w:ascii="David" w:eastAsia="Calibri" w:hAnsi="David" w:cs="David"/>
          <w:noProof/>
          <w:sz w:val="28"/>
          <w:szCs w:val="28"/>
          <w:rtl/>
          <w:lang w:val="fr-FR" w:bidi="he-IL"/>
        </w:rPr>
        <w:t xml:space="preserve"> שיעסוק בהצלת נפשות סימן הוא שתורתו לא חשובה כ''כ. </w:t>
      </w:r>
    </w:p>
    <w:p w14:paraId="059CA1E4" w14:textId="77777777" w:rsidR="00F720AA" w:rsidRPr="00F720AA" w:rsidRDefault="00F720AA" w:rsidP="00882680">
      <w:pPr>
        <w:bidi/>
        <w:spacing w:after="160" w:line="259" w:lineRule="auto"/>
        <w:jc w:val="both"/>
        <w:rPr>
          <w:rFonts w:ascii="David" w:eastAsia="Calibri" w:hAnsi="David" w:cs="David"/>
          <w:noProof/>
          <w:sz w:val="28"/>
          <w:szCs w:val="28"/>
          <w:rtl/>
          <w:lang w:val="fr-FR" w:bidi="he-IL"/>
        </w:rPr>
      </w:pPr>
      <w:r w:rsidRPr="00F720AA">
        <w:rPr>
          <w:rFonts w:ascii="David" w:eastAsia="Calibri" w:hAnsi="David" w:cs="David"/>
          <w:noProof/>
          <w:sz w:val="28"/>
          <w:szCs w:val="28"/>
          <w:rtl/>
          <w:lang w:val="fr-FR" w:bidi="he-IL"/>
        </w:rPr>
        <w:t>רואים מכאן שאם תורתך חשובה לפני המקום לא יקרה לך אונס שתהיה פטור ממנה.</w:t>
      </w:r>
    </w:p>
    <w:p w14:paraId="5F4B3A05" w14:textId="77777777" w:rsidR="00F720AA" w:rsidRDefault="00F720AA" w:rsidP="00882680">
      <w:pPr>
        <w:bidi/>
        <w:spacing w:after="0" w:line="288" w:lineRule="auto"/>
        <w:jc w:val="both"/>
        <w:rPr>
          <w:rFonts w:ascii="David" w:eastAsia="Times New Roman" w:hAnsi="David" w:cs="David"/>
          <w:noProof/>
          <w:color w:val="000000"/>
          <w:sz w:val="28"/>
          <w:szCs w:val="28"/>
          <w:rtl/>
          <w:lang w:eastAsia="fr-FR" w:bidi="he-IL"/>
        </w:rPr>
      </w:pPr>
    </w:p>
    <w:p w14:paraId="264A9649" w14:textId="6452C705" w:rsidR="00631595" w:rsidRPr="00631595" w:rsidRDefault="00631595" w:rsidP="00631595">
      <w:pPr>
        <w:bidi/>
        <w:spacing w:after="0" w:line="288" w:lineRule="auto"/>
        <w:jc w:val="both"/>
        <w:rPr>
          <w:rFonts w:ascii="David" w:eastAsia="Times New Roman" w:hAnsi="David" w:cs="David"/>
          <w:noProof/>
          <w:color w:val="000000"/>
          <w:sz w:val="36"/>
          <w:szCs w:val="36"/>
          <w:u w:val="single"/>
          <w:rtl/>
          <w:lang w:eastAsia="fr-FR" w:bidi="he-IL"/>
        </w:rPr>
      </w:pPr>
      <w:r w:rsidRPr="00631595">
        <w:rPr>
          <w:rFonts w:ascii="David" w:eastAsia="Times New Roman" w:hAnsi="David" w:cs="David" w:hint="cs"/>
          <w:noProof/>
          <w:color w:val="000000"/>
          <w:sz w:val="36"/>
          <w:szCs w:val="36"/>
          <w:u w:val="single"/>
          <w:rtl/>
          <w:lang w:eastAsia="fr-FR" w:bidi="he-IL"/>
        </w:rPr>
        <w:lastRenderedPageBreak/>
        <w:t>כל המתמנה להיות ראש הקב''ה גוזר ע''כ</w:t>
      </w:r>
    </w:p>
    <w:p w14:paraId="2D7C6096" w14:textId="2F2B2C2D" w:rsidR="0070325F" w:rsidRDefault="00D112FD" w:rsidP="00631595">
      <w:pPr>
        <w:bidi/>
        <w:spacing w:after="0" w:line="288" w:lineRule="auto"/>
        <w:jc w:val="both"/>
        <w:rPr>
          <w:rFonts w:ascii="David" w:eastAsia="Times New Roman" w:hAnsi="David" w:cs="David"/>
          <w:noProof/>
          <w:color w:val="000000"/>
          <w:sz w:val="28"/>
          <w:szCs w:val="28"/>
          <w:rtl/>
          <w:lang w:eastAsia="fr-FR" w:bidi="he-IL"/>
        </w:rPr>
      </w:pPr>
      <w:r w:rsidRPr="00F720AA">
        <w:rPr>
          <w:rFonts w:ascii="David" w:eastAsia="Times New Roman" w:hAnsi="David" w:cs="David"/>
          <w:noProof/>
          <w:color w:val="000000"/>
          <w:sz w:val="28"/>
          <w:szCs w:val="28"/>
          <w:rtl/>
          <w:lang w:eastAsia="fr-FR" w:bidi="he-IL"/>
        </w:rPr>
        <w:t xml:space="preserve">עי' </w:t>
      </w:r>
      <w:r w:rsidRPr="00F720AA">
        <w:rPr>
          <w:rFonts w:ascii="David" w:eastAsia="Times New Roman" w:hAnsi="David" w:cs="David"/>
          <w:b/>
          <w:bCs/>
          <w:noProof/>
          <w:color w:val="000000"/>
          <w:sz w:val="28"/>
          <w:szCs w:val="28"/>
          <w:rtl/>
          <w:lang w:eastAsia="fr-FR" w:bidi="he-IL"/>
        </w:rPr>
        <w:t>ברכות</w:t>
      </w:r>
      <w:r w:rsidRPr="00F720AA">
        <w:rPr>
          <w:rFonts w:ascii="David" w:eastAsia="Times New Roman" w:hAnsi="David" w:cs="David"/>
          <w:noProof/>
          <w:color w:val="000000"/>
          <w:sz w:val="28"/>
          <w:szCs w:val="28"/>
          <w:rtl/>
          <w:lang w:eastAsia="fr-FR" w:bidi="he-IL"/>
        </w:rPr>
        <w:t xml:space="preserve"> </w:t>
      </w:r>
      <w:r w:rsidRPr="00F720AA">
        <w:rPr>
          <w:rFonts w:ascii="David" w:eastAsia="Times New Roman" w:hAnsi="David" w:cs="David"/>
          <w:noProof/>
          <w:color w:val="000000"/>
          <w:sz w:val="24"/>
          <w:szCs w:val="24"/>
          <w:rtl/>
          <w:lang w:eastAsia="fr-FR" w:bidi="he-IL"/>
        </w:rPr>
        <w:t xml:space="preserve">(דף נח.) </w:t>
      </w:r>
      <w:r w:rsidRPr="00F720AA">
        <w:rPr>
          <w:rFonts w:ascii="David" w:eastAsia="Times New Roman" w:hAnsi="David" w:cs="David"/>
          <w:noProof/>
          <w:color w:val="000000"/>
          <w:sz w:val="28"/>
          <w:szCs w:val="28"/>
          <w:rtl/>
          <w:lang w:eastAsia="fr-FR" w:bidi="he-IL"/>
        </w:rPr>
        <w:t>שכתוב שם ''</w:t>
      </w:r>
      <w:r w:rsidRPr="00F720AA">
        <w:rPr>
          <w:rFonts w:ascii="David" w:eastAsia="Times New Roman" w:hAnsi="David" w:cs="David"/>
          <w:b/>
          <w:bCs/>
          <w:noProof/>
          <w:color w:val="000000"/>
          <w:sz w:val="28"/>
          <w:szCs w:val="28"/>
          <w:rtl/>
          <w:lang w:eastAsia="fr-FR" w:bidi="he-IL"/>
        </w:rPr>
        <w:t xml:space="preserve">רב חנן בר רבא </w:t>
      </w:r>
      <w:r w:rsidRPr="00F720AA">
        <w:rPr>
          <w:rFonts w:ascii="David" w:eastAsia="Times New Roman" w:hAnsi="David" w:cs="David"/>
          <w:noProof/>
          <w:color w:val="000000"/>
          <w:sz w:val="28"/>
          <w:szCs w:val="28"/>
          <w:rtl/>
          <w:lang w:eastAsia="fr-FR" w:bidi="he-IL"/>
        </w:rPr>
        <w:t>אמר</w:t>
      </w:r>
      <w:r w:rsidRPr="00F720AA">
        <w:rPr>
          <w:rFonts w:ascii="David" w:eastAsia="Times New Roman" w:hAnsi="David" w:cs="David"/>
          <w:b/>
          <w:bCs/>
          <w:noProof/>
          <w:color w:val="000000"/>
          <w:sz w:val="28"/>
          <w:szCs w:val="28"/>
          <w:rtl/>
          <w:lang w:eastAsia="fr-FR" w:bidi="he-IL"/>
        </w:rPr>
        <w:t xml:space="preserve"> ר' יוחנן</w:t>
      </w:r>
      <w:r w:rsidRPr="00F720AA">
        <w:rPr>
          <w:rFonts w:ascii="David" w:eastAsia="Times New Roman" w:hAnsi="David" w:cs="David"/>
          <w:noProof/>
          <w:color w:val="000000"/>
          <w:sz w:val="28"/>
          <w:szCs w:val="28"/>
          <w:rtl/>
          <w:lang w:eastAsia="fr-FR" w:bidi="he-IL"/>
        </w:rPr>
        <w:t xml:space="preserve"> אפילו ריש גרגיתא מן שמיא מנו ליה'' פי' ''כל המתמנה להיות ראש, הקדוש ברוך הוא גוזר על כך, ומעמידו. ואפילו הממונה על חופרי תעלות המים מן השמים ממנים אותו''.</w:t>
      </w:r>
    </w:p>
    <w:p w14:paraId="477769AA" w14:textId="4B1D6B7C" w:rsidR="00F720AA" w:rsidRDefault="00F720AA" w:rsidP="00882680">
      <w:pPr>
        <w:bidi/>
        <w:spacing w:after="0" w:line="288" w:lineRule="auto"/>
        <w:jc w:val="both"/>
        <w:rPr>
          <w:rFonts w:ascii="David" w:eastAsia="Times New Roman" w:hAnsi="David" w:cs="David"/>
          <w:noProof/>
          <w:color w:val="000000"/>
          <w:sz w:val="28"/>
          <w:szCs w:val="28"/>
          <w:rtl/>
          <w:lang w:eastAsia="fr-FR" w:bidi="he-IL"/>
        </w:rPr>
      </w:pPr>
    </w:p>
    <w:p w14:paraId="4FFDA8D7" w14:textId="4EF964DD" w:rsidR="00A24941" w:rsidRPr="00A24941" w:rsidRDefault="00A24941" w:rsidP="00A24941">
      <w:pPr>
        <w:bidi/>
        <w:spacing w:after="0" w:line="288" w:lineRule="auto"/>
        <w:jc w:val="both"/>
        <w:rPr>
          <w:rFonts w:ascii="David" w:eastAsia="Times New Roman" w:hAnsi="David" w:cs="David"/>
          <w:noProof/>
          <w:color w:val="000000"/>
          <w:sz w:val="36"/>
          <w:szCs w:val="36"/>
          <w:u w:val="single"/>
          <w:rtl/>
          <w:lang w:eastAsia="fr-FR" w:bidi="he-IL"/>
        </w:rPr>
      </w:pPr>
      <w:r w:rsidRPr="00A24941">
        <w:rPr>
          <w:rFonts w:ascii="David" w:eastAsia="Times New Roman" w:hAnsi="David" w:cs="David" w:hint="cs"/>
          <w:noProof/>
          <w:color w:val="000000"/>
          <w:sz w:val="36"/>
          <w:szCs w:val="36"/>
          <w:u w:val="single"/>
          <w:rtl/>
          <w:lang w:eastAsia="fr-FR" w:bidi="he-IL"/>
        </w:rPr>
        <w:t>קאי על הולד במעי אמו</w:t>
      </w:r>
    </w:p>
    <w:p w14:paraId="28A22CC0" w14:textId="787091A2" w:rsidR="00A24941" w:rsidRDefault="00A24941" w:rsidP="00A24941">
      <w:pPr>
        <w:bidi/>
        <w:spacing w:after="0" w:line="288" w:lineRule="auto"/>
        <w:jc w:val="both"/>
        <w:rPr>
          <w:rFonts w:ascii="David" w:eastAsia="Times New Roman" w:hAnsi="David" w:cs="David"/>
          <w:noProof/>
          <w:color w:val="000000"/>
          <w:sz w:val="28"/>
          <w:szCs w:val="28"/>
          <w:rtl/>
          <w:lang w:eastAsia="fr-FR" w:bidi="he-IL"/>
        </w:rPr>
      </w:pPr>
      <w:r>
        <w:rPr>
          <w:rFonts w:ascii="David" w:eastAsia="Times New Roman" w:hAnsi="David" w:cs="David" w:hint="cs"/>
          <w:noProof/>
          <w:color w:val="000000"/>
          <w:sz w:val="28"/>
          <w:szCs w:val="28"/>
          <w:rtl/>
          <w:lang w:eastAsia="fr-FR" w:bidi="he-IL"/>
        </w:rPr>
        <w:t xml:space="preserve">איתא </w:t>
      </w:r>
      <w:r w:rsidRPr="00A24941">
        <w:rPr>
          <w:rFonts w:ascii="David" w:eastAsia="Times New Roman" w:hAnsi="David" w:cs="David" w:hint="cs"/>
          <w:b/>
          <w:bCs/>
          <w:noProof/>
          <w:color w:val="000000"/>
          <w:sz w:val="28"/>
          <w:szCs w:val="28"/>
          <w:rtl/>
          <w:lang w:eastAsia="fr-FR" w:bidi="he-IL"/>
        </w:rPr>
        <w:t>בכתובות</w:t>
      </w:r>
      <w:r>
        <w:rPr>
          <w:rFonts w:ascii="David" w:eastAsia="Times New Roman" w:hAnsi="David" w:cs="David" w:hint="cs"/>
          <w:noProof/>
          <w:color w:val="000000"/>
          <w:sz w:val="28"/>
          <w:szCs w:val="28"/>
          <w:rtl/>
          <w:lang w:eastAsia="fr-FR" w:bidi="he-IL"/>
        </w:rPr>
        <w:t xml:space="preserve"> </w:t>
      </w:r>
      <w:r w:rsidRPr="00A24941">
        <w:rPr>
          <w:rFonts w:ascii="David" w:eastAsia="Times New Roman" w:hAnsi="David" w:cs="David" w:hint="cs"/>
          <w:noProof/>
          <w:color w:val="000000"/>
          <w:sz w:val="24"/>
          <w:szCs w:val="24"/>
          <w:rtl/>
          <w:lang w:eastAsia="fr-FR" w:bidi="he-IL"/>
        </w:rPr>
        <w:t xml:space="preserve">(דף ל.) </w:t>
      </w:r>
      <w:r>
        <w:rPr>
          <w:rFonts w:ascii="David" w:eastAsia="Times New Roman" w:hAnsi="David" w:cs="David" w:hint="cs"/>
          <w:noProof/>
          <w:color w:val="000000"/>
          <w:sz w:val="28"/>
          <w:szCs w:val="28"/>
          <w:rtl/>
          <w:lang w:eastAsia="fr-FR" w:bidi="he-IL"/>
        </w:rPr>
        <w:t>''הכל בידי שמים חוץ מצינים פחים''.</w:t>
      </w:r>
    </w:p>
    <w:p w14:paraId="68724B90" w14:textId="15DE0367" w:rsidR="00A24941" w:rsidRDefault="00A24941" w:rsidP="00A24941">
      <w:pPr>
        <w:bidi/>
        <w:spacing w:after="0" w:line="288" w:lineRule="auto"/>
        <w:jc w:val="both"/>
        <w:rPr>
          <w:rFonts w:ascii="David" w:eastAsia="Times New Roman" w:hAnsi="David" w:cs="David"/>
          <w:noProof/>
          <w:color w:val="000000"/>
          <w:sz w:val="28"/>
          <w:szCs w:val="28"/>
          <w:rtl/>
          <w:lang w:eastAsia="fr-FR" w:bidi="he-IL"/>
        </w:rPr>
      </w:pPr>
      <w:r>
        <w:rPr>
          <w:rFonts w:ascii="David" w:eastAsia="Times New Roman" w:hAnsi="David" w:cs="David" w:hint="cs"/>
          <w:noProof/>
          <w:color w:val="000000"/>
          <w:sz w:val="28"/>
          <w:szCs w:val="28"/>
          <w:rtl/>
          <w:lang w:eastAsia="fr-FR" w:bidi="he-IL"/>
        </w:rPr>
        <w:t xml:space="preserve">וכותב </w:t>
      </w:r>
      <w:r w:rsidRPr="00A24941">
        <w:rPr>
          <w:rFonts w:ascii="David" w:eastAsia="Times New Roman" w:hAnsi="David" w:cs="David" w:hint="cs"/>
          <w:b/>
          <w:bCs/>
          <w:noProof/>
          <w:color w:val="000000"/>
          <w:sz w:val="28"/>
          <w:szCs w:val="28"/>
          <w:rtl/>
          <w:lang w:eastAsia="fr-FR" w:bidi="he-IL"/>
        </w:rPr>
        <w:t>תוס'</w:t>
      </w:r>
      <w:r>
        <w:rPr>
          <w:rFonts w:ascii="David" w:eastAsia="Times New Roman" w:hAnsi="David" w:cs="David" w:hint="cs"/>
          <w:noProof/>
          <w:color w:val="000000"/>
          <w:sz w:val="28"/>
          <w:szCs w:val="28"/>
          <w:rtl/>
          <w:lang w:eastAsia="fr-FR" w:bidi="he-IL"/>
        </w:rPr>
        <w:t xml:space="preserve"> </w:t>
      </w:r>
      <w:r w:rsidRPr="00A24941">
        <w:rPr>
          <w:rFonts w:ascii="David" w:eastAsia="Times New Roman" w:hAnsi="David" w:cs="David"/>
          <w:noProof/>
          <w:color w:val="000000"/>
          <w:sz w:val="28"/>
          <w:szCs w:val="28"/>
          <w:rtl/>
          <w:lang w:eastAsia="fr-FR" w:bidi="he-IL"/>
        </w:rPr>
        <w:t xml:space="preserve">והא דאמר </w:t>
      </w:r>
      <w:r w:rsidRPr="00A24941">
        <w:rPr>
          <w:rFonts w:ascii="David" w:eastAsia="Times New Roman" w:hAnsi="David" w:cs="David"/>
          <w:noProof/>
          <w:color w:val="000000"/>
          <w:sz w:val="24"/>
          <w:szCs w:val="24"/>
          <w:rtl/>
          <w:lang w:eastAsia="fr-FR" w:bidi="he-IL"/>
        </w:rPr>
        <w:t xml:space="preserve">(ברכות דף לג:) </w:t>
      </w:r>
      <w:r w:rsidRPr="00A24941">
        <w:rPr>
          <w:rFonts w:ascii="David" w:eastAsia="Times New Roman" w:hAnsi="David" w:cs="David"/>
          <w:noProof/>
          <w:color w:val="000000"/>
          <w:sz w:val="28"/>
          <w:szCs w:val="28"/>
          <w:rtl/>
          <w:lang w:eastAsia="fr-FR" w:bidi="he-IL"/>
        </w:rPr>
        <w:t xml:space="preserve">הכל בידי שמים חוץ מיראת שמים אין ענינו לכאן דהתם קאי על הולד במעי אמו </w:t>
      </w:r>
      <w:r w:rsidRPr="00A24941">
        <w:rPr>
          <w:rFonts w:ascii="David" w:eastAsia="Times New Roman" w:hAnsi="David" w:cs="David"/>
          <w:noProof/>
          <w:color w:val="000000"/>
          <w:sz w:val="24"/>
          <w:szCs w:val="24"/>
          <w:rtl/>
          <w:lang w:eastAsia="fr-FR" w:bidi="he-IL"/>
        </w:rPr>
        <w:t xml:space="preserve">(נדה טז:) </w:t>
      </w:r>
      <w:r w:rsidRPr="00A24941">
        <w:rPr>
          <w:rFonts w:ascii="David" w:eastAsia="Times New Roman" w:hAnsi="David" w:cs="David"/>
          <w:noProof/>
          <w:color w:val="000000"/>
          <w:sz w:val="28"/>
          <w:szCs w:val="28"/>
          <w:rtl/>
          <w:lang w:eastAsia="fr-FR" w:bidi="he-IL"/>
        </w:rPr>
        <w:t>שגוזרין אם יהא עני או עשיר גבור או חלש טפש או חכם אבל צדיק ורשע לא. והכא מיירי במאורעות הבאות על האדם</w:t>
      </w:r>
      <w:r>
        <w:rPr>
          <w:rFonts w:ascii="David" w:eastAsia="Times New Roman" w:hAnsi="David" w:cs="David" w:hint="cs"/>
          <w:noProof/>
          <w:color w:val="000000"/>
          <w:sz w:val="28"/>
          <w:szCs w:val="28"/>
          <w:rtl/>
          <w:lang w:eastAsia="fr-FR" w:bidi="he-IL"/>
        </w:rPr>
        <w:t>''.</w:t>
      </w:r>
    </w:p>
    <w:p w14:paraId="56DAE152" w14:textId="50653335" w:rsidR="00A24941" w:rsidRDefault="00A24941" w:rsidP="00A24941">
      <w:pPr>
        <w:bidi/>
        <w:spacing w:line="256" w:lineRule="auto"/>
        <w:jc w:val="both"/>
        <w:rPr>
          <w:rFonts w:ascii="David" w:eastAsia="Calibri" w:hAnsi="David" w:cs="David"/>
          <w:noProof/>
          <w:sz w:val="28"/>
          <w:szCs w:val="28"/>
          <w:rtl/>
          <w:lang w:val="fr-FR" w:bidi="he-IL"/>
        </w:rPr>
      </w:pPr>
      <w:r>
        <w:rPr>
          <w:rFonts w:ascii="David" w:eastAsia="Times New Roman" w:hAnsi="David" w:cs="David" w:hint="cs"/>
          <w:noProof/>
          <w:color w:val="000000"/>
          <w:sz w:val="28"/>
          <w:szCs w:val="28"/>
          <w:rtl/>
          <w:lang w:eastAsia="fr-FR" w:bidi="he-IL"/>
        </w:rPr>
        <w:t xml:space="preserve">ושואל </w:t>
      </w:r>
      <w:r w:rsidRPr="00A24941">
        <w:rPr>
          <w:rFonts w:ascii="David" w:eastAsia="Times New Roman" w:hAnsi="David" w:cs="David" w:hint="cs"/>
          <w:b/>
          <w:bCs/>
          <w:noProof/>
          <w:color w:val="000000"/>
          <w:sz w:val="28"/>
          <w:szCs w:val="28"/>
          <w:rtl/>
          <w:lang w:eastAsia="fr-FR" w:bidi="he-IL"/>
        </w:rPr>
        <w:t>ה</w:t>
      </w:r>
      <w:r w:rsidRPr="00A24941">
        <w:rPr>
          <w:rFonts w:ascii="David" w:eastAsia="Calibri" w:hAnsi="David" w:cs="David"/>
          <w:b/>
          <w:bCs/>
          <w:noProof/>
          <w:sz w:val="28"/>
          <w:szCs w:val="28"/>
          <w:rtl/>
          <w:lang w:val="fr-FR" w:bidi="he-IL"/>
        </w:rPr>
        <w:t>קובץ</w:t>
      </w:r>
      <w:r w:rsidRPr="00A24941">
        <w:rPr>
          <w:rFonts w:ascii="David" w:eastAsia="Calibri" w:hAnsi="David" w:cs="David" w:hint="cs"/>
          <w:b/>
          <w:bCs/>
          <w:noProof/>
          <w:sz w:val="28"/>
          <w:szCs w:val="28"/>
          <w:rtl/>
          <w:lang w:val="fr-FR" w:bidi="he-IL"/>
        </w:rPr>
        <w:t xml:space="preserve"> שיעורים</w:t>
      </w:r>
      <w:r w:rsidRPr="00A24941">
        <w:rPr>
          <w:rFonts w:ascii="David" w:eastAsia="Calibri" w:hAnsi="David" w:cs="David"/>
          <w:noProof/>
          <w:sz w:val="28"/>
          <w:szCs w:val="28"/>
          <w:rtl/>
          <w:lang w:val="fr-FR" w:bidi="he-IL"/>
        </w:rPr>
        <w:t xml:space="preserve"> </w:t>
      </w:r>
      <w:r w:rsidRPr="00A24941">
        <w:rPr>
          <w:rFonts w:ascii="David" w:eastAsia="Calibri" w:hAnsi="David" w:cs="David" w:hint="cs"/>
          <w:noProof/>
          <w:sz w:val="24"/>
          <w:szCs w:val="24"/>
          <w:rtl/>
          <w:lang w:val="fr-FR" w:bidi="he-IL"/>
        </w:rPr>
        <w:t xml:space="preserve">(שם </w:t>
      </w:r>
      <w:r w:rsidRPr="00A24941">
        <w:rPr>
          <w:rFonts w:ascii="David" w:eastAsia="Calibri" w:hAnsi="David" w:cs="David"/>
          <w:noProof/>
          <w:sz w:val="24"/>
          <w:szCs w:val="24"/>
          <w:rtl/>
          <w:lang w:val="fr-FR" w:bidi="he-IL"/>
        </w:rPr>
        <w:t>אות פט</w:t>
      </w:r>
      <w:r w:rsidRPr="00A24941">
        <w:rPr>
          <w:rFonts w:ascii="David" w:eastAsia="Calibri" w:hAnsi="David" w:cs="David" w:hint="cs"/>
          <w:noProof/>
          <w:sz w:val="24"/>
          <w:szCs w:val="24"/>
          <w:rtl/>
          <w:lang w:val="fr-FR" w:bidi="he-IL"/>
        </w:rPr>
        <w:t xml:space="preserve">) </w:t>
      </w:r>
      <w:r>
        <w:rPr>
          <w:rFonts w:ascii="David" w:eastAsia="Calibri" w:hAnsi="David" w:cs="David" w:hint="cs"/>
          <w:noProof/>
          <w:sz w:val="28"/>
          <w:szCs w:val="28"/>
          <w:rtl/>
          <w:lang w:val="fr-FR" w:bidi="he-IL"/>
        </w:rPr>
        <w:t>''</w:t>
      </w:r>
      <w:r w:rsidRPr="00A24941">
        <w:rPr>
          <w:rFonts w:ascii="David" w:eastAsia="Calibri" w:hAnsi="David" w:cs="David"/>
          <w:noProof/>
          <w:sz w:val="28"/>
          <w:szCs w:val="28"/>
          <w:rtl/>
          <w:lang w:val="fr-FR" w:bidi="he-IL"/>
        </w:rPr>
        <w:t>ותימה דהא קאמר התם עני או עשיר ואין זה בתולדת האדם אלא ממאורעות הבאות עליו</w:t>
      </w:r>
      <w:r>
        <w:rPr>
          <w:rFonts w:ascii="David" w:eastAsia="Calibri" w:hAnsi="David" w:cs="David" w:hint="cs"/>
          <w:noProof/>
          <w:sz w:val="28"/>
          <w:szCs w:val="28"/>
          <w:rtl/>
          <w:lang w:val="fr-FR" w:bidi="he-IL"/>
        </w:rPr>
        <w:t>''.</w:t>
      </w:r>
    </w:p>
    <w:p w14:paraId="36142D4D" w14:textId="6BB0E50D" w:rsidR="0076079A" w:rsidRDefault="0076079A" w:rsidP="0076079A">
      <w:pPr>
        <w:bidi/>
        <w:spacing w:line="256"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והנה </w:t>
      </w:r>
      <w:r w:rsidRPr="0076079A">
        <w:rPr>
          <w:rFonts w:ascii="David" w:eastAsia="Calibri" w:hAnsi="David" w:cs="David" w:hint="cs"/>
          <w:b/>
          <w:bCs/>
          <w:noProof/>
          <w:sz w:val="28"/>
          <w:szCs w:val="28"/>
          <w:rtl/>
          <w:lang w:val="fr-FR" w:bidi="he-IL"/>
        </w:rPr>
        <w:t>התוס'</w:t>
      </w:r>
      <w:r>
        <w:rPr>
          <w:rFonts w:ascii="David" w:eastAsia="Calibri" w:hAnsi="David" w:cs="David" w:hint="cs"/>
          <w:noProof/>
          <w:sz w:val="28"/>
          <w:szCs w:val="28"/>
          <w:rtl/>
          <w:lang w:val="fr-FR" w:bidi="he-IL"/>
        </w:rPr>
        <w:t xml:space="preserve"> </w:t>
      </w:r>
      <w:r w:rsidRPr="0076079A">
        <w:rPr>
          <w:rFonts w:ascii="David" w:eastAsia="Calibri" w:hAnsi="David" w:cs="David" w:hint="cs"/>
          <w:b/>
          <w:bCs/>
          <w:noProof/>
          <w:sz w:val="28"/>
          <w:szCs w:val="28"/>
          <w:rtl/>
          <w:lang w:val="fr-FR" w:bidi="he-IL"/>
        </w:rPr>
        <w:t>בנדה</w:t>
      </w:r>
      <w:r>
        <w:rPr>
          <w:rFonts w:ascii="David" w:eastAsia="Calibri" w:hAnsi="David" w:cs="David" w:hint="cs"/>
          <w:noProof/>
          <w:sz w:val="28"/>
          <w:szCs w:val="28"/>
          <w:rtl/>
          <w:lang w:val="fr-FR" w:bidi="he-IL"/>
        </w:rPr>
        <w:t xml:space="preserve"> </w:t>
      </w:r>
      <w:r w:rsidRPr="0076079A">
        <w:rPr>
          <w:rFonts w:ascii="David" w:eastAsia="Calibri" w:hAnsi="David" w:cs="David" w:hint="cs"/>
          <w:noProof/>
          <w:sz w:val="24"/>
          <w:szCs w:val="24"/>
          <w:rtl/>
          <w:lang w:val="fr-FR" w:bidi="he-IL"/>
        </w:rPr>
        <w:t xml:space="preserve">(שם) </w:t>
      </w:r>
      <w:r>
        <w:rPr>
          <w:rFonts w:ascii="David" w:eastAsia="Calibri" w:hAnsi="David" w:cs="David" w:hint="cs"/>
          <w:noProof/>
          <w:sz w:val="28"/>
          <w:szCs w:val="28"/>
          <w:rtl/>
          <w:lang w:val="fr-FR" w:bidi="he-IL"/>
        </w:rPr>
        <w:t>פירט קצת יותר התירוץ וכתב ''</w:t>
      </w:r>
      <w:r w:rsidRPr="0076079A">
        <w:rPr>
          <w:rFonts w:ascii="David" w:eastAsia="Calibri" w:hAnsi="David" w:cs="David"/>
          <w:noProof/>
          <w:sz w:val="28"/>
          <w:szCs w:val="28"/>
          <w:rtl/>
          <w:lang w:val="fr-FR" w:bidi="he-IL"/>
        </w:rPr>
        <w:t xml:space="preserve">ובאלו נערות (כתובות ל.) דאמר הכל בידי שמים חוץ מצינים ופחים </w:t>
      </w:r>
      <w:r w:rsidRPr="0076079A">
        <w:rPr>
          <w:rFonts w:ascii="David" w:eastAsia="Calibri" w:hAnsi="David" w:cs="David"/>
          <w:noProof/>
          <w:sz w:val="28"/>
          <w:szCs w:val="28"/>
          <w:u w:val="single"/>
          <w:rtl/>
          <w:lang w:val="fr-FR" w:bidi="he-IL"/>
        </w:rPr>
        <w:t>הכא איירי בתולדות האדם ובמדותיו</w:t>
      </w:r>
      <w:r w:rsidRPr="0076079A">
        <w:rPr>
          <w:rFonts w:ascii="David" w:eastAsia="Calibri" w:hAnsi="David" w:cs="David"/>
          <w:noProof/>
          <w:sz w:val="28"/>
          <w:szCs w:val="28"/>
          <w:rtl/>
          <w:lang w:val="fr-FR" w:bidi="he-IL"/>
        </w:rPr>
        <w:t xml:space="preserve"> והתם מיירי במאורעות כגון חלאים ופורעניות דהכל נגזר עליו ואינו יכול ליזהר</w:t>
      </w:r>
      <w:r>
        <w:rPr>
          <w:rFonts w:ascii="David" w:eastAsia="Calibri" w:hAnsi="David" w:cs="David" w:hint="cs"/>
          <w:noProof/>
          <w:sz w:val="28"/>
          <w:szCs w:val="28"/>
          <w:rtl/>
          <w:lang w:val="fr-FR" w:bidi="he-IL"/>
        </w:rPr>
        <w:t>''.</w:t>
      </w:r>
    </w:p>
    <w:p w14:paraId="28EF5350" w14:textId="20D2E281" w:rsidR="0076079A" w:rsidRDefault="0076079A" w:rsidP="0076079A">
      <w:pPr>
        <w:bidi/>
        <w:spacing w:line="256"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ולכן נ''ל לומר שעני ועשיר לא מדובר בכסף שזה חוצה לו, אלא צ''ל דמיירי בתכונת עשיר, ובתכונת עני, שהעשיר שאיפתו לכבוש יותר ועוד יותר, הוא לא מסתפק במה שיש לו, הוא חושב גדול, משא''כ העני מסתפק במועט, חושב קטן, מספיק לו שיהיה לו מזון לאותו יום, והתכונה הזאת יכול האדם להשתמש בין ברוחניות [שישאף לדעת ש''ס ופוסקים ויתדבק בזורעו] בין בגשמיות.</w:t>
      </w:r>
    </w:p>
    <w:p w14:paraId="564E55F7" w14:textId="58CD5189" w:rsidR="0076079A" w:rsidRPr="0076079A" w:rsidRDefault="0076079A" w:rsidP="0076079A">
      <w:pPr>
        <w:bidi/>
        <w:spacing w:line="256"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ואח''כ ראיתי </w:t>
      </w:r>
      <w:r w:rsidRPr="0076079A">
        <w:rPr>
          <w:rFonts w:ascii="David" w:eastAsia="Calibri" w:hAnsi="David" w:cs="David"/>
          <w:noProof/>
          <w:sz w:val="28"/>
          <w:szCs w:val="28"/>
          <w:rtl/>
          <w:lang w:val="fr-FR" w:bidi="he-IL"/>
        </w:rPr>
        <w:t xml:space="preserve">בספר </w:t>
      </w:r>
      <w:r w:rsidRPr="0076079A">
        <w:rPr>
          <w:rFonts w:ascii="David" w:eastAsia="Calibri" w:hAnsi="David" w:cs="David"/>
          <w:b/>
          <w:bCs/>
          <w:noProof/>
          <w:sz w:val="28"/>
          <w:szCs w:val="28"/>
          <w:rtl/>
          <w:lang w:val="fr-FR" w:bidi="he-IL"/>
        </w:rPr>
        <w:t>דרך שיחה</w:t>
      </w:r>
      <w:r w:rsidRPr="0076079A">
        <w:rPr>
          <w:rFonts w:ascii="David" w:eastAsia="Calibri" w:hAnsi="David" w:cs="David"/>
          <w:noProof/>
          <w:sz w:val="28"/>
          <w:szCs w:val="28"/>
          <w:rtl/>
          <w:lang w:val="fr-FR" w:bidi="he-IL"/>
        </w:rPr>
        <w:t xml:space="preserve"> להגאון </w:t>
      </w:r>
      <w:r w:rsidRPr="0076079A">
        <w:rPr>
          <w:rFonts w:ascii="David" w:eastAsia="Calibri" w:hAnsi="David" w:cs="David"/>
          <w:b/>
          <w:bCs/>
          <w:noProof/>
          <w:sz w:val="28"/>
          <w:szCs w:val="28"/>
          <w:rtl/>
          <w:lang w:val="fr-FR" w:bidi="he-IL"/>
        </w:rPr>
        <w:t>ר' חיים קנייבסקי</w:t>
      </w:r>
      <w:r w:rsidRPr="0076079A">
        <w:rPr>
          <w:rFonts w:ascii="David" w:eastAsia="Calibri" w:hAnsi="David" w:cs="David"/>
          <w:noProof/>
          <w:sz w:val="28"/>
          <w:szCs w:val="28"/>
          <w:rtl/>
          <w:lang w:val="fr-FR" w:bidi="he-IL"/>
        </w:rPr>
        <w:t xml:space="preserve"> </w:t>
      </w:r>
      <w:r w:rsidRPr="0076079A">
        <w:rPr>
          <w:rFonts w:ascii="David" w:eastAsia="Calibri" w:hAnsi="David" w:cs="David"/>
          <w:b/>
          <w:bCs/>
          <w:noProof/>
          <w:sz w:val="28"/>
          <w:szCs w:val="28"/>
          <w:rtl/>
          <w:lang w:val="fr-FR" w:bidi="he-IL"/>
        </w:rPr>
        <w:t>שליט"א</w:t>
      </w:r>
      <w:r w:rsidRPr="0076079A">
        <w:rPr>
          <w:rFonts w:ascii="David" w:eastAsia="Calibri" w:hAnsi="David" w:cs="David"/>
          <w:noProof/>
          <w:sz w:val="28"/>
          <w:szCs w:val="28"/>
          <w:rtl/>
          <w:lang w:val="fr-FR" w:bidi="he-IL"/>
        </w:rPr>
        <w:t xml:space="preserve"> </w:t>
      </w:r>
      <w:r w:rsidRPr="0076079A">
        <w:rPr>
          <w:rFonts w:ascii="David" w:eastAsia="Calibri" w:hAnsi="David" w:cs="David"/>
          <w:noProof/>
          <w:sz w:val="24"/>
          <w:szCs w:val="24"/>
          <w:rtl/>
          <w:lang w:val="fr-FR" w:bidi="he-IL"/>
        </w:rPr>
        <w:t>(פר' תולדות ע' קכ"ט)</w:t>
      </w:r>
      <w:r w:rsidRPr="0076079A">
        <w:rPr>
          <w:rFonts w:ascii="David" w:eastAsia="Calibri" w:hAnsi="David" w:cs="David" w:hint="cs"/>
          <w:noProof/>
          <w:sz w:val="24"/>
          <w:szCs w:val="24"/>
          <w:rtl/>
          <w:lang w:val="fr-FR" w:bidi="he-IL"/>
        </w:rPr>
        <w:t xml:space="preserve"> </w:t>
      </w:r>
      <w:r>
        <w:rPr>
          <w:rFonts w:ascii="David" w:eastAsia="Calibri" w:hAnsi="David" w:cs="David" w:hint="cs"/>
          <w:noProof/>
          <w:sz w:val="28"/>
          <w:szCs w:val="28"/>
          <w:rtl/>
          <w:lang w:val="fr-FR" w:bidi="he-IL"/>
        </w:rPr>
        <w:t xml:space="preserve">שג''כ שאל: </w:t>
      </w:r>
      <w:r w:rsidRPr="0076079A">
        <w:rPr>
          <w:rFonts w:ascii="David" w:eastAsia="Calibri" w:hAnsi="David" w:cs="David"/>
          <w:noProof/>
          <w:sz w:val="28"/>
          <w:szCs w:val="28"/>
          <w:rtl/>
          <w:lang w:val="fr-FR" w:bidi="he-IL"/>
        </w:rPr>
        <w:t xml:space="preserve"> "עשיר או עני" מה זה שייך ליצירה ולטיפה</w:t>
      </w:r>
      <w:r w:rsidRPr="0076079A">
        <w:rPr>
          <w:rFonts w:ascii="David" w:eastAsia="Calibri" w:hAnsi="David" w:cs="David"/>
          <w:noProof/>
          <w:sz w:val="28"/>
          <w:szCs w:val="28"/>
          <w:lang w:val="fr-FR" w:bidi="he-IL"/>
        </w:rPr>
        <w:t>?</w:t>
      </w:r>
    </w:p>
    <w:p w14:paraId="1644BB34" w14:textId="6601D6F7" w:rsidR="0076079A" w:rsidRPr="0076079A" w:rsidRDefault="0076079A" w:rsidP="0076079A">
      <w:pPr>
        <w:bidi/>
        <w:spacing w:after="160" w:line="256"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ותירץ ''</w:t>
      </w:r>
      <w:r w:rsidRPr="0076079A">
        <w:rPr>
          <w:rFonts w:ascii="David" w:eastAsia="Calibri" w:hAnsi="David" w:cs="David"/>
          <w:noProof/>
          <w:sz w:val="28"/>
          <w:szCs w:val="28"/>
          <w:rtl/>
          <w:lang w:val="fr-FR" w:bidi="he-IL"/>
        </w:rPr>
        <w:t>ונראה מכאן דבר חידוש שגם זה בטבע, עשיר או עני</w:t>
      </w:r>
      <w:r>
        <w:rPr>
          <w:rFonts w:ascii="David" w:eastAsia="Calibri" w:hAnsi="David" w:cs="David" w:hint="cs"/>
          <w:noProof/>
          <w:sz w:val="28"/>
          <w:szCs w:val="28"/>
          <w:rtl/>
          <w:lang w:val="fr-FR" w:bidi="he-IL"/>
        </w:rPr>
        <w:t>'', ואולי התכוון לזה.</w:t>
      </w:r>
    </w:p>
    <w:p w14:paraId="31A4730A" w14:textId="65CE69FE" w:rsidR="0076079A" w:rsidRPr="00A24941" w:rsidRDefault="0076079A" w:rsidP="0076079A">
      <w:pPr>
        <w:bidi/>
        <w:spacing w:line="256" w:lineRule="auto"/>
        <w:jc w:val="both"/>
        <w:rPr>
          <w:rFonts w:ascii="David" w:eastAsia="Calibri" w:hAnsi="David" w:cs="David"/>
          <w:noProof/>
          <w:sz w:val="28"/>
          <w:szCs w:val="28"/>
          <w:rtl/>
          <w:lang w:val="fr-FR" w:bidi="he-IL"/>
        </w:rPr>
      </w:pPr>
    </w:p>
    <w:p w14:paraId="179232E9" w14:textId="2602F28A" w:rsidR="007B5495" w:rsidRPr="00F720AA" w:rsidRDefault="007B5495" w:rsidP="00882680">
      <w:pPr>
        <w:bidi/>
        <w:jc w:val="both"/>
        <w:rPr>
          <w:rFonts w:ascii="David" w:hAnsi="David" w:cs="David"/>
          <w:noProof/>
          <w:sz w:val="28"/>
          <w:szCs w:val="28"/>
          <w:lang w:bidi="he-IL"/>
        </w:rPr>
      </w:pPr>
    </w:p>
    <w:sectPr w:rsidR="007B5495" w:rsidRPr="00F720AA"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BA43B" w14:textId="77777777" w:rsidR="00E00317" w:rsidRDefault="00E00317" w:rsidP="00906CA7">
      <w:pPr>
        <w:spacing w:after="0" w:line="240" w:lineRule="auto"/>
      </w:pPr>
      <w:r>
        <w:separator/>
      </w:r>
    </w:p>
  </w:endnote>
  <w:endnote w:type="continuationSeparator" w:id="0">
    <w:p w14:paraId="47DAFFD4" w14:textId="77777777" w:rsidR="00E00317" w:rsidRDefault="00E00317" w:rsidP="0090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CE398" w14:textId="77777777" w:rsidR="00E00317" w:rsidRDefault="00E00317" w:rsidP="00906CA7">
      <w:pPr>
        <w:spacing w:after="0" w:line="240" w:lineRule="auto"/>
      </w:pPr>
      <w:r>
        <w:separator/>
      </w:r>
    </w:p>
  </w:footnote>
  <w:footnote w:type="continuationSeparator" w:id="0">
    <w:p w14:paraId="692C3724" w14:textId="77777777" w:rsidR="00E00317" w:rsidRDefault="00E00317" w:rsidP="00906CA7">
      <w:pPr>
        <w:spacing w:after="0" w:line="240" w:lineRule="auto"/>
      </w:pPr>
      <w:r>
        <w:continuationSeparator/>
      </w:r>
    </w:p>
  </w:footnote>
  <w:footnote w:id="1">
    <w:p w14:paraId="67A5E1C2" w14:textId="2D90BCD6" w:rsidR="00906CA7" w:rsidRPr="00F720AA" w:rsidRDefault="00906CA7" w:rsidP="00906CA7">
      <w:pPr>
        <w:pStyle w:val="Notedebasdepage"/>
        <w:bidi/>
        <w:jc w:val="both"/>
        <w:rPr>
          <w:rFonts w:ascii="David" w:hAnsi="David" w:cs="David"/>
          <w:rtl/>
          <w:lang w:bidi="he-IL"/>
        </w:rPr>
      </w:pPr>
      <w:r w:rsidRPr="00F720AA">
        <w:rPr>
          <w:rStyle w:val="Appelnotedebasdep"/>
          <w:rFonts w:ascii="David" w:hAnsi="David" w:cs="David"/>
        </w:rPr>
        <w:footnoteRef/>
      </w:r>
      <w:r w:rsidRPr="00F720AA">
        <w:rPr>
          <w:rFonts w:ascii="David" w:hAnsi="David" w:cs="David"/>
          <w:rtl/>
          <w:lang w:bidi="he-IL"/>
        </w:rPr>
        <w:t xml:space="preserve"> </w:t>
      </w:r>
      <w:r w:rsidRPr="00F720AA">
        <w:rPr>
          <w:rFonts w:ascii="David" w:hAnsi="David" w:cs="David"/>
          <w:noProof/>
          <w:rtl/>
          <w:lang w:bidi="he-IL"/>
        </w:rPr>
        <w:t xml:space="preserve">עי' </w:t>
      </w:r>
      <w:r w:rsidRPr="00F720AA">
        <w:rPr>
          <w:rFonts w:ascii="David" w:hAnsi="David" w:cs="David"/>
          <w:b/>
          <w:bCs/>
          <w:noProof/>
          <w:rtl/>
          <w:lang w:bidi="he-IL"/>
        </w:rPr>
        <w:t>תוס'</w:t>
      </w:r>
      <w:r w:rsidRPr="00F720AA">
        <w:rPr>
          <w:rFonts w:ascii="David" w:hAnsi="David" w:cs="David"/>
          <w:noProof/>
          <w:rtl/>
          <w:lang w:bidi="he-IL"/>
        </w:rPr>
        <w:t xml:space="preserve"> </w:t>
      </w:r>
      <w:r w:rsidRPr="00F720AA">
        <w:rPr>
          <w:rFonts w:ascii="David" w:hAnsi="David" w:cs="David"/>
          <w:noProof/>
          <w:sz w:val="18"/>
          <w:szCs w:val="18"/>
          <w:rtl/>
          <w:lang w:bidi="he-IL"/>
        </w:rPr>
        <w:t xml:space="preserve">(שם) </w:t>
      </w:r>
      <w:r w:rsidRPr="00F720AA">
        <w:rPr>
          <w:rFonts w:ascii="David" w:hAnsi="David" w:cs="David"/>
          <w:noProof/>
          <w:rtl/>
          <w:lang w:bidi="he-IL"/>
        </w:rPr>
        <w:t>שכותבים דזה נאמר רק לענין מאכלות אסורות משום שגנאי הוא לצדיק ולא בכל עבירות איירינן.</w:t>
      </w:r>
    </w:p>
  </w:footnote>
  <w:footnote w:id="2">
    <w:p w14:paraId="64FB4A38" w14:textId="77777777" w:rsidR="00F720AA" w:rsidRPr="008A14EE" w:rsidRDefault="00F720AA" w:rsidP="00F720AA">
      <w:pPr>
        <w:pStyle w:val="Notedebasdepage1"/>
        <w:bidi/>
        <w:jc w:val="both"/>
        <w:rPr>
          <w:rFonts w:ascii="David" w:hAnsi="David" w:cs="David"/>
          <w:rtl/>
        </w:rPr>
      </w:pPr>
      <w:r w:rsidRPr="008A14EE">
        <w:rPr>
          <w:rStyle w:val="Appelnotedebasdep"/>
          <w:rFonts w:ascii="David" w:hAnsi="David" w:cs="David"/>
        </w:rPr>
        <w:footnoteRef/>
      </w:r>
      <w:r w:rsidRPr="008A14EE">
        <w:rPr>
          <w:rFonts w:ascii="David" w:hAnsi="David" w:cs="David"/>
        </w:rPr>
        <w:t xml:space="preserve"> </w:t>
      </w:r>
      <w:r w:rsidRPr="008A14EE">
        <w:rPr>
          <w:rFonts w:ascii="David" w:hAnsi="David" w:cs="David"/>
          <w:rtl/>
        </w:rPr>
        <w:t xml:space="preserve"> ומה שכתוב שגדול ת''ת יותר מהצלת נפשות אין הכוונה שזה דוחה אותו כי אין שום דבר שעומד לפני פיקוח נפש אלא שאם בפנינו שני אנשים: אחד העוסק בתורה ואחד העוסק בהצלת נפשות, אז זה שעוסק בתורה קודם, </w:t>
      </w:r>
      <w:r w:rsidRPr="008A14EE">
        <w:rPr>
          <w:rFonts w:ascii="David" w:hAnsi="David" w:cs="David"/>
          <w:b/>
          <w:bCs/>
          <w:rtl/>
        </w:rPr>
        <w:t>ב''ח וט''ז</w:t>
      </w:r>
      <w:r w:rsidRPr="008A14EE">
        <w:rPr>
          <w:rFonts w:ascii="David" w:hAnsi="David" w:cs="David"/>
          <w:rtl/>
        </w:rPr>
        <w:t xml:space="preserve"> על </w:t>
      </w:r>
      <w:r w:rsidRPr="008A14EE">
        <w:rPr>
          <w:rFonts w:ascii="David" w:hAnsi="David" w:cs="David"/>
          <w:b/>
          <w:bCs/>
          <w:rtl/>
        </w:rPr>
        <w:t>הש''ע</w:t>
      </w:r>
      <w:r w:rsidRPr="008A14EE">
        <w:rPr>
          <w:rFonts w:ascii="David" w:hAnsi="David" w:cs="David"/>
          <w:rtl/>
        </w:rPr>
        <w:t xml:space="preserve"> </w:t>
      </w:r>
      <w:r w:rsidRPr="008A14EE">
        <w:rPr>
          <w:rFonts w:ascii="David" w:hAnsi="David" w:cs="David" w:hint="cs"/>
          <w:sz w:val="18"/>
          <w:szCs w:val="18"/>
          <w:rtl/>
        </w:rPr>
        <w:t>(</w:t>
      </w:r>
      <w:r w:rsidRPr="008A14EE">
        <w:rPr>
          <w:rFonts w:ascii="David" w:hAnsi="David" w:cs="David"/>
          <w:sz w:val="18"/>
          <w:szCs w:val="18"/>
          <w:rtl/>
        </w:rPr>
        <w:t>יו''ד רנא, יד</w:t>
      </w:r>
      <w:r w:rsidRPr="008A14EE">
        <w:rPr>
          <w:rFonts w:ascii="David" w:hAnsi="David" w:cs="David" w:hint="cs"/>
          <w:sz w:val="18"/>
          <w:szCs w:val="18"/>
          <w:rtl/>
        </w:rPr>
        <w:t>)</w:t>
      </w:r>
      <w:r>
        <w:rPr>
          <w:rFonts w:ascii="David" w:hAnsi="David" w:cs="David" w:hint="cs"/>
          <w:rtl/>
        </w:rPr>
        <w:t xml:space="preserve"> </w:t>
      </w:r>
      <w:r w:rsidRPr="008A14EE">
        <w:rPr>
          <w:rFonts w:ascii="David" w:hAnsi="David" w:cs="David"/>
          <w:rtl/>
        </w:rPr>
        <w:t xml:space="preserve">בשם </w:t>
      </w:r>
      <w:r w:rsidRPr="008A14EE">
        <w:rPr>
          <w:rFonts w:ascii="David" w:hAnsi="David" w:cs="David"/>
          <w:b/>
          <w:bCs/>
          <w:rtl/>
        </w:rPr>
        <w:t>המהרש''ל</w:t>
      </w:r>
      <w:r w:rsidRPr="008A14EE">
        <w:rPr>
          <w:rFonts w:ascii="David" w:hAnsi="David" w:cs="David"/>
          <w:rtl/>
        </w:rPr>
        <w:t>.</w:t>
      </w:r>
    </w:p>
  </w:footnote>
  <w:footnote w:id="3">
    <w:p w14:paraId="175B2E7F" w14:textId="77777777" w:rsidR="00F720AA" w:rsidRPr="008A14EE" w:rsidRDefault="00F720AA" w:rsidP="00F720AA">
      <w:pPr>
        <w:pStyle w:val="Notedebasdepage1"/>
        <w:bidi/>
        <w:jc w:val="both"/>
        <w:rPr>
          <w:rFonts w:ascii="David" w:hAnsi="David" w:cs="David"/>
          <w:rtl/>
        </w:rPr>
      </w:pPr>
      <w:r w:rsidRPr="008A14EE">
        <w:rPr>
          <w:rStyle w:val="Appelnotedebasdep"/>
          <w:rFonts w:ascii="David" w:hAnsi="David" w:cs="David"/>
        </w:rPr>
        <w:footnoteRef/>
      </w:r>
      <w:r w:rsidRPr="008A14EE">
        <w:rPr>
          <w:rFonts w:ascii="David" w:hAnsi="David" w:cs="David"/>
        </w:rPr>
        <w:t xml:space="preserve"> </w:t>
      </w:r>
      <w:r w:rsidRPr="008A14EE">
        <w:rPr>
          <w:rFonts w:ascii="David" w:hAnsi="David" w:cs="David"/>
          <w:rtl/>
        </w:rPr>
        <w:t xml:space="preserve"> בחידושיו למגילה, ודרשותיו ח''א קצג, ועה''ת פר' ויגש, והובא ג''כ </w:t>
      </w:r>
      <w:r w:rsidRPr="008A14EE">
        <w:rPr>
          <w:rFonts w:ascii="David" w:hAnsi="David" w:cs="David"/>
          <w:b/>
          <w:bCs/>
          <w:rtl/>
        </w:rPr>
        <w:t>בכתב סופר</w:t>
      </w:r>
      <w:r w:rsidRPr="008A14EE">
        <w:rPr>
          <w:rFonts w:ascii="David" w:hAnsi="David" w:cs="David"/>
          <w:rtl/>
        </w:rPr>
        <w:t xml:space="preserve"> </w:t>
      </w:r>
      <w:r>
        <w:rPr>
          <w:rFonts w:ascii="David" w:hAnsi="David" w:cs="David" w:hint="cs"/>
          <w:rtl/>
        </w:rPr>
        <w:t>(</w:t>
      </w:r>
      <w:r w:rsidRPr="008A14EE">
        <w:rPr>
          <w:rFonts w:ascii="David" w:hAnsi="David" w:cs="David"/>
          <w:sz w:val="18"/>
          <w:szCs w:val="18"/>
          <w:rtl/>
        </w:rPr>
        <w:t>פר' קרח</w:t>
      </w:r>
      <w:r w:rsidRPr="008A14EE">
        <w:rPr>
          <w:rFonts w:ascii="David" w:hAnsi="David" w:cs="David" w:hint="cs"/>
          <w:sz w:val="18"/>
          <w:szCs w:val="18"/>
          <w:rtl/>
        </w:rPr>
        <w:t>)</w:t>
      </w:r>
      <w:r w:rsidRPr="008A14EE">
        <w:rPr>
          <w:rFonts w:ascii="David" w:hAnsi="David" w:cs="David"/>
          <w:sz w:val="18"/>
          <w:szCs w:val="18"/>
          <w:rtl/>
        </w:rPr>
        <w:t xml:space="preserve"> </w:t>
      </w:r>
      <w:r w:rsidRPr="008A14EE">
        <w:rPr>
          <w:rFonts w:ascii="David" w:hAnsi="David" w:cs="David"/>
          <w:rtl/>
        </w:rPr>
        <w:t xml:space="preserve">בשם אביו, ובספר </w:t>
      </w:r>
      <w:r w:rsidRPr="008A14EE">
        <w:rPr>
          <w:rFonts w:ascii="David" w:hAnsi="David" w:cs="David"/>
          <w:b/>
          <w:bCs/>
          <w:rtl/>
        </w:rPr>
        <w:t>קריינא דאגרתא</w:t>
      </w:r>
      <w:r w:rsidRPr="008A14EE">
        <w:rPr>
          <w:rFonts w:ascii="David" w:hAnsi="David" w:cs="David"/>
          <w:rtl/>
        </w:rPr>
        <w:t xml:space="preserve"> </w:t>
      </w:r>
      <w:r w:rsidRPr="008A14EE">
        <w:rPr>
          <w:rFonts w:ascii="David" w:hAnsi="David" w:cs="David"/>
          <w:sz w:val="18"/>
          <w:szCs w:val="18"/>
          <w:rtl/>
        </w:rPr>
        <w:t>(ח''ב עמ' רכד)</w:t>
      </w:r>
      <w:r>
        <w:rPr>
          <w:rFonts w:ascii="David" w:hAnsi="David" w:cs="David" w:hint="cs"/>
          <w:rtl/>
        </w:rPr>
        <w:t>,</w:t>
      </w:r>
      <w:r w:rsidRPr="008A14EE">
        <w:rPr>
          <w:rFonts w:ascii="David" w:hAnsi="David" w:cs="David"/>
          <w:sz w:val="18"/>
          <w:szCs w:val="18"/>
          <w:rtl/>
        </w:rPr>
        <w:t xml:space="preserve"> </w:t>
      </w:r>
      <w:r w:rsidRPr="008A14EE">
        <w:rPr>
          <w:rFonts w:ascii="David" w:hAnsi="David" w:cs="David"/>
          <w:rtl/>
        </w:rPr>
        <w:t xml:space="preserve">ובספר </w:t>
      </w:r>
      <w:r w:rsidRPr="008A14EE">
        <w:rPr>
          <w:rFonts w:ascii="David" w:hAnsi="David" w:cs="David"/>
          <w:b/>
          <w:bCs/>
          <w:rtl/>
        </w:rPr>
        <w:t>והגדת</w:t>
      </w:r>
      <w:r w:rsidRPr="008A14EE">
        <w:rPr>
          <w:rFonts w:ascii="David" w:hAnsi="David" w:cs="David"/>
          <w:rtl/>
        </w:rPr>
        <w:t xml:space="preserve"> בסופו.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C2DF2"/>
    <w:multiLevelType w:val="hybridMultilevel"/>
    <w:tmpl w:val="948EA8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9321DF"/>
    <w:multiLevelType w:val="hybridMultilevel"/>
    <w:tmpl w:val="639849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5618549">
    <w:abstractNumId w:val="1"/>
  </w:num>
  <w:num w:numId="2" w16cid:durableId="86490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5495"/>
    <w:rsid w:val="000611F1"/>
    <w:rsid w:val="000D52ED"/>
    <w:rsid w:val="000F41D4"/>
    <w:rsid w:val="00125EC2"/>
    <w:rsid w:val="001731E9"/>
    <w:rsid w:val="00173503"/>
    <w:rsid w:val="002024D6"/>
    <w:rsid w:val="00207EB2"/>
    <w:rsid w:val="0027533D"/>
    <w:rsid w:val="00373E43"/>
    <w:rsid w:val="004B4461"/>
    <w:rsid w:val="00574D83"/>
    <w:rsid w:val="005958A1"/>
    <w:rsid w:val="00597EAA"/>
    <w:rsid w:val="005F529F"/>
    <w:rsid w:val="005F770E"/>
    <w:rsid w:val="00631595"/>
    <w:rsid w:val="006512A8"/>
    <w:rsid w:val="0070325F"/>
    <w:rsid w:val="00720BA5"/>
    <w:rsid w:val="00731237"/>
    <w:rsid w:val="0076079A"/>
    <w:rsid w:val="007631D2"/>
    <w:rsid w:val="007B5495"/>
    <w:rsid w:val="00882680"/>
    <w:rsid w:val="008E3321"/>
    <w:rsid w:val="00906CA7"/>
    <w:rsid w:val="00923483"/>
    <w:rsid w:val="00947745"/>
    <w:rsid w:val="009630A0"/>
    <w:rsid w:val="0097079B"/>
    <w:rsid w:val="00993C52"/>
    <w:rsid w:val="009B2C41"/>
    <w:rsid w:val="009B5816"/>
    <w:rsid w:val="00A1059C"/>
    <w:rsid w:val="00A14389"/>
    <w:rsid w:val="00A24941"/>
    <w:rsid w:val="00A301C3"/>
    <w:rsid w:val="00A82897"/>
    <w:rsid w:val="00A93128"/>
    <w:rsid w:val="00AC258E"/>
    <w:rsid w:val="00B00361"/>
    <w:rsid w:val="00B1508A"/>
    <w:rsid w:val="00B937B6"/>
    <w:rsid w:val="00BB57BC"/>
    <w:rsid w:val="00BE76B4"/>
    <w:rsid w:val="00C01E44"/>
    <w:rsid w:val="00C56762"/>
    <w:rsid w:val="00CF5627"/>
    <w:rsid w:val="00D112FD"/>
    <w:rsid w:val="00D741C7"/>
    <w:rsid w:val="00D97F63"/>
    <w:rsid w:val="00DC318D"/>
    <w:rsid w:val="00E00317"/>
    <w:rsid w:val="00E32FB3"/>
    <w:rsid w:val="00E90880"/>
    <w:rsid w:val="00E9296E"/>
    <w:rsid w:val="00EA6766"/>
    <w:rsid w:val="00EA6917"/>
    <w:rsid w:val="00EC42F2"/>
    <w:rsid w:val="00F33A4D"/>
    <w:rsid w:val="00F35860"/>
    <w:rsid w:val="00F4474E"/>
    <w:rsid w:val="00F720A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88B0"/>
  <w15:docId w15:val="{6CC77C8E-0377-4DA8-A08A-CFADB91CB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rmalWeb">
    <w:name w:val="Normal (Web)"/>
    <w:basedOn w:val="Normal"/>
    <w:uiPriority w:val="99"/>
    <w:semiHidden/>
    <w:unhideWhenUsed/>
    <w:rsid w:val="0070325F"/>
    <w:pPr>
      <w:spacing w:before="100" w:beforeAutospacing="1" w:after="100" w:afterAutospacing="1" w:line="240" w:lineRule="auto"/>
    </w:pPr>
    <w:rPr>
      <w:rFonts w:ascii="Times New Roman" w:eastAsia="Times New Roman" w:hAnsi="Times New Roman" w:cs="Times New Roman"/>
      <w:sz w:val="24"/>
      <w:szCs w:val="24"/>
      <w:lang w:val="fr-FR" w:eastAsia="fr-FR" w:bidi="he-IL"/>
    </w:rPr>
  </w:style>
  <w:style w:type="character" w:styleId="Lienhypertexte">
    <w:name w:val="Hyperlink"/>
    <w:basedOn w:val="Policepardfaut"/>
    <w:uiPriority w:val="99"/>
    <w:unhideWhenUsed/>
    <w:rsid w:val="000611F1"/>
    <w:rPr>
      <w:color w:val="2F6DBB"/>
      <w:u w:val="single"/>
    </w:rPr>
  </w:style>
  <w:style w:type="paragraph" w:styleId="Notedebasdepage">
    <w:name w:val="footnote text"/>
    <w:basedOn w:val="Normal"/>
    <w:link w:val="NotedebasdepageCar"/>
    <w:uiPriority w:val="99"/>
    <w:semiHidden/>
    <w:unhideWhenUsed/>
    <w:rsid w:val="00906CA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06CA7"/>
    <w:rPr>
      <w:sz w:val="20"/>
      <w:szCs w:val="20"/>
    </w:rPr>
  </w:style>
  <w:style w:type="character" w:styleId="Appelnotedebasdep">
    <w:name w:val="footnote reference"/>
    <w:basedOn w:val="Policepardfaut"/>
    <w:uiPriority w:val="99"/>
    <w:semiHidden/>
    <w:unhideWhenUsed/>
    <w:rsid w:val="00906CA7"/>
    <w:rPr>
      <w:vertAlign w:val="superscript"/>
    </w:rPr>
  </w:style>
  <w:style w:type="character" w:styleId="Mentionnonrsolue">
    <w:name w:val="Unresolved Mention"/>
    <w:basedOn w:val="Policepardfaut"/>
    <w:uiPriority w:val="99"/>
    <w:semiHidden/>
    <w:unhideWhenUsed/>
    <w:rsid w:val="00A82897"/>
    <w:rPr>
      <w:color w:val="605E5C"/>
      <w:shd w:val="clear" w:color="auto" w:fill="E1DFDD"/>
    </w:rPr>
  </w:style>
  <w:style w:type="paragraph" w:customStyle="1" w:styleId="Notedebasdepage1">
    <w:name w:val="Note de bas de page1"/>
    <w:basedOn w:val="Normal"/>
    <w:next w:val="Notedebasdepage"/>
    <w:uiPriority w:val="99"/>
    <w:semiHidden/>
    <w:unhideWhenUsed/>
    <w:rsid w:val="00F720AA"/>
    <w:pPr>
      <w:spacing w:after="0" w:line="240" w:lineRule="auto"/>
    </w:pPr>
    <w:rPr>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60949">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116486634">
          <w:marLeft w:val="0"/>
          <w:marRight w:val="0"/>
          <w:marTop w:val="0"/>
          <w:marBottom w:val="0"/>
          <w:divBdr>
            <w:top w:val="none" w:sz="0" w:space="0" w:color="auto"/>
            <w:left w:val="none" w:sz="0" w:space="0" w:color="auto"/>
            <w:bottom w:val="none" w:sz="0" w:space="0" w:color="auto"/>
            <w:right w:val="none" w:sz="0" w:space="0" w:color="auto"/>
          </w:divBdr>
          <w:divsChild>
            <w:div w:id="20838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0858E-23E6-4C97-A387-C6D415586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Pages>
  <Words>1261</Words>
  <Characters>6938</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18</cp:revision>
  <dcterms:created xsi:type="dcterms:W3CDTF">2021-10-20T06:37:00Z</dcterms:created>
  <dcterms:modified xsi:type="dcterms:W3CDTF">2023-11-11T18:01:00Z</dcterms:modified>
</cp:coreProperties>
</file>